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8E2" w:rsidRDefault="004278E2" w:rsidP="007B1D1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278E2" w:rsidRDefault="004278E2" w:rsidP="007B1D1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926C2" w:rsidRPr="00A6795C" w:rsidRDefault="005926C2" w:rsidP="007B1D18">
      <w:pPr>
        <w:pStyle w:val="Akapitzlist"/>
        <w:rPr>
          <w:rFonts w:ascii="Times New Roman" w:hAnsi="Times New Roman" w:cs="Times New Roman"/>
          <w:b/>
          <w:sz w:val="44"/>
          <w:szCs w:val="44"/>
        </w:rPr>
      </w:pPr>
      <w:r w:rsidRPr="00A6795C">
        <w:rPr>
          <w:rFonts w:ascii="Times New Roman" w:hAnsi="Times New Roman" w:cs="Times New Roman"/>
          <w:b/>
          <w:sz w:val="44"/>
          <w:szCs w:val="44"/>
        </w:rPr>
        <w:t>Informacja o stanie realizacji rozbudowy obiektu na stadionie</w:t>
      </w:r>
    </w:p>
    <w:p w:rsidR="005926C2" w:rsidRDefault="005926C2" w:rsidP="007B1D1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5926C2" w:rsidRDefault="005926C2" w:rsidP="007B1D1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Zadanie pn. Rozbudowa budynku socjalnego na stadionie w trakcie. Wykonywane są prace wykończeniowe części rozbudowywanej. Na dzień wizji wykonano remont części tzw. „starej” istniejącej polegający na wymianie: stolarki drzwiowej, glazury, terakoty, gipsowanie, malowane, wymiana białego osprzętu (baterie</w:t>
      </w:r>
      <w:r w:rsidR="004278E2">
        <w:rPr>
          <w:rFonts w:ascii="Times New Roman" w:hAnsi="Times New Roman" w:cs="Times New Roman"/>
          <w:b/>
          <w:sz w:val="24"/>
          <w:szCs w:val="24"/>
        </w:rPr>
        <w:t>, umywalki, pisuary, ubikacje)</w:t>
      </w:r>
      <w:r w:rsidR="00A6795C">
        <w:rPr>
          <w:rFonts w:ascii="Times New Roman" w:hAnsi="Times New Roman" w:cs="Times New Roman"/>
          <w:b/>
          <w:sz w:val="24"/>
          <w:szCs w:val="24"/>
        </w:rPr>
        <w:t xml:space="preserve"> oraz osprzęt elektryczny</w:t>
      </w:r>
      <w:r w:rsidR="004278E2">
        <w:rPr>
          <w:rFonts w:ascii="Times New Roman" w:hAnsi="Times New Roman" w:cs="Times New Roman"/>
          <w:b/>
          <w:sz w:val="24"/>
          <w:szCs w:val="24"/>
        </w:rPr>
        <w:t>.</w:t>
      </w:r>
    </w:p>
    <w:p w:rsidR="004278E2" w:rsidRDefault="004278E2" w:rsidP="007B1D1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części nowej trwają prace malarskie, montaż drzwi przesuwnych, przygotowanie podłoża do ułożenia wykładziny.</w:t>
      </w:r>
      <w:r w:rsidR="00A6795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6795C" w:rsidRDefault="00A6795C" w:rsidP="007B1D1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 dzień</w:t>
      </w:r>
      <w:r w:rsidR="00A252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20.06.2017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roku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przeprowadzona zostanie kontrola odbioru obiektu przez Komendę Powiatową straży Pożarnej.</w:t>
      </w:r>
    </w:p>
    <w:p w:rsidR="004278E2" w:rsidRDefault="004278E2" w:rsidP="007B1D1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278E2" w:rsidRDefault="004278E2" w:rsidP="007B1D1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4278E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520000" cy="1890985"/>
            <wp:effectExtent l="0" t="0" r="0" b="0"/>
            <wp:docPr id="146" name="Obraz 146" descr="E:\place zabaw\stadion\DSCN1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E:\place zabaw\stadion\DSCN176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8E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520000" cy="1890985"/>
            <wp:effectExtent l="0" t="0" r="0" b="0"/>
            <wp:docPr id="147" name="Obraz 147" descr="E:\place zabaw\stadion\DSCN17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E:\place zabaw\stadion\DSCN17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8E2" w:rsidRDefault="004278E2" w:rsidP="007B1D1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4278E2" w:rsidRDefault="004278E2" w:rsidP="007B1D1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4278E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520000" cy="1890985"/>
            <wp:effectExtent l="0" t="0" r="0" b="0"/>
            <wp:docPr id="148" name="Obraz 148" descr="E:\place zabaw\stadion\DSCN1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E:\place zabaw\stadion\DSCN172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8E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520000" cy="1890985"/>
            <wp:effectExtent l="0" t="0" r="0" b="0"/>
            <wp:docPr id="149" name="Obraz 149" descr="E:\place zabaw\stadion\DSCN17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E:\place zabaw\stadion\DSCN172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8E2" w:rsidRDefault="004278E2" w:rsidP="007B1D1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4278E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lastRenderedPageBreak/>
        <w:drawing>
          <wp:inline distT="0" distB="0" distL="0" distR="0">
            <wp:extent cx="2520000" cy="1890985"/>
            <wp:effectExtent l="0" t="0" r="0" b="0"/>
            <wp:docPr id="150" name="Obraz 150" descr="E:\place zabaw\stadion\DSCN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E:\place zabaw\stadion\DSCN172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8E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520000" cy="1890985"/>
            <wp:effectExtent l="0" t="0" r="0" b="0"/>
            <wp:docPr id="151" name="Obraz 151" descr="E:\place zabaw\stadion\DSCN1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E:\place zabaw\stadion\DSCN174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8E2" w:rsidRDefault="004278E2" w:rsidP="007B1D1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4278E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520000" cy="1890985"/>
            <wp:effectExtent l="0" t="0" r="0" b="0"/>
            <wp:docPr id="152" name="Obraz 152" descr="E:\place zabaw\stadion\DSCN1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E:\place zabaw\stadion\DSCN174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78E2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inline distT="0" distB="0" distL="0" distR="0">
            <wp:extent cx="2520000" cy="1890985"/>
            <wp:effectExtent l="0" t="0" r="0" b="0"/>
            <wp:docPr id="153" name="Obraz 153" descr="E:\place zabaw\stadion\DSCN1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E:\place zabaw\stadion\DSCN1726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890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95C" w:rsidRDefault="00A6795C" w:rsidP="007B1D1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6795C" w:rsidRDefault="00A6795C" w:rsidP="007B1D1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A6795C" w:rsidRDefault="00A6795C" w:rsidP="007B1D18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Opracował:</w:t>
      </w:r>
    </w:p>
    <w:p w:rsidR="00A6795C" w:rsidRDefault="00A6795C" w:rsidP="00A6795C">
      <w:pPr>
        <w:pStyle w:val="Akapitzlist"/>
        <w:ind w:left="4260"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Karol Wolter</w:t>
      </w:r>
    </w:p>
    <w:p w:rsidR="00A6795C" w:rsidRDefault="00A6795C" w:rsidP="00A6795C">
      <w:pPr>
        <w:pStyle w:val="Akapitzlist"/>
        <w:ind w:left="4260" w:firstLine="696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ref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. ds. budownictwa i inwestycji</w:t>
      </w:r>
    </w:p>
    <w:p w:rsidR="00A6795C" w:rsidRPr="0044644E" w:rsidRDefault="00A252CE" w:rsidP="00A6795C">
      <w:pPr>
        <w:pStyle w:val="Akapitzlist"/>
        <w:ind w:left="4260" w:firstLine="69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19.06.2017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rok</w:t>
      </w:r>
      <w:bookmarkStart w:id="0" w:name="_GoBack"/>
      <w:bookmarkEnd w:id="0"/>
      <w:proofErr w:type="gramEnd"/>
    </w:p>
    <w:sectPr w:rsidR="00A6795C" w:rsidRPr="0044644E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46A" w:rsidRDefault="007D646A" w:rsidP="005926C2">
      <w:pPr>
        <w:spacing w:after="0" w:line="240" w:lineRule="auto"/>
      </w:pPr>
      <w:r>
        <w:separator/>
      </w:r>
    </w:p>
  </w:endnote>
  <w:endnote w:type="continuationSeparator" w:id="0">
    <w:p w:rsidR="007D646A" w:rsidRDefault="007D646A" w:rsidP="00592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4243426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A4F4E" w:rsidRDefault="000A4F4E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52CE">
          <w:rPr>
            <w:noProof/>
          </w:rP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:rsidR="000A4F4E" w:rsidRDefault="000A4F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46A" w:rsidRDefault="007D646A" w:rsidP="005926C2">
      <w:pPr>
        <w:spacing w:after="0" w:line="240" w:lineRule="auto"/>
      </w:pPr>
      <w:r>
        <w:separator/>
      </w:r>
    </w:p>
  </w:footnote>
  <w:footnote w:type="continuationSeparator" w:id="0">
    <w:p w:rsidR="007D646A" w:rsidRDefault="007D646A" w:rsidP="00592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84D07"/>
    <w:multiLevelType w:val="hybridMultilevel"/>
    <w:tmpl w:val="F0CA2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412F9"/>
    <w:multiLevelType w:val="hybridMultilevel"/>
    <w:tmpl w:val="F0CA2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32596"/>
    <w:multiLevelType w:val="hybridMultilevel"/>
    <w:tmpl w:val="F0CA2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F913A3"/>
    <w:multiLevelType w:val="hybridMultilevel"/>
    <w:tmpl w:val="F0CA2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B92437"/>
    <w:multiLevelType w:val="hybridMultilevel"/>
    <w:tmpl w:val="C22A5E0E"/>
    <w:lvl w:ilvl="0" w:tplc="E3967A4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1A076F1"/>
    <w:multiLevelType w:val="hybridMultilevel"/>
    <w:tmpl w:val="F0CA2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746C9E"/>
    <w:multiLevelType w:val="hybridMultilevel"/>
    <w:tmpl w:val="F0CA2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3C56D2"/>
    <w:multiLevelType w:val="hybridMultilevel"/>
    <w:tmpl w:val="F0CA2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30025"/>
    <w:multiLevelType w:val="hybridMultilevel"/>
    <w:tmpl w:val="F0CA2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D03D6"/>
    <w:multiLevelType w:val="hybridMultilevel"/>
    <w:tmpl w:val="F0CA2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F2A08"/>
    <w:multiLevelType w:val="hybridMultilevel"/>
    <w:tmpl w:val="F0CA2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9A3CBA"/>
    <w:multiLevelType w:val="hybridMultilevel"/>
    <w:tmpl w:val="F0CA2B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1"/>
  </w:num>
  <w:num w:numId="5">
    <w:abstractNumId w:val="5"/>
  </w:num>
  <w:num w:numId="6">
    <w:abstractNumId w:val="6"/>
  </w:num>
  <w:num w:numId="7">
    <w:abstractNumId w:val="9"/>
  </w:num>
  <w:num w:numId="8">
    <w:abstractNumId w:val="4"/>
  </w:num>
  <w:num w:numId="9">
    <w:abstractNumId w:val="1"/>
  </w:num>
  <w:num w:numId="10">
    <w:abstractNumId w:val="3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C36"/>
    <w:rsid w:val="000A4F4E"/>
    <w:rsid w:val="002718ED"/>
    <w:rsid w:val="003A7670"/>
    <w:rsid w:val="003D461F"/>
    <w:rsid w:val="004278E2"/>
    <w:rsid w:val="0044644E"/>
    <w:rsid w:val="005926C2"/>
    <w:rsid w:val="00696982"/>
    <w:rsid w:val="007B1D18"/>
    <w:rsid w:val="007C10B1"/>
    <w:rsid w:val="007D646A"/>
    <w:rsid w:val="0090365B"/>
    <w:rsid w:val="00974C36"/>
    <w:rsid w:val="00A252CE"/>
    <w:rsid w:val="00A6795C"/>
    <w:rsid w:val="00E32F0D"/>
    <w:rsid w:val="00E76602"/>
    <w:rsid w:val="00F67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C67C26-8A9A-49B0-8E45-95F96C2C9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64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46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644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2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26C2"/>
  </w:style>
  <w:style w:type="paragraph" w:styleId="Stopka">
    <w:name w:val="footer"/>
    <w:basedOn w:val="Normalny"/>
    <w:link w:val="StopkaZnak"/>
    <w:uiPriority w:val="99"/>
    <w:unhideWhenUsed/>
    <w:rsid w:val="00592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26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58877-CE5E-47F4-A689-C9A4C2C1B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</dc:creator>
  <cp:keywords/>
  <dc:description/>
  <cp:lastModifiedBy>Alina Wachowiak</cp:lastModifiedBy>
  <cp:revision>3</cp:revision>
  <cp:lastPrinted>2017-06-20T06:18:00Z</cp:lastPrinted>
  <dcterms:created xsi:type="dcterms:W3CDTF">2017-06-23T06:46:00Z</dcterms:created>
  <dcterms:modified xsi:type="dcterms:W3CDTF">2017-06-23T06:47:00Z</dcterms:modified>
</cp:coreProperties>
</file>