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86" w:rsidRPr="006C72E8" w:rsidRDefault="002A3A49" w:rsidP="006C72E8">
      <w:pPr>
        <w:jc w:val="right"/>
        <w:rPr>
          <w:rFonts w:ascii="Times New Roman" w:hAnsi="Times New Roman" w:cs="Times New Roman"/>
          <w:sz w:val="24"/>
          <w:szCs w:val="24"/>
        </w:rPr>
      </w:pPr>
      <w:r w:rsidRPr="006C72E8">
        <w:rPr>
          <w:rFonts w:ascii="Times New Roman" w:hAnsi="Times New Roman" w:cs="Times New Roman"/>
          <w:sz w:val="24"/>
          <w:szCs w:val="24"/>
        </w:rPr>
        <w:t>06.06.2017 r.</w:t>
      </w:r>
    </w:p>
    <w:p w:rsidR="006F6231" w:rsidRPr="006C72E8" w:rsidRDefault="002F5EFC" w:rsidP="006C7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2E8">
        <w:rPr>
          <w:rFonts w:ascii="Times New Roman" w:hAnsi="Times New Roman" w:cs="Times New Roman"/>
          <w:b/>
          <w:sz w:val="24"/>
          <w:szCs w:val="24"/>
        </w:rPr>
        <w:t>Informacja o Centralnej Ewidencji i Informacji o Działalności Gospodarczej</w:t>
      </w:r>
      <w:r w:rsidR="006F6231" w:rsidRPr="006C72E8">
        <w:rPr>
          <w:rFonts w:ascii="Times New Roman" w:hAnsi="Times New Roman" w:cs="Times New Roman"/>
          <w:b/>
          <w:sz w:val="24"/>
          <w:szCs w:val="24"/>
        </w:rPr>
        <w:t xml:space="preserve"> (CEIDG)</w:t>
      </w:r>
      <w:r w:rsidRPr="006C7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72E8">
        <w:rPr>
          <w:rFonts w:ascii="Times New Roman" w:hAnsi="Times New Roman" w:cs="Times New Roman"/>
          <w:sz w:val="24"/>
          <w:szCs w:val="24"/>
        </w:rPr>
        <w:t>na posiedzenie Komisji Rozwoju Gospodarczego, Rynku Pracy</w:t>
      </w:r>
    </w:p>
    <w:p w:rsidR="002A3A49" w:rsidRPr="006C72E8" w:rsidRDefault="002F5EFC" w:rsidP="006C72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2E8">
        <w:rPr>
          <w:rFonts w:ascii="Times New Roman" w:hAnsi="Times New Roman" w:cs="Times New Roman"/>
          <w:sz w:val="24"/>
          <w:szCs w:val="24"/>
        </w:rPr>
        <w:t>i Ws</w:t>
      </w:r>
      <w:r w:rsidR="006F6231" w:rsidRPr="006C72E8">
        <w:rPr>
          <w:rFonts w:ascii="Times New Roman" w:hAnsi="Times New Roman" w:cs="Times New Roman"/>
          <w:sz w:val="24"/>
          <w:szCs w:val="24"/>
        </w:rPr>
        <w:t>półpracy z Gminami Partnerskimi</w:t>
      </w:r>
    </w:p>
    <w:p w:rsidR="002F5EFC" w:rsidRPr="006C72E8" w:rsidRDefault="002F5EFC" w:rsidP="006C72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3C1" w:rsidRPr="006C72E8" w:rsidRDefault="009B43C1" w:rsidP="006C72E8">
      <w:pPr>
        <w:jc w:val="both"/>
        <w:rPr>
          <w:rFonts w:ascii="Times New Roman" w:hAnsi="Times New Roman" w:cs="Times New Roman"/>
          <w:sz w:val="24"/>
          <w:szCs w:val="24"/>
        </w:rPr>
      </w:pPr>
      <w:r w:rsidRPr="006C72E8">
        <w:rPr>
          <w:rFonts w:ascii="Times New Roman" w:hAnsi="Times New Roman" w:cs="Times New Roman"/>
          <w:sz w:val="24"/>
          <w:szCs w:val="24"/>
        </w:rPr>
        <w:tab/>
        <w:t xml:space="preserve">Zasady podejmowania i prowadzenia działalności gospodarczej </w:t>
      </w:r>
      <w:r w:rsidR="001074C6">
        <w:rPr>
          <w:rFonts w:ascii="Times New Roman" w:hAnsi="Times New Roman" w:cs="Times New Roman"/>
          <w:sz w:val="24"/>
          <w:szCs w:val="24"/>
        </w:rPr>
        <w:t>zostały określone w </w:t>
      </w:r>
      <w:r w:rsidRPr="006C72E8">
        <w:rPr>
          <w:rFonts w:ascii="Times New Roman" w:hAnsi="Times New Roman" w:cs="Times New Roman"/>
          <w:sz w:val="24"/>
          <w:szCs w:val="24"/>
        </w:rPr>
        <w:t>ustawie z dnia 2 lipca 2004 r. o swobodzie działalności gospodarczej. Znalazły się w niej zapisy dotyczące procedur związanych z podejmowanie</w:t>
      </w:r>
      <w:r w:rsidR="001074C6">
        <w:rPr>
          <w:rFonts w:ascii="Times New Roman" w:hAnsi="Times New Roman" w:cs="Times New Roman"/>
          <w:sz w:val="24"/>
          <w:szCs w:val="24"/>
        </w:rPr>
        <w:t>m, prowadzeniem, zawieszaniem i </w:t>
      </w:r>
      <w:r w:rsidRPr="006C72E8">
        <w:rPr>
          <w:rFonts w:ascii="Times New Roman" w:hAnsi="Times New Roman" w:cs="Times New Roman"/>
          <w:sz w:val="24"/>
          <w:szCs w:val="24"/>
        </w:rPr>
        <w:t>zamykaniem działalności gospodarczej.</w:t>
      </w:r>
      <w:r w:rsidR="002F5EFC" w:rsidRPr="006C72E8">
        <w:rPr>
          <w:rFonts w:ascii="Times New Roman" w:hAnsi="Times New Roman" w:cs="Times New Roman"/>
          <w:sz w:val="24"/>
          <w:szCs w:val="24"/>
        </w:rPr>
        <w:tab/>
      </w:r>
    </w:p>
    <w:p w:rsidR="008B5E25" w:rsidRPr="006C72E8" w:rsidRDefault="008B5E25" w:rsidP="006C72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E8">
        <w:rPr>
          <w:rFonts w:ascii="Times New Roman" w:hAnsi="Times New Roman" w:cs="Times New Roman"/>
          <w:sz w:val="24"/>
          <w:szCs w:val="24"/>
        </w:rPr>
        <w:tab/>
      </w:r>
      <w:r w:rsidRPr="006C72E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Aby osoba fizyczna mogła rozpocząć działalność </w:t>
      </w:r>
      <w:r w:rsidR="001074C6">
        <w:rPr>
          <w:rStyle w:val="Pogrubienie"/>
          <w:rFonts w:ascii="Times New Roman" w:hAnsi="Times New Roman" w:cs="Times New Roman"/>
          <w:b w:val="0"/>
          <w:sz w:val="24"/>
          <w:szCs w:val="24"/>
        </w:rPr>
        <w:t>gospodarczą powinna uzupełnić i </w:t>
      </w:r>
      <w:r w:rsidRPr="006C72E8">
        <w:rPr>
          <w:rStyle w:val="Pogrubienie"/>
          <w:rFonts w:ascii="Times New Roman" w:hAnsi="Times New Roman" w:cs="Times New Roman"/>
          <w:b w:val="0"/>
          <w:sz w:val="24"/>
          <w:szCs w:val="24"/>
        </w:rPr>
        <w:t>złożyć wniosek o wpis do Centralnej Ewidencji i Informacji o Działalności Gospodarczej (CEIDG).</w:t>
      </w:r>
      <w:r w:rsidR="003C5ADE" w:rsidRPr="003C5ADE">
        <w:t xml:space="preserve"> </w:t>
      </w:r>
      <w:r w:rsidR="003C5ADE" w:rsidRPr="003C5ADE">
        <w:rPr>
          <w:rFonts w:ascii="Times New Roman" w:hAnsi="Times New Roman" w:cs="Times New Roman"/>
          <w:sz w:val="24"/>
        </w:rPr>
        <w:t>Rejestracja w CEIDG jest wolna od opłat.</w:t>
      </w:r>
    </w:p>
    <w:p w:rsidR="002F5EFC" w:rsidRPr="006C72E8" w:rsidRDefault="008B5E25" w:rsidP="006C72E8">
      <w:pPr>
        <w:jc w:val="both"/>
        <w:rPr>
          <w:rFonts w:ascii="Times New Roman" w:hAnsi="Times New Roman" w:cs="Times New Roman"/>
          <w:sz w:val="24"/>
          <w:szCs w:val="24"/>
        </w:rPr>
      </w:pPr>
      <w:r w:rsidRPr="006C72E8">
        <w:rPr>
          <w:rFonts w:ascii="Times New Roman" w:hAnsi="Times New Roman" w:cs="Times New Roman"/>
          <w:sz w:val="24"/>
          <w:szCs w:val="24"/>
        </w:rPr>
        <w:tab/>
      </w:r>
      <w:r w:rsidR="002F5EFC" w:rsidRPr="006C72E8">
        <w:rPr>
          <w:rFonts w:ascii="Times New Roman" w:hAnsi="Times New Roman" w:cs="Times New Roman"/>
          <w:sz w:val="24"/>
          <w:szCs w:val="24"/>
        </w:rPr>
        <w:t xml:space="preserve">W 2016 roku </w:t>
      </w:r>
      <w:r w:rsidR="00A10A01" w:rsidRPr="006C72E8">
        <w:rPr>
          <w:rFonts w:ascii="Times New Roman" w:hAnsi="Times New Roman" w:cs="Times New Roman"/>
          <w:sz w:val="24"/>
          <w:szCs w:val="24"/>
        </w:rPr>
        <w:t xml:space="preserve">52 przedsiębiorców złożyło w Urzędzie Miasta i Gminy Gołańcz wniosek o </w:t>
      </w:r>
      <w:r w:rsidR="00A10A01" w:rsidRPr="006C72E8">
        <w:rPr>
          <w:rFonts w:ascii="Times New Roman" w:hAnsi="Times New Roman" w:cs="Times New Roman"/>
          <w:b/>
          <w:sz w:val="24"/>
          <w:szCs w:val="24"/>
          <w:u w:val="single"/>
        </w:rPr>
        <w:t>wpis</w:t>
      </w:r>
      <w:r w:rsidR="00A10A01" w:rsidRPr="006C72E8">
        <w:rPr>
          <w:rFonts w:ascii="Times New Roman" w:hAnsi="Times New Roman" w:cs="Times New Roman"/>
          <w:sz w:val="24"/>
          <w:szCs w:val="24"/>
        </w:rPr>
        <w:t xml:space="preserve"> do</w:t>
      </w:r>
      <w:r w:rsidR="002F5EFC" w:rsidRPr="006C72E8">
        <w:rPr>
          <w:rFonts w:ascii="Times New Roman" w:hAnsi="Times New Roman" w:cs="Times New Roman"/>
          <w:sz w:val="24"/>
          <w:szCs w:val="24"/>
        </w:rPr>
        <w:t xml:space="preserve"> </w:t>
      </w:r>
      <w:r w:rsidR="006F6231" w:rsidRPr="006C72E8">
        <w:rPr>
          <w:rFonts w:ascii="Times New Roman" w:hAnsi="Times New Roman" w:cs="Times New Roman"/>
          <w:sz w:val="24"/>
          <w:szCs w:val="24"/>
        </w:rPr>
        <w:t>CEIDG</w:t>
      </w:r>
      <w:r w:rsidR="002F5EFC" w:rsidRPr="006C72E8">
        <w:rPr>
          <w:rFonts w:ascii="Times New Roman" w:hAnsi="Times New Roman" w:cs="Times New Roman"/>
          <w:sz w:val="24"/>
          <w:szCs w:val="24"/>
        </w:rPr>
        <w:t xml:space="preserve">. Większość otwartych w tym roku firm zajmuje się świadczeniem usług remontowo-budowlanych. Duże grono przedsiębiorców postawiło na handel, kilka osób na fryzjerstwo i kosmetologię. Wśród mężczyzn zakładających działalność gospodarczą </w:t>
      </w:r>
      <w:r w:rsidR="00A10A01" w:rsidRPr="006C72E8">
        <w:rPr>
          <w:rFonts w:ascii="Times New Roman" w:hAnsi="Times New Roman" w:cs="Times New Roman"/>
          <w:sz w:val="24"/>
          <w:szCs w:val="24"/>
        </w:rPr>
        <w:t xml:space="preserve">znaleźli się tacy, </w:t>
      </w:r>
      <w:r w:rsidR="006F6231" w:rsidRPr="006C72E8">
        <w:rPr>
          <w:rFonts w:ascii="Times New Roman" w:hAnsi="Times New Roman" w:cs="Times New Roman"/>
          <w:sz w:val="24"/>
          <w:szCs w:val="24"/>
        </w:rPr>
        <w:t>którzy</w:t>
      </w:r>
      <w:r w:rsidR="00A10A01" w:rsidRPr="006C72E8">
        <w:rPr>
          <w:rFonts w:ascii="Times New Roman" w:hAnsi="Times New Roman" w:cs="Times New Roman"/>
          <w:sz w:val="24"/>
          <w:szCs w:val="24"/>
        </w:rPr>
        <w:t xml:space="preserve"> postanowili zająć się transportem międzynarodowym. Pozostałe wpisy do CEIDG dotyczyły świadczenia usług sprzątających, rolniczych, naprawy pojazdów samochodowych, fizjoterapii, gastronomii.</w:t>
      </w:r>
    </w:p>
    <w:p w:rsidR="00A10A01" w:rsidRPr="006C72E8" w:rsidRDefault="00A10A01" w:rsidP="006C72E8">
      <w:pPr>
        <w:jc w:val="both"/>
        <w:rPr>
          <w:rFonts w:ascii="Times New Roman" w:hAnsi="Times New Roman" w:cs="Times New Roman"/>
          <w:sz w:val="24"/>
          <w:szCs w:val="24"/>
        </w:rPr>
      </w:pPr>
      <w:r w:rsidRPr="006C72E8">
        <w:rPr>
          <w:rFonts w:ascii="Times New Roman" w:hAnsi="Times New Roman" w:cs="Times New Roman"/>
          <w:sz w:val="24"/>
          <w:szCs w:val="24"/>
        </w:rPr>
        <w:tab/>
        <w:t xml:space="preserve">52 przedsiębiorców dokonało </w:t>
      </w:r>
      <w:r w:rsidRPr="006C72E8">
        <w:rPr>
          <w:rFonts w:ascii="Times New Roman" w:hAnsi="Times New Roman" w:cs="Times New Roman"/>
          <w:b/>
          <w:sz w:val="24"/>
          <w:szCs w:val="24"/>
          <w:u w:val="single"/>
        </w:rPr>
        <w:t>zmian</w:t>
      </w:r>
      <w:r w:rsidRPr="006C72E8">
        <w:rPr>
          <w:rFonts w:ascii="Times New Roman" w:hAnsi="Times New Roman" w:cs="Times New Roman"/>
          <w:sz w:val="24"/>
          <w:szCs w:val="24"/>
        </w:rPr>
        <w:t xml:space="preserve"> we wpisach w </w:t>
      </w:r>
      <w:r w:rsidR="006F6231" w:rsidRPr="006C72E8">
        <w:rPr>
          <w:rFonts w:ascii="Times New Roman" w:hAnsi="Times New Roman" w:cs="Times New Roman"/>
          <w:sz w:val="24"/>
          <w:szCs w:val="24"/>
        </w:rPr>
        <w:t>CEIDG</w:t>
      </w:r>
      <w:r w:rsidRPr="006C72E8">
        <w:rPr>
          <w:rFonts w:ascii="Times New Roman" w:hAnsi="Times New Roman" w:cs="Times New Roman"/>
          <w:sz w:val="24"/>
          <w:szCs w:val="24"/>
        </w:rPr>
        <w:t>. Zmiany te w większości dotyczyły dopisywani</w:t>
      </w:r>
      <w:r w:rsidR="006F6231" w:rsidRPr="006C72E8">
        <w:rPr>
          <w:rFonts w:ascii="Times New Roman" w:hAnsi="Times New Roman" w:cs="Times New Roman"/>
          <w:sz w:val="24"/>
          <w:szCs w:val="24"/>
        </w:rPr>
        <w:t>a</w:t>
      </w:r>
      <w:r w:rsidRPr="006C72E8">
        <w:rPr>
          <w:rFonts w:ascii="Times New Roman" w:hAnsi="Times New Roman" w:cs="Times New Roman"/>
          <w:sz w:val="24"/>
          <w:szCs w:val="24"/>
        </w:rPr>
        <w:t xml:space="preserve"> kodów PKD, bądź ich wykreśl</w:t>
      </w:r>
      <w:r w:rsidR="006F6231" w:rsidRPr="006C72E8">
        <w:rPr>
          <w:rFonts w:ascii="Times New Roman" w:hAnsi="Times New Roman" w:cs="Times New Roman"/>
          <w:sz w:val="24"/>
          <w:szCs w:val="24"/>
        </w:rPr>
        <w:t>e</w:t>
      </w:r>
      <w:r w:rsidRPr="006C72E8">
        <w:rPr>
          <w:rFonts w:ascii="Times New Roman" w:hAnsi="Times New Roman" w:cs="Times New Roman"/>
          <w:sz w:val="24"/>
          <w:szCs w:val="24"/>
        </w:rPr>
        <w:t>ni</w:t>
      </w:r>
      <w:r w:rsidR="006F6231" w:rsidRPr="006C72E8">
        <w:rPr>
          <w:rFonts w:ascii="Times New Roman" w:hAnsi="Times New Roman" w:cs="Times New Roman"/>
          <w:sz w:val="24"/>
          <w:szCs w:val="24"/>
        </w:rPr>
        <w:t>a</w:t>
      </w:r>
      <w:r w:rsidRPr="006C72E8">
        <w:rPr>
          <w:rFonts w:ascii="Times New Roman" w:hAnsi="Times New Roman" w:cs="Times New Roman"/>
          <w:sz w:val="24"/>
          <w:szCs w:val="24"/>
        </w:rPr>
        <w:t>. Zmianie ulegały także główne miejsca wykonywania działalności gospodarczej lub adresy zamieszkania przedsiębiorców.</w:t>
      </w:r>
    </w:p>
    <w:p w:rsidR="006C72E8" w:rsidRPr="006C72E8" w:rsidRDefault="00A10A01" w:rsidP="006C72E8">
      <w:pPr>
        <w:jc w:val="both"/>
        <w:rPr>
          <w:rFonts w:ascii="Times New Roman" w:hAnsi="Times New Roman" w:cs="Times New Roman"/>
          <w:sz w:val="24"/>
          <w:szCs w:val="24"/>
        </w:rPr>
      </w:pPr>
      <w:r w:rsidRPr="006C72E8">
        <w:rPr>
          <w:rFonts w:ascii="Times New Roman" w:hAnsi="Times New Roman" w:cs="Times New Roman"/>
          <w:sz w:val="24"/>
          <w:szCs w:val="24"/>
        </w:rPr>
        <w:tab/>
      </w:r>
      <w:r w:rsidRPr="006C72E8">
        <w:rPr>
          <w:rFonts w:ascii="Times New Roman" w:hAnsi="Times New Roman" w:cs="Times New Roman"/>
          <w:b/>
          <w:sz w:val="24"/>
          <w:szCs w:val="24"/>
          <w:u w:val="single"/>
        </w:rPr>
        <w:t>Zawieszenia</w:t>
      </w:r>
      <w:r w:rsidRPr="006C72E8">
        <w:rPr>
          <w:rFonts w:ascii="Times New Roman" w:hAnsi="Times New Roman" w:cs="Times New Roman"/>
          <w:sz w:val="24"/>
          <w:szCs w:val="24"/>
        </w:rPr>
        <w:t xml:space="preserve"> działalności gospodarczej dokonało 41 przedsiębiorców.</w:t>
      </w:r>
      <w:r w:rsidR="006C72E8" w:rsidRPr="006C72E8">
        <w:rPr>
          <w:rFonts w:ascii="Times New Roman" w:hAnsi="Times New Roman" w:cs="Times New Roman"/>
          <w:sz w:val="24"/>
          <w:szCs w:val="24"/>
        </w:rPr>
        <w:t xml:space="preserve"> </w:t>
      </w:r>
      <w:r w:rsidR="006C72E8" w:rsidRPr="006C72E8">
        <w:rPr>
          <w:rStyle w:val="Pogrubienie"/>
          <w:rFonts w:ascii="Times New Roman" w:hAnsi="Times New Roman" w:cs="Times New Roman"/>
          <w:b w:val="0"/>
          <w:sz w:val="24"/>
          <w:szCs w:val="24"/>
        </w:rPr>
        <w:t>Zawiesić działalność gospodarczą może przedsiębiorca niezatrudniający pracowników.</w:t>
      </w:r>
      <w:r w:rsidR="006C72E8" w:rsidRPr="006C7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2E8" w:rsidRPr="006C72E8">
        <w:rPr>
          <w:rStyle w:val="Pogrubienie"/>
          <w:rFonts w:ascii="Times New Roman" w:hAnsi="Times New Roman" w:cs="Times New Roman"/>
          <w:b w:val="0"/>
          <w:sz w:val="24"/>
          <w:szCs w:val="24"/>
        </w:rPr>
        <w:t>Przedsiębiorca może zawiesić wykonywanie działalności gospodarczej na okres od 30 dni do 24 miesięcy. Jeżeli przedsiębiorca nie wznowi działalności przed upływem okresu 24 miesięcy, wpis zostanie wykreślony z urzędu.</w:t>
      </w:r>
      <w:r w:rsidRPr="006C72E8">
        <w:rPr>
          <w:rFonts w:ascii="Times New Roman" w:hAnsi="Times New Roman" w:cs="Times New Roman"/>
          <w:sz w:val="24"/>
          <w:szCs w:val="24"/>
        </w:rPr>
        <w:t xml:space="preserve"> 13 przedsiębiorców </w:t>
      </w:r>
      <w:r w:rsidRPr="006C72E8">
        <w:rPr>
          <w:rFonts w:ascii="Times New Roman" w:hAnsi="Times New Roman" w:cs="Times New Roman"/>
          <w:b/>
          <w:sz w:val="24"/>
          <w:szCs w:val="24"/>
          <w:u w:val="single"/>
        </w:rPr>
        <w:t>wznowiło</w:t>
      </w:r>
      <w:r w:rsidRPr="006C72E8">
        <w:rPr>
          <w:rFonts w:ascii="Times New Roman" w:hAnsi="Times New Roman" w:cs="Times New Roman"/>
          <w:sz w:val="24"/>
          <w:szCs w:val="24"/>
        </w:rPr>
        <w:t xml:space="preserve"> działalność gospodarczą zanim upłynął dwuletni okres jej zawieszenia.</w:t>
      </w:r>
    </w:p>
    <w:p w:rsidR="00A10A01" w:rsidRPr="006C72E8" w:rsidRDefault="00A10A01" w:rsidP="006C72E8">
      <w:pPr>
        <w:jc w:val="both"/>
        <w:rPr>
          <w:rFonts w:ascii="Times New Roman" w:hAnsi="Times New Roman" w:cs="Times New Roman"/>
          <w:sz w:val="24"/>
          <w:szCs w:val="24"/>
        </w:rPr>
      </w:pPr>
      <w:r w:rsidRPr="006C72E8">
        <w:rPr>
          <w:rFonts w:ascii="Times New Roman" w:hAnsi="Times New Roman" w:cs="Times New Roman"/>
          <w:sz w:val="24"/>
          <w:szCs w:val="24"/>
        </w:rPr>
        <w:tab/>
        <w:t xml:space="preserve">W 2016 roku z CEIDG </w:t>
      </w:r>
      <w:r w:rsidRPr="006C72E8">
        <w:rPr>
          <w:rFonts w:ascii="Times New Roman" w:hAnsi="Times New Roman" w:cs="Times New Roman"/>
          <w:b/>
          <w:sz w:val="24"/>
          <w:szCs w:val="24"/>
          <w:u w:val="single"/>
        </w:rPr>
        <w:t>wykreślono</w:t>
      </w:r>
      <w:r w:rsidRPr="006C72E8">
        <w:rPr>
          <w:rFonts w:ascii="Times New Roman" w:hAnsi="Times New Roman" w:cs="Times New Roman"/>
          <w:sz w:val="24"/>
          <w:szCs w:val="24"/>
        </w:rPr>
        <w:t xml:space="preserve"> 33 przedsiębiorców. </w:t>
      </w:r>
    </w:p>
    <w:p w:rsidR="006F6231" w:rsidRPr="000422F2" w:rsidRDefault="00F55414" w:rsidP="002F5E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ab/>
      </w:r>
      <w:r w:rsidR="00D0616F" w:rsidRPr="00BE58CD">
        <w:rPr>
          <w:rFonts w:ascii="Times New Roman" w:hAnsi="Times New Roman" w:cs="Times New Roman"/>
          <w:sz w:val="24"/>
          <w:szCs w:val="24"/>
        </w:rPr>
        <w:t xml:space="preserve">Do </w:t>
      </w:r>
      <w:r w:rsidRPr="00BE58CD">
        <w:rPr>
          <w:rFonts w:ascii="Times New Roman" w:hAnsi="Times New Roman" w:cs="Times New Roman"/>
          <w:sz w:val="24"/>
          <w:szCs w:val="24"/>
        </w:rPr>
        <w:t xml:space="preserve">20 maja 2017 roku 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rozpoczyna</w:t>
      </w:r>
      <w:r w:rsidR="00D0616F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działalności gospodarczej, składa</w:t>
      </w:r>
      <w:r w:rsidR="00D0616F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wpis do ewidencji działalności gospodarczej na formularzu CEIDG-1. Dane z tego formularza przekazywane </w:t>
      </w:r>
      <w:r w:rsidR="00D0616F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>były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ZUS. Na ich podstawie Zakład sporządza</w:t>
      </w:r>
      <w:r w:rsidR="00D0616F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płatnika składek</w:t>
      </w:r>
      <w:r w:rsidR="00D0616F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Niezależnie od tego zgłoszenia przedsiębiorca m</w:t>
      </w:r>
      <w:r w:rsidR="00D0616F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0616F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zgłosić siebie do ubezpieczeń (społecznych i zdrowotnego albo tylko do ubezpieczenia zdrowotnego). Musi</w:t>
      </w:r>
      <w:r w:rsidR="00D0616F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>ał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zrobić w ZUS</w:t>
      </w:r>
      <w:r w:rsidR="001074C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422F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0616F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7 dni od rozpoczęcia działalności.</w:t>
      </w:r>
      <w:r w:rsidR="00BE58CD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 przepisy, które </w:t>
      </w:r>
      <w:r w:rsidR="00D0616F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616F" w:rsidRPr="00BE58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20 maja 2017</w:t>
      </w:r>
      <w:r w:rsidR="00D0616F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ułatwiają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przedsiębiorcom zgłoszenie się do ubezpieczeń w ZUS. </w:t>
      </w:r>
      <w:r w:rsidR="00D0616F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zrobić bez dodatkowej wizyty w ZUS, przy rejestracji w CEIDG.</w:t>
      </w:r>
      <w:r w:rsidR="00D0616F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to, że przedsiębiorca wraz z wnioskiem CEIDG-1 </w:t>
      </w:r>
      <w:r w:rsidR="00D0616F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złożyć w urzędzie gminy druk</w:t>
      </w:r>
      <w:r w:rsidR="001074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0616F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którym zgłosi siebie do ubezpieczeń 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społecznych i do ubezpieczenia zdrowotnego lub wprowadzi zmiany, np. adresu zamieszkania, zgłosi członków swojej rodziny do ubezpieczenia zdrowotnego lub ich z niego wyrejestruje</w:t>
      </w:r>
      <w:r w:rsidR="00BE58CD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8CD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identyfikacyjn</w:t>
      </w:r>
      <w:r w:rsidR="00BE58CD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E58CD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wyrejestruje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siebie z ubezpieczeń</w:t>
      </w:r>
      <w:r w:rsidR="00BE58CD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074C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z </w:t>
      </w:r>
      <w:r w:rsidR="00D0616F" w:rsidRPr="00D0616F">
        <w:rPr>
          <w:rFonts w:ascii="Times New Roman" w:eastAsia="Times New Roman" w:hAnsi="Times New Roman" w:cs="Times New Roman"/>
          <w:sz w:val="24"/>
          <w:szCs w:val="24"/>
          <w:lang w:eastAsia="pl-PL"/>
        </w:rPr>
        <w:t>tych dokumentów będą przekazane do ZUS. Dniem zgłoszenia do ubezpieczeń będzie dzień złożenia wniosku o wpis do CEIDG z żądaniem zgłoszenia.</w:t>
      </w:r>
      <w:r w:rsidR="00BE58CD" w:rsidRPr="00BE5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58CD" w:rsidRPr="00BE58CD">
        <w:rPr>
          <w:rFonts w:ascii="Times New Roman" w:hAnsi="Times New Roman" w:cs="Times New Roman"/>
          <w:sz w:val="24"/>
          <w:szCs w:val="24"/>
        </w:rPr>
        <w:t>Jeśli przedsiębiorca nie dołączy dokumentów zgłoszeniowych do wniosku CEIDG, będzie musiał je przekazać do ZUS tak jak obecnie (osobiście w ZUS)</w:t>
      </w:r>
      <w:r w:rsidR="00BE58CD">
        <w:rPr>
          <w:rFonts w:ascii="Times New Roman" w:hAnsi="Times New Roman" w:cs="Times New Roman"/>
          <w:sz w:val="24"/>
          <w:szCs w:val="24"/>
        </w:rPr>
        <w:t>.</w:t>
      </w:r>
      <w:r w:rsidR="003C5ADE">
        <w:rPr>
          <w:rFonts w:ascii="Times New Roman" w:hAnsi="Times New Roman" w:cs="Times New Roman"/>
          <w:sz w:val="24"/>
          <w:szCs w:val="24"/>
        </w:rPr>
        <w:t xml:space="preserve"> W momencie wpisania działalności gospodarczej do CEIDG, informację o rozpoczęciu działalności otrzymuje także Urząd Skarbowy i przedsiębiorca nie musi udawać się tam osobiście.</w:t>
      </w:r>
    </w:p>
    <w:p w:rsidR="006F6231" w:rsidRPr="003C5ADE" w:rsidRDefault="000422F2" w:rsidP="003C5ADE">
      <w:pPr>
        <w:jc w:val="both"/>
        <w:rPr>
          <w:rFonts w:ascii="Times New Roman" w:hAnsi="Times New Roman"/>
          <w:b/>
          <w:sz w:val="24"/>
        </w:rPr>
      </w:pPr>
      <w:r>
        <w:rPr>
          <w:rStyle w:val="Pogrubienie"/>
          <w:rFonts w:ascii="Times New Roman" w:hAnsi="Times New Roman" w:cs="Times New Roman"/>
          <w:b w:val="0"/>
          <w:sz w:val="24"/>
        </w:rPr>
        <w:tab/>
      </w:r>
      <w:r w:rsidR="003C5ADE" w:rsidRPr="003C5ADE">
        <w:rPr>
          <w:rStyle w:val="Pogrubienie"/>
          <w:rFonts w:ascii="Times New Roman" w:hAnsi="Times New Roman" w:cs="Times New Roman"/>
          <w:b w:val="0"/>
          <w:sz w:val="24"/>
        </w:rPr>
        <w:t xml:space="preserve">Dokumentem potwierdzającym działalność gospodarczą jest zaświadczenie o wpisie do ewidencji gospodarczej. </w:t>
      </w:r>
      <w:r w:rsidR="003C5ADE" w:rsidRPr="003C5ADE">
        <w:rPr>
          <w:rFonts w:ascii="Times New Roman" w:hAnsi="Times New Roman"/>
          <w:sz w:val="24"/>
        </w:rPr>
        <w:t xml:space="preserve">Taki </w:t>
      </w:r>
      <w:r w:rsidR="003C5ADE" w:rsidRPr="000422F2">
        <w:rPr>
          <w:rFonts w:ascii="Times New Roman" w:hAnsi="Times New Roman" w:cs="Times New Roman"/>
          <w:sz w:val="24"/>
          <w:szCs w:val="24"/>
        </w:rPr>
        <w:t xml:space="preserve">dokument przedsiębiorca może zdobyć samodzielnie, odnajdując własny wpis w </w:t>
      </w:r>
      <w:hyperlink r:id="rId8" w:tgtFrame="_blank" w:history="1">
        <w:r w:rsidR="003C5ADE" w:rsidRPr="000422F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wyszukiwarce CEIDG</w:t>
        </w:r>
      </w:hyperlink>
      <w:r w:rsidR="003C5ADE" w:rsidRPr="000422F2">
        <w:rPr>
          <w:rFonts w:ascii="Times New Roman" w:hAnsi="Times New Roman" w:cs="Times New Roman"/>
          <w:sz w:val="24"/>
          <w:szCs w:val="24"/>
        </w:rPr>
        <w:t xml:space="preserve">, a następnie pobierając plik PDF lub drukując szczegóły wpisu. Po takie zaświadczenie nie trzeba udawać się do </w:t>
      </w:r>
      <w:r w:rsidR="001074C6">
        <w:rPr>
          <w:rFonts w:ascii="Times New Roman" w:hAnsi="Times New Roman" w:cs="Times New Roman"/>
          <w:sz w:val="24"/>
          <w:szCs w:val="24"/>
        </w:rPr>
        <w:t>u</w:t>
      </w:r>
      <w:r w:rsidR="003C5ADE" w:rsidRPr="000422F2">
        <w:rPr>
          <w:rFonts w:ascii="Times New Roman" w:hAnsi="Times New Roman" w:cs="Times New Roman"/>
          <w:sz w:val="24"/>
          <w:szCs w:val="24"/>
        </w:rPr>
        <w:t xml:space="preserve">rzędu </w:t>
      </w:r>
      <w:r w:rsidR="001074C6">
        <w:rPr>
          <w:rFonts w:ascii="Times New Roman" w:hAnsi="Times New Roman" w:cs="Times New Roman"/>
          <w:sz w:val="24"/>
          <w:szCs w:val="24"/>
        </w:rPr>
        <w:t>g</w:t>
      </w:r>
      <w:r w:rsidR="003C5ADE" w:rsidRPr="000422F2">
        <w:rPr>
          <w:rFonts w:ascii="Times New Roman" w:hAnsi="Times New Roman" w:cs="Times New Roman"/>
          <w:sz w:val="24"/>
          <w:szCs w:val="24"/>
        </w:rPr>
        <w:t xml:space="preserve">miny. Pracownicy </w:t>
      </w:r>
      <w:r w:rsidRPr="000422F2">
        <w:rPr>
          <w:rFonts w:ascii="Times New Roman" w:hAnsi="Times New Roman" w:cs="Times New Roman"/>
          <w:sz w:val="24"/>
          <w:szCs w:val="24"/>
        </w:rPr>
        <w:t xml:space="preserve">administracji publicznej nie </w:t>
      </w:r>
      <w:r>
        <w:rPr>
          <w:rFonts w:ascii="Times New Roman" w:hAnsi="Times New Roman" w:cs="Times New Roman"/>
          <w:sz w:val="24"/>
          <w:szCs w:val="24"/>
        </w:rPr>
        <w:t>mają prawa</w:t>
      </w:r>
      <w:r w:rsidRPr="000422F2">
        <w:rPr>
          <w:rFonts w:ascii="Times New Roman" w:hAnsi="Times New Roman" w:cs="Times New Roman"/>
          <w:sz w:val="24"/>
          <w:szCs w:val="24"/>
        </w:rPr>
        <w:t xml:space="preserve"> wymagać dostarczania przez przedsiębiorców zaświadczenia z CEIDG potwierdzającego posiadanie statusu przedsiębiorcy, gdyż </w:t>
      </w:r>
      <w:r w:rsidR="001074C6">
        <w:rPr>
          <w:rFonts w:ascii="Times New Roman" w:hAnsi="Times New Roman" w:cs="Times New Roman"/>
          <w:sz w:val="24"/>
          <w:szCs w:val="24"/>
        </w:rPr>
        <w:t>u</w:t>
      </w:r>
      <w:r w:rsidRPr="000422F2">
        <w:rPr>
          <w:rFonts w:ascii="Times New Roman" w:hAnsi="Times New Roman" w:cs="Times New Roman"/>
          <w:sz w:val="24"/>
          <w:szCs w:val="24"/>
        </w:rPr>
        <w:t>rzędnicy rozpatrujący daną s</w:t>
      </w:r>
      <w:r w:rsidR="001074C6">
        <w:rPr>
          <w:rFonts w:ascii="Times New Roman" w:hAnsi="Times New Roman" w:cs="Times New Roman"/>
          <w:sz w:val="24"/>
          <w:szCs w:val="24"/>
        </w:rPr>
        <w:t>prawę powinni sami pozyskiwać z </w:t>
      </w:r>
      <w:r w:rsidRPr="000422F2">
        <w:rPr>
          <w:rFonts w:ascii="Times New Roman" w:hAnsi="Times New Roman" w:cs="Times New Roman"/>
          <w:sz w:val="24"/>
          <w:szCs w:val="24"/>
        </w:rPr>
        <w:t>ewidencji niezbędny im wydruk.</w:t>
      </w:r>
    </w:p>
    <w:p w:rsidR="00A23103" w:rsidRDefault="00A23103" w:rsidP="002F5EFC">
      <w:pPr>
        <w:jc w:val="both"/>
        <w:rPr>
          <w:rFonts w:ascii="Times New Roman" w:hAnsi="Times New Roman" w:cs="Times New Roman"/>
          <w:color w:val="FF0000"/>
          <w:sz w:val="24"/>
        </w:rPr>
      </w:pPr>
    </w:p>
    <w:p w:rsidR="00A23103" w:rsidRDefault="00A23103" w:rsidP="00A23103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0422F2" w:rsidRPr="000422F2" w:rsidRDefault="000422F2" w:rsidP="00E761D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1074C6">
        <w:rPr>
          <w:rFonts w:ascii="Times New Roman" w:hAnsi="Times New Roman" w:cs="Times New Roman"/>
          <w:sz w:val="24"/>
        </w:rPr>
        <w:t>s</w:t>
      </w:r>
      <w:r w:rsidRPr="000422F2">
        <w:rPr>
          <w:rFonts w:ascii="Times New Roman" w:hAnsi="Times New Roman" w:cs="Times New Roman"/>
          <w:sz w:val="24"/>
        </w:rPr>
        <w:t>porządziła</w:t>
      </w:r>
      <w:r>
        <w:rPr>
          <w:rFonts w:ascii="Times New Roman" w:hAnsi="Times New Roman" w:cs="Times New Roman"/>
          <w:sz w:val="24"/>
        </w:rPr>
        <w:t>:</w:t>
      </w:r>
    </w:p>
    <w:p w:rsidR="000422F2" w:rsidRDefault="000422F2" w:rsidP="00E761D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422F2">
        <w:rPr>
          <w:rFonts w:ascii="Times New Roman" w:hAnsi="Times New Roman" w:cs="Times New Roman"/>
          <w:sz w:val="24"/>
        </w:rPr>
        <w:t>Natalia Korbal</w:t>
      </w:r>
    </w:p>
    <w:p w:rsidR="00E761D2" w:rsidRDefault="00E761D2" w:rsidP="00E761D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61D2">
        <w:rPr>
          <w:rFonts w:ascii="Times New Roman" w:hAnsi="Times New Roman" w:cs="Times New Roman"/>
          <w:color w:val="000000"/>
          <w:sz w:val="24"/>
          <w:szCs w:val="24"/>
        </w:rPr>
        <w:t xml:space="preserve">pracownik ds. kultury, sportu i dział. gosp. </w:t>
      </w:r>
    </w:p>
    <w:p w:rsidR="00E761D2" w:rsidRPr="00E761D2" w:rsidRDefault="00E761D2" w:rsidP="00E761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61D2">
        <w:rPr>
          <w:rFonts w:ascii="Times New Roman" w:hAnsi="Times New Roman" w:cs="Times New Roman"/>
          <w:color w:val="000000"/>
          <w:sz w:val="24"/>
          <w:szCs w:val="24"/>
        </w:rPr>
        <w:t xml:space="preserve">Urzędu MiG </w:t>
      </w:r>
      <w:r w:rsidRPr="00E761D2">
        <w:rPr>
          <w:rFonts w:ascii="Times New Roman" w:hAnsi="Times New Roman" w:cs="Times New Roman"/>
          <w:sz w:val="24"/>
          <w:szCs w:val="24"/>
        </w:rPr>
        <w:t>Gołańcz</w:t>
      </w:r>
    </w:p>
    <w:sectPr w:rsidR="00E761D2" w:rsidRPr="00E761D2" w:rsidSect="006D128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0FD" w:rsidRDefault="003310FD" w:rsidP="001074C6">
      <w:pPr>
        <w:spacing w:after="0" w:line="240" w:lineRule="auto"/>
      </w:pPr>
      <w:r>
        <w:separator/>
      </w:r>
    </w:p>
  </w:endnote>
  <w:endnote w:type="continuationSeparator" w:id="0">
    <w:p w:rsidR="003310FD" w:rsidRDefault="003310FD" w:rsidP="0010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2268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74C6" w:rsidRDefault="001074C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1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61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74C6" w:rsidRDefault="00107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0FD" w:rsidRDefault="003310FD" w:rsidP="001074C6">
      <w:pPr>
        <w:spacing w:after="0" w:line="240" w:lineRule="auto"/>
      </w:pPr>
      <w:r>
        <w:separator/>
      </w:r>
    </w:p>
  </w:footnote>
  <w:footnote w:type="continuationSeparator" w:id="0">
    <w:p w:rsidR="003310FD" w:rsidRDefault="003310FD" w:rsidP="0010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437B"/>
    <w:multiLevelType w:val="multilevel"/>
    <w:tmpl w:val="0B4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A49"/>
    <w:rsid w:val="000422F2"/>
    <w:rsid w:val="001074C6"/>
    <w:rsid w:val="00122871"/>
    <w:rsid w:val="002A3A49"/>
    <w:rsid w:val="002B4169"/>
    <w:rsid w:val="002B78C7"/>
    <w:rsid w:val="002F5EFC"/>
    <w:rsid w:val="003310FD"/>
    <w:rsid w:val="003C5ADE"/>
    <w:rsid w:val="006C72E8"/>
    <w:rsid w:val="006D1286"/>
    <w:rsid w:val="006F6231"/>
    <w:rsid w:val="007C41EF"/>
    <w:rsid w:val="008B5E25"/>
    <w:rsid w:val="0097029F"/>
    <w:rsid w:val="00970B19"/>
    <w:rsid w:val="009B43C1"/>
    <w:rsid w:val="00A10A01"/>
    <w:rsid w:val="00A23103"/>
    <w:rsid w:val="00BE58CD"/>
    <w:rsid w:val="00D0616F"/>
    <w:rsid w:val="00E761D2"/>
    <w:rsid w:val="00F5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521C4-5190-4BE5-BB24-AD1FB3D1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2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5E2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5A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4C6"/>
  </w:style>
  <w:style w:type="paragraph" w:styleId="Stopka">
    <w:name w:val="footer"/>
    <w:basedOn w:val="Normalny"/>
    <w:link w:val="StopkaZnak"/>
    <w:uiPriority w:val="99"/>
    <w:unhideWhenUsed/>
    <w:rsid w:val="0010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FD827-AEF7-46F7-AF2E-865B6E0A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Alina Wachowiak</cp:lastModifiedBy>
  <cp:revision>5</cp:revision>
  <dcterms:created xsi:type="dcterms:W3CDTF">2017-06-07T08:51:00Z</dcterms:created>
  <dcterms:modified xsi:type="dcterms:W3CDTF">2017-06-16T10:44:00Z</dcterms:modified>
</cp:coreProperties>
</file>