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B5" w:rsidRPr="00BC13AD" w:rsidRDefault="002811B5" w:rsidP="002811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Zarządzenie nr OA 0050.46.2017</w:t>
      </w:r>
    </w:p>
    <w:p w:rsidR="002811B5" w:rsidRPr="00BC13AD" w:rsidRDefault="002811B5" w:rsidP="002811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C13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Burmistrza Miasta i Gminy Gołańcz </w:t>
      </w:r>
    </w:p>
    <w:p w:rsidR="002811B5" w:rsidRPr="00770BC6" w:rsidRDefault="002811B5" w:rsidP="002811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dnia 23 maja  2017 </w:t>
      </w:r>
      <w:r w:rsidRPr="00BC13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r.</w:t>
      </w:r>
    </w:p>
    <w:p w:rsidR="002811B5" w:rsidRPr="00BC13AD" w:rsidRDefault="002811B5" w:rsidP="002811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C13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w sprawie zmiany Regulaminu wynagradzania pracowników Urzędu Miasta i Gminy Gołańcz wprowadzonego Zarządzeniem nr 25A/09 z dnia 05.06.2009 r.</w:t>
      </w:r>
    </w:p>
    <w:p w:rsidR="002811B5" w:rsidRPr="00BC13AD" w:rsidRDefault="002811B5" w:rsidP="002811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1B5" w:rsidRPr="00BC13AD" w:rsidRDefault="002811B5" w:rsidP="002811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3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Na podstawie art. 39 ust. 1 i 2 ustawy z dnia 21 listopada 2008 r. o pracownikach samorządowych (Dz. U. z 2016 r. poz. 902) zarządzam, co następuje.</w:t>
      </w:r>
    </w:p>
    <w:p w:rsidR="002811B5" w:rsidRPr="00BC13AD" w:rsidRDefault="002811B5" w:rsidP="002811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1B5" w:rsidRPr="00BC13AD" w:rsidRDefault="002811B5" w:rsidP="002811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3AD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</w:p>
    <w:p w:rsidR="002811B5" w:rsidRPr="00BC13AD" w:rsidRDefault="002811B5" w:rsidP="002811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3AD">
        <w:rPr>
          <w:rFonts w:ascii="Times New Roman" w:eastAsia="Times New Roman" w:hAnsi="Times New Roman" w:cs="Times New Roman"/>
          <w:sz w:val="24"/>
          <w:szCs w:val="24"/>
          <w:lang w:eastAsia="ar-SA"/>
        </w:rPr>
        <w:t>W Regulaminie wynagradzania pracowników Urzędu Miasta i Gminy Gołańcz wprowadzonym Zarządzeniem nr 25A/09 Burmistrza Miasta i Gmi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ny Gołańcz z dnia 05.06.2009 r. </w:t>
      </w:r>
      <w:r w:rsidRPr="00BC13AD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sprawie uchwalenia Regulaminu wynagradzania pracowników Urzędu Miasta i Gminy Gołańcz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zmienionym</w:t>
      </w:r>
      <w:r w:rsidRPr="00BC13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Zarządzeniem Nr OA 0050.30.2015 Burmistrza Miasta i Gmi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ny Gołańcz z dnia 08.04.2016 r. i </w:t>
      </w:r>
      <w:r w:rsidRPr="00BC13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zarządzeniem OA 0050.63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.2016 r. z dnia  01.08.2016 r. oraz  zmienionym Zarządzeniem nr OA 0050.125A.2016 </w:t>
      </w:r>
      <w:r w:rsidRPr="00BC13AD">
        <w:rPr>
          <w:rFonts w:ascii="Times New Roman" w:eastAsia="Times New Roman" w:hAnsi="Times New Roman" w:cs="Times New Roman"/>
          <w:sz w:val="24"/>
          <w:szCs w:val="24"/>
          <w:lang w:eastAsia="ar-SA"/>
        </w:rPr>
        <w:t>Burmistrza Miasta i Gmi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ny Gołańcz z dnia </w:t>
      </w:r>
      <w:r w:rsidRPr="00F40282">
        <w:rPr>
          <w:rFonts w:ascii="Times New Roman" w:eastAsia="Times New Roman" w:hAnsi="Times New Roman" w:cs="Times New Roman"/>
          <w:sz w:val="24"/>
          <w:szCs w:val="24"/>
          <w:lang w:eastAsia="ar-SA"/>
        </w:rPr>
        <w:t>14 grudnia 2016 r</w:t>
      </w:r>
      <w:r w:rsidRPr="00BC13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C13AD">
        <w:rPr>
          <w:rFonts w:ascii="Times New Roman" w:eastAsia="Times New Roman" w:hAnsi="Times New Roman" w:cs="Times New Roman"/>
          <w:sz w:val="24"/>
          <w:szCs w:val="24"/>
          <w:lang w:eastAsia="ar-SA"/>
        </w:rPr>
        <w:t>wprowadza się następujące zmiany:</w:t>
      </w:r>
    </w:p>
    <w:p w:rsidR="002811B5" w:rsidRDefault="002811B5" w:rsidP="002811B5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C13AD">
        <w:rPr>
          <w:rFonts w:ascii="Times New Roman" w:eastAsia="Calibri" w:hAnsi="Times New Roman" w:cs="Times New Roman"/>
          <w:sz w:val="24"/>
        </w:rPr>
        <w:t>w § 6</w:t>
      </w:r>
      <w:r>
        <w:rPr>
          <w:rFonts w:ascii="Times New Roman" w:eastAsia="Calibri" w:hAnsi="Times New Roman" w:cs="Times New Roman"/>
          <w:sz w:val="24"/>
        </w:rPr>
        <w:t xml:space="preserve"> w ust. 1</w:t>
      </w:r>
      <w:r w:rsidRPr="00BC13AD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dodaje się pkt. 7 w następującym brzmieniu: </w:t>
      </w:r>
    </w:p>
    <w:p w:rsidR="002811B5" w:rsidRDefault="002811B5" w:rsidP="002811B5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7) Dodatek z tytułu wykonywania obowiązku przy uroczystościach przyjęcia oświadczeń o wstąpieniu w związek małżeński poza urzędem stanu cywilnego przysługuje w  wysokości 400zł brutto za każde przyjęcie ww. oświadczeń i jest wypłacany w miesiącu następnym, po którym oświadczenie zostało przyjęte. </w:t>
      </w:r>
    </w:p>
    <w:p w:rsidR="002811B5" w:rsidRPr="00BC13AD" w:rsidRDefault="002811B5" w:rsidP="002811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3AD">
        <w:rPr>
          <w:rFonts w:ascii="Times New Roman" w:eastAsia="Times New Roman" w:hAnsi="Times New Roman" w:cs="Times New Roman"/>
          <w:sz w:val="24"/>
          <w:szCs w:val="24"/>
          <w:lang w:eastAsia="ar-SA"/>
        </w:rPr>
        <w:t>§ 2</w:t>
      </w:r>
    </w:p>
    <w:p w:rsidR="002811B5" w:rsidRPr="00BC13AD" w:rsidRDefault="002811B5" w:rsidP="002811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3AD">
        <w:rPr>
          <w:rFonts w:ascii="Times New Roman" w:eastAsia="Times New Roman" w:hAnsi="Times New Roman" w:cs="Times New Roman"/>
          <w:sz w:val="24"/>
          <w:szCs w:val="24"/>
          <w:lang w:eastAsia="ar-SA"/>
        </w:rPr>
        <w:t>Nadzór nad realizacją Zarządzenia powierza się Sekretarzowi Miasta i Gminy Gołańcz.</w:t>
      </w:r>
    </w:p>
    <w:p w:rsidR="002811B5" w:rsidRPr="00BC13AD" w:rsidRDefault="002811B5" w:rsidP="002811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1B5" w:rsidRPr="00BC13AD" w:rsidRDefault="002811B5" w:rsidP="002811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3AD">
        <w:rPr>
          <w:rFonts w:ascii="Times New Roman" w:eastAsia="Times New Roman" w:hAnsi="Times New Roman" w:cs="Times New Roman"/>
          <w:sz w:val="24"/>
          <w:szCs w:val="24"/>
          <w:lang w:eastAsia="ar-SA"/>
        </w:rPr>
        <w:t>§ 3</w:t>
      </w:r>
    </w:p>
    <w:p w:rsidR="002811B5" w:rsidRPr="00BC13AD" w:rsidRDefault="002811B5" w:rsidP="002811B5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C13AD">
        <w:rPr>
          <w:rFonts w:ascii="Times New Roman" w:eastAsia="Calibri" w:hAnsi="Times New Roman" w:cs="Times New Roman"/>
          <w:sz w:val="24"/>
        </w:rPr>
        <w:t>Zarządzenie wchodzi w życie po upływie dwóch tygodni od dnia podan</w:t>
      </w:r>
      <w:r>
        <w:rPr>
          <w:rFonts w:ascii="Times New Roman" w:eastAsia="Calibri" w:hAnsi="Times New Roman" w:cs="Times New Roman"/>
          <w:sz w:val="24"/>
        </w:rPr>
        <w:t xml:space="preserve">ia go do wiadomości pracowników.  </w:t>
      </w:r>
    </w:p>
    <w:p w:rsidR="002811B5" w:rsidRPr="00BC13AD" w:rsidRDefault="002811B5" w:rsidP="002811B5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C13AD">
        <w:rPr>
          <w:rFonts w:ascii="Times New Roman" w:eastAsia="Calibri" w:hAnsi="Times New Roman" w:cs="Times New Roman"/>
          <w:sz w:val="24"/>
        </w:rPr>
        <w:t>Regulamin jest do wglądu dla pracowników w sekretariacie Urzędu Miasta i Gminy Gołańcz.</w:t>
      </w:r>
    </w:p>
    <w:p w:rsidR="002811B5" w:rsidRPr="00BC13AD" w:rsidRDefault="002811B5" w:rsidP="002811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1B5" w:rsidRDefault="002811B5" w:rsidP="002811B5"/>
    <w:p w:rsidR="00FA79D0" w:rsidRDefault="00FA79D0">
      <w:bookmarkStart w:id="0" w:name="_GoBack"/>
      <w:bookmarkEnd w:id="0"/>
    </w:p>
    <w:sectPr w:rsidR="00FA7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DEF"/>
    <w:multiLevelType w:val="hybridMultilevel"/>
    <w:tmpl w:val="A0C04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24A45"/>
    <w:multiLevelType w:val="hybridMultilevel"/>
    <w:tmpl w:val="EA043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B5"/>
    <w:rsid w:val="002811B5"/>
    <w:rsid w:val="00FA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FB217-4EB6-4989-B391-C75EFD88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1</cp:revision>
  <dcterms:created xsi:type="dcterms:W3CDTF">2017-05-31T12:28:00Z</dcterms:created>
  <dcterms:modified xsi:type="dcterms:W3CDTF">2017-05-31T12:29:00Z</dcterms:modified>
</cp:coreProperties>
</file>