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506"/>
        <w:tblW w:w="14567" w:type="dxa"/>
        <w:tblInd w:w="0" w:type="dxa"/>
        <w:tblLook w:val="04A0" w:firstRow="1" w:lastRow="0" w:firstColumn="1" w:lastColumn="0" w:noHBand="0" w:noVBand="1"/>
      </w:tblPr>
      <w:tblGrid>
        <w:gridCol w:w="817"/>
        <w:gridCol w:w="8370"/>
        <w:gridCol w:w="2549"/>
        <w:gridCol w:w="2831"/>
      </w:tblGrid>
      <w:tr w:rsidR="00424126" w:rsidTr="0097323E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Harmonogram czynności</w:t>
            </w:r>
          </w:p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rekrutacyjnym oraz postępowaniu uzupełniającym</w:t>
            </w:r>
          </w:p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szkół podstawowych prowadzonych przez </w:t>
            </w:r>
            <w:r w:rsidR="006D3198">
              <w:rPr>
                <w:rFonts w:ascii="Times New Roman" w:hAnsi="Times New Roman" w:cs="Times New Roman"/>
                <w:b/>
                <w:sz w:val="24"/>
                <w:szCs w:val="24"/>
              </w:rPr>
              <w:t>Miasto i Gminę Gołańcz</w:t>
            </w:r>
          </w:p>
        </w:tc>
      </w:tr>
      <w:tr w:rsidR="00424126" w:rsidTr="009732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Czynność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Postepowanie</w:t>
            </w:r>
          </w:p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uzupełniające</w:t>
            </w:r>
          </w:p>
        </w:tc>
      </w:tr>
      <w:tr w:rsidR="00424126" w:rsidTr="009732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6" w:rsidRDefault="00424126" w:rsidP="009732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Złożenie wniosku o przyjęcie do szkoły podstawowej wraz z dokumentami potwierdzającymi spełnianie przez kandydata warunków lub kryteriów branych pod uwagę w postępowaniu rekrutacyjnym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217C1B" w:rsidP="0021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3 -15 kwietnia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217C1B" w:rsidP="00217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maja 2017 r.</w:t>
            </w:r>
          </w:p>
        </w:tc>
      </w:tr>
      <w:tr w:rsidR="00424126" w:rsidTr="0097323E">
        <w:trPr>
          <w:trHeight w:val="1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6" w:rsidRDefault="00424126" w:rsidP="009732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 </w:t>
            </w:r>
            <w:r>
              <w:t>, o których mowa w art. 20t ust. 7 ustawy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A52026" w:rsidP="0021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  <w:r w:rsidR="00217C1B">
              <w:rPr>
                <w:rFonts w:ascii="Times New Roman" w:hAnsi="Times New Roman" w:cs="Times New Roman"/>
                <w:sz w:val="24"/>
                <w:szCs w:val="24"/>
              </w:rPr>
              <w:t xml:space="preserve"> kwietnia 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7C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1B51EC" w:rsidP="001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7C1B">
              <w:rPr>
                <w:rFonts w:ascii="Times New Roman" w:hAnsi="Times New Roman" w:cs="Times New Roman"/>
                <w:sz w:val="24"/>
                <w:szCs w:val="24"/>
              </w:rPr>
              <w:t xml:space="preserve">22 maja </w:t>
            </w:r>
            <w:r w:rsidR="00064A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24126" w:rsidTr="009732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6" w:rsidRDefault="00424126" w:rsidP="009732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217C1B" w:rsidP="0021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maja 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1B51EC" w:rsidP="001B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217C1B">
              <w:rPr>
                <w:rFonts w:ascii="Times New Roman" w:hAnsi="Times New Roman" w:cs="Times New Roman"/>
                <w:sz w:val="24"/>
                <w:szCs w:val="24"/>
              </w:rPr>
              <w:t>14 czerwca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17C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24126" w:rsidTr="009732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6" w:rsidRDefault="00424126" w:rsidP="009732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217C1B" w:rsidP="0097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maja 2017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217C1B" w:rsidP="0097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 czerwca 2017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24126" w:rsidTr="009732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6" w:rsidRDefault="00424126" w:rsidP="009732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217C1B" w:rsidP="0021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maja 2017 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217C1B" w:rsidP="0021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 sierpnia 2017 r.</w:t>
            </w:r>
          </w:p>
        </w:tc>
      </w:tr>
    </w:tbl>
    <w:p w:rsidR="002C71E6" w:rsidRPr="00531506" w:rsidRDefault="002C71E6" w:rsidP="00531506">
      <w:pPr>
        <w:spacing w:after="0"/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506">
        <w:rPr>
          <w:sz w:val="18"/>
          <w:szCs w:val="18"/>
        </w:rPr>
        <w:t xml:space="preserve">                  Załącznik nr 2 </w:t>
      </w:r>
    </w:p>
    <w:p w:rsidR="0097323E" w:rsidRPr="00531506" w:rsidRDefault="002C71E6" w:rsidP="00531506">
      <w:pPr>
        <w:spacing w:after="0"/>
        <w:jc w:val="right"/>
        <w:rPr>
          <w:sz w:val="18"/>
          <w:szCs w:val="18"/>
        </w:rPr>
      </w:pPr>
      <w:r w:rsidRPr="00531506">
        <w:rPr>
          <w:sz w:val="18"/>
          <w:szCs w:val="18"/>
        </w:rPr>
        <w:t xml:space="preserve">                                                         </w:t>
      </w:r>
      <w:r w:rsidR="003942EF">
        <w:rPr>
          <w:sz w:val="18"/>
          <w:szCs w:val="18"/>
        </w:rPr>
        <w:t xml:space="preserve">  </w:t>
      </w:r>
      <w:r w:rsidRPr="00531506">
        <w:rPr>
          <w:sz w:val="18"/>
          <w:szCs w:val="18"/>
        </w:rPr>
        <w:t>do Zarządzenia  nr</w:t>
      </w:r>
      <w:r w:rsidR="00531506" w:rsidRPr="00531506">
        <w:rPr>
          <w:sz w:val="18"/>
          <w:szCs w:val="18"/>
        </w:rPr>
        <w:t xml:space="preserve">  </w:t>
      </w:r>
      <w:r w:rsidR="00531506">
        <w:rPr>
          <w:sz w:val="18"/>
          <w:szCs w:val="18"/>
        </w:rPr>
        <w:t>OA</w:t>
      </w:r>
      <w:r w:rsidR="00C833A0">
        <w:rPr>
          <w:sz w:val="18"/>
          <w:szCs w:val="18"/>
        </w:rPr>
        <w:t xml:space="preserve"> </w:t>
      </w:r>
      <w:r w:rsidR="00776B1D">
        <w:rPr>
          <w:sz w:val="18"/>
          <w:szCs w:val="18"/>
        </w:rPr>
        <w:t>0050.12</w:t>
      </w:r>
      <w:r w:rsidR="00531506">
        <w:rPr>
          <w:sz w:val="18"/>
          <w:szCs w:val="18"/>
        </w:rPr>
        <w:t>.201</w:t>
      </w:r>
      <w:r w:rsidR="00776B1D">
        <w:rPr>
          <w:sz w:val="18"/>
          <w:szCs w:val="18"/>
        </w:rPr>
        <w:t>7</w:t>
      </w:r>
      <w:r w:rsidR="00531506" w:rsidRPr="00531506">
        <w:rPr>
          <w:sz w:val="18"/>
          <w:szCs w:val="18"/>
        </w:rPr>
        <w:t xml:space="preserve">    </w:t>
      </w:r>
    </w:p>
    <w:p w:rsidR="002C71E6" w:rsidRPr="00531506" w:rsidRDefault="002C71E6" w:rsidP="00531506">
      <w:pPr>
        <w:spacing w:after="0"/>
        <w:jc w:val="right"/>
        <w:rPr>
          <w:sz w:val="18"/>
          <w:szCs w:val="18"/>
        </w:rPr>
      </w:pP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  <w:t xml:space="preserve">                              </w:t>
      </w:r>
      <w:proofErr w:type="spellStart"/>
      <w:r w:rsidRPr="00531506">
        <w:rPr>
          <w:sz w:val="18"/>
          <w:szCs w:val="18"/>
        </w:rPr>
        <w:t>BMiG</w:t>
      </w:r>
      <w:proofErr w:type="spellEnd"/>
      <w:r w:rsidRPr="00531506">
        <w:rPr>
          <w:sz w:val="18"/>
          <w:szCs w:val="18"/>
        </w:rPr>
        <w:t xml:space="preserve"> Gołańcz z dnia </w:t>
      </w:r>
      <w:r w:rsidR="00531506">
        <w:rPr>
          <w:sz w:val="18"/>
          <w:szCs w:val="18"/>
        </w:rPr>
        <w:t>0</w:t>
      </w:r>
      <w:r w:rsidR="00217C1B">
        <w:rPr>
          <w:sz w:val="18"/>
          <w:szCs w:val="18"/>
        </w:rPr>
        <w:t>1</w:t>
      </w:r>
      <w:r w:rsidR="00531506">
        <w:rPr>
          <w:sz w:val="18"/>
          <w:szCs w:val="18"/>
        </w:rPr>
        <w:t>.0</w:t>
      </w:r>
      <w:r w:rsidR="00217C1B">
        <w:rPr>
          <w:sz w:val="18"/>
          <w:szCs w:val="18"/>
        </w:rPr>
        <w:t>3</w:t>
      </w:r>
      <w:r w:rsidR="00531506">
        <w:rPr>
          <w:sz w:val="18"/>
          <w:szCs w:val="18"/>
        </w:rPr>
        <w:t>.201</w:t>
      </w:r>
      <w:r w:rsidR="00217C1B">
        <w:rPr>
          <w:sz w:val="18"/>
          <w:szCs w:val="18"/>
        </w:rPr>
        <w:t>7</w:t>
      </w:r>
      <w:r w:rsidR="00531506">
        <w:rPr>
          <w:sz w:val="18"/>
          <w:szCs w:val="18"/>
        </w:rPr>
        <w:t xml:space="preserve"> r.</w:t>
      </w:r>
    </w:p>
    <w:p w:rsidR="002C71E6" w:rsidRPr="002C71E6" w:rsidRDefault="002C71E6" w:rsidP="002C71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71E6" w:rsidRPr="002C71E6" w:rsidSect="00424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A9" w:rsidRDefault="00CB45A9" w:rsidP="00424126">
      <w:pPr>
        <w:spacing w:after="0" w:line="240" w:lineRule="auto"/>
      </w:pPr>
      <w:r>
        <w:separator/>
      </w:r>
    </w:p>
  </w:endnote>
  <w:endnote w:type="continuationSeparator" w:id="0">
    <w:p w:rsidR="00CB45A9" w:rsidRDefault="00CB45A9" w:rsidP="0042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A9" w:rsidRDefault="00CB45A9" w:rsidP="00424126">
      <w:pPr>
        <w:spacing w:after="0" w:line="240" w:lineRule="auto"/>
      </w:pPr>
      <w:r>
        <w:separator/>
      </w:r>
    </w:p>
  </w:footnote>
  <w:footnote w:type="continuationSeparator" w:id="0">
    <w:p w:rsidR="00CB45A9" w:rsidRDefault="00CB45A9" w:rsidP="00424126">
      <w:pPr>
        <w:spacing w:after="0" w:line="240" w:lineRule="auto"/>
      </w:pPr>
      <w:r>
        <w:continuationSeparator/>
      </w:r>
    </w:p>
  </w:footnote>
  <w:footnote w:id="1">
    <w:p w:rsidR="00424126" w:rsidRDefault="00424126" w:rsidP="0042412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Przewodniczący komisji rekrutacyjnej może żądać dokumentów potwierdzających okoliczności zawarte w oświadczeniach, o których mowa w ust. 2, w terminie wyznaczonym przez przewodniczącego, lub może zwrócić się do wójta (burmistrza, prezydenta miasta) właściwego ze względu na miejsce zamieszkania kandydata o potwierdzenie tych okoliczności. Wójt (burmistrz, prezydent miasta) potwierdza te okoliczności w terminie 14 dni.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19"/>
    <w:rsid w:val="00064AC4"/>
    <w:rsid w:val="000B4473"/>
    <w:rsid w:val="000E2B7E"/>
    <w:rsid w:val="000F6CFC"/>
    <w:rsid w:val="001B51EC"/>
    <w:rsid w:val="00217C1B"/>
    <w:rsid w:val="00250819"/>
    <w:rsid w:val="002C2E23"/>
    <w:rsid w:val="002C71E6"/>
    <w:rsid w:val="002E393D"/>
    <w:rsid w:val="00363603"/>
    <w:rsid w:val="0038442F"/>
    <w:rsid w:val="003942EF"/>
    <w:rsid w:val="003E63F1"/>
    <w:rsid w:val="00424126"/>
    <w:rsid w:val="004A25F9"/>
    <w:rsid w:val="00531506"/>
    <w:rsid w:val="00643C48"/>
    <w:rsid w:val="006D3198"/>
    <w:rsid w:val="00700A2D"/>
    <w:rsid w:val="00745FD8"/>
    <w:rsid w:val="00776B1D"/>
    <w:rsid w:val="007C4DC2"/>
    <w:rsid w:val="009421C5"/>
    <w:rsid w:val="0097323E"/>
    <w:rsid w:val="009E7E5C"/>
    <w:rsid w:val="00A52026"/>
    <w:rsid w:val="00AB141D"/>
    <w:rsid w:val="00B25467"/>
    <w:rsid w:val="00B46E44"/>
    <w:rsid w:val="00B8611D"/>
    <w:rsid w:val="00C833A0"/>
    <w:rsid w:val="00CB45A9"/>
    <w:rsid w:val="00CC36D3"/>
    <w:rsid w:val="00CE75C1"/>
    <w:rsid w:val="00D33CC8"/>
    <w:rsid w:val="00D75BE2"/>
    <w:rsid w:val="00D92ECA"/>
    <w:rsid w:val="00DC79ED"/>
    <w:rsid w:val="00E7580B"/>
    <w:rsid w:val="00F2449B"/>
    <w:rsid w:val="00F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12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26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126"/>
    <w:pPr>
      <w:ind w:left="720"/>
      <w:contextualSpacing/>
    </w:pPr>
  </w:style>
  <w:style w:type="paragraph" w:customStyle="1" w:styleId="Default">
    <w:name w:val="Default"/>
    <w:rsid w:val="004241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26"/>
    <w:rPr>
      <w:vertAlign w:val="superscript"/>
    </w:rPr>
  </w:style>
  <w:style w:type="table" w:styleId="Tabela-Siatka">
    <w:name w:val="Table Grid"/>
    <w:basedOn w:val="Standardowy"/>
    <w:uiPriority w:val="59"/>
    <w:rsid w:val="0042412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98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60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603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12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26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126"/>
    <w:pPr>
      <w:ind w:left="720"/>
      <w:contextualSpacing/>
    </w:pPr>
  </w:style>
  <w:style w:type="paragraph" w:customStyle="1" w:styleId="Default">
    <w:name w:val="Default"/>
    <w:rsid w:val="004241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26"/>
    <w:rPr>
      <w:vertAlign w:val="superscript"/>
    </w:rPr>
  </w:style>
  <w:style w:type="table" w:styleId="Tabela-Siatka">
    <w:name w:val="Table Grid"/>
    <w:basedOn w:val="Standardowy"/>
    <w:uiPriority w:val="59"/>
    <w:rsid w:val="0042412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98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60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60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5FCA-A77D-4689-A97F-A0816568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5</cp:revision>
  <cp:lastPrinted>2017-03-02T10:34:00Z</cp:lastPrinted>
  <dcterms:created xsi:type="dcterms:W3CDTF">2017-03-02T09:49:00Z</dcterms:created>
  <dcterms:modified xsi:type="dcterms:W3CDTF">2017-03-02T10:34:00Z</dcterms:modified>
</cp:coreProperties>
</file>