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97" w:rsidRDefault="00734897" w:rsidP="00734897"/>
    <w:p w:rsidR="00450E97" w:rsidRDefault="00450E97" w:rsidP="00734897"/>
    <w:p w:rsidR="00450E97" w:rsidRDefault="00450E97" w:rsidP="00450E97">
      <w:pPr>
        <w:jc w:val="center"/>
        <w:rPr>
          <w:sz w:val="24"/>
          <w:szCs w:val="24"/>
        </w:rPr>
      </w:pPr>
      <w:r w:rsidRPr="00450E97">
        <w:rPr>
          <w:sz w:val="24"/>
          <w:szCs w:val="24"/>
        </w:rPr>
        <w:t xml:space="preserve">Harmonogram odbioru odpadów komunalnych styczeń – grudzień 2017 z terenu wsi: Morakowo, Morakówko, Gręziny, Kujawki, Czeszewo, Brdowo, Lęgniszewo, Panigródz, Czerlin, Oleszno, </w:t>
      </w:r>
      <w:r w:rsidRPr="00450E97">
        <w:rPr>
          <w:b/>
          <w:sz w:val="24"/>
          <w:szCs w:val="24"/>
          <w:u w:val="single"/>
        </w:rPr>
        <w:t xml:space="preserve">Bogdanowo </w:t>
      </w:r>
      <w:r>
        <w:rPr>
          <w:sz w:val="24"/>
          <w:szCs w:val="24"/>
        </w:rPr>
        <w:t>(</w:t>
      </w:r>
      <w:r w:rsidR="0074357B">
        <w:rPr>
          <w:sz w:val="24"/>
          <w:szCs w:val="24"/>
        </w:rPr>
        <w:t>zmiana</w:t>
      </w:r>
      <w:r>
        <w:rPr>
          <w:sz w:val="24"/>
          <w:szCs w:val="24"/>
        </w:rPr>
        <w:t>)</w:t>
      </w:r>
      <w:r w:rsidRPr="00450E97">
        <w:rPr>
          <w:sz w:val="24"/>
          <w:szCs w:val="24"/>
        </w:rPr>
        <w:t xml:space="preserve">, </w:t>
      </w:r>
      <w:r w:rsidRPr="00450E97">
        <w:rPr>
          <w:b/>
          <w:sz w:val="24"/>
          <w:szCs w:val="24"/>
          <w:u w:val="single"/>
        </w:rPr>
        <w:t>Potulin</w:t>
      </w:r>
      <w:r>
        <w:rPr>
          <w:sz w:val="24"/>
          <w:szCs w:val="24"/>
        </w:rPr>
        <w:t xml:space="preserve"> (</w:t>
      </w:r>
      <w:r w:rsidR="0074357B">
        <w:rPr>
          <w:sz w:val="24"/>
          <w:szCs w:val="24"/>
        </w:rPr>
        <w:t>zmiana</w:t>
      </w:r>
      <w:r>
        <w:rPr>
          <w:sz w:val="24"/>
          <w:szCs w:val="24"/>
        </w:rPr>
        <w:t>)</w:t>
      </w:r>
    </w:p>
    <w:p w:rsidR="00450E97" w:rsidRPr="00450E97" w:rsidRDefault="00450E97" w:rsidP="00450E97">
      <w:pPr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8"/>
        <w:tblW w:w="13396" w:type="dxa"/>
        <w:tblLook w:val="04A0"/>
      </w:tblPr>
      <w:tblGrid>
        <w:gridCol w:w="224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624"/>
      </w:tblGrid>
      <w:tr w:rsidR="00450E97" w:rsidTr="000A357B">
        <w:tc>
          <w:tcPr>
            <w:tcW w:w="2244" w:type="dxa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Rejon</w:t>
            </w:r>
          </w:p>
        </w:tc>
        <w:tc>
          <w:tcPr>
            <w:tcW w:w="1191" w:type="dxa"/>
            <w:gridSpan w:val="3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Styczeń</w:t>
            </w:r>
          </w:p>
        </w:tc>
        <w:tc>
          <w:tcPr>
            <w:tcW w:w="1191" w:type="dxa"/>
            <w:gridSpan w:val="3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Luty</w:t>
            </w:r>
          </w:p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Marzec</w:t>
            </w:r>
          </w:p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Kwiecień</w:t>
            </w: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Maj</w:t>
            </w:r>
          </w:p>
        </w:tc>
        <w:tc>
          <w:tcPr>
            <w:tcW w:w="1985" w:type="dxa"/>
            <w:gridSpan w:val="5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  <w:r>
              <w:t>Czerwiec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:rsidR="00450E97" w:rsidRDefault="00450E97" w:rsidP="00450E97">
            <w:pPr>
              <w:jc w:val="center"/>
            </w:pPr>
          </w:p>
        </w:tc>
      </w:tr>
      <w:tr w:rsidR="00450E97" w:rsidTr="000A357B">
        <w:tc>
          <w:tcPr>
            <w:tcW w:w="2244" w:type="dxa"/>
            <w:vMerge w:val="restart"/>
          </w:tcPr>
          <w:p w:rsidR="00450E97" w:rsidRPr="004228A2" w:rsidRDefault="00450E97" w:rsidP="00450E97">
            <w:pPr>
              <w:jc w:val="center"/>
              <w:rPr>
                <w:sz w:val="18"/>
                <w:szCs w:val="18"/>
              </w:rPr>
            </w:pPr>
            <w:r w:rsidRPr="00C22D15">
              <w:rPr>
                <w:sz w:val="18"/>
                <w:szCs w:val="18"/>
              </w:rPr>
              <w:t>Morakowo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Morakówko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Gręziny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Kujawki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Czeszewo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Brdowo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Lęgniszewo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Panigródz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Czerlin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Oleszno</w:t>
            </w:r>
            <w:r>
              <w:rPr>
                <w:sz w:val="18"/>
                <w:szCs w:val="18"/>
              </w:rPr>
              <w:t xml:space="preserve">, </w:t>
            </w:r>
            <w:r w:rsidRPr="004228A2">
              <w:rPr>
                <w:b/>
                <w:sz w:val="18"/>
                <w:szCs w:val="18"/>
                <w:u w:val="single"/>
              </w:rPr>
              <w:t xml:space="preserve">Bogdanowo </w:t>
            </w:r>
            <w:r w:rsidR="0074357B">
              <w:rPr>
                <w:sz w:val="18"/>
                <w:szCs w:val="18"/>
              </w:rPr>
              <w:t>– zmiana</w:t>
            </w:r>
            <w:r>
              <w:rPr>
                <w:sz w:val="18"/>
                <w:szCs w:val="18"/>
              </w:rPr>
              <w:t xml:space="preserve">, </w:t>
            </w:r>
            <w:r w:rsidRPr="004228A2">
              <w:rPr>
                <w:b/>
                <w:sz w:val="18"/>
                <w:szCs w:val="18"/>
                <w:u w:val="single"/>
              </w:rPr>
              <w:t>Potulin</w:t>
            </w:r>
            <w:r w:rsidRPr="00C22D15">
              <w:rPr>
                <w:sz w:val="18"/>
                <w:szCs w:val="18"/>
              </w:rPr>
              <w:t xml:space="preserve"> – zmiana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3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18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24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15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21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15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21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29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10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12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24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26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8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10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16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22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24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5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7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13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19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50E97" w:rsidRDefault="00450E97" w:rsidP="00450E97">
            <w:r>
              <w:t>21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:rsidR="00450E97" w:rsidRDefault="00450E97" w:rsidP="00450E97">
            <w:pPr>
              <w:jc w:val="center"/>
            </w:pPr>
            <w:r>
              <w:t>Dzień miesiąca</w:t>
            </w:r>
          </w:p>
        </w:tc>
      </w:tr>
      <w:tr w:rsidR="00450E97" w:rsidTr="000A357B">
        <w:tc>
          <w:tcPr>
            <w:tcW w:w="2244" w:type="dxa"/>
            <w:vMerge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/>
        </w:tc>
        <w:tc>
          <w:tcPr>
            <w:tcW w:w="397" w:type="dxa"/>
            <w:shd w:val="clear" w:color="auto" w:fill="D9D9D9" w:themeFill="background1" w:themeFillShade="D9"/>
          </w:tcPr>
          <w:p w:rsidR="00450E97" w:rsidRDefault="00450E97" w:rsidP="00450E97">
            <w:r>
              <w:t>X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450E97" w:rsidRDefault="00450E97" w:rsidP="00450E97">
            <w:pPr>
              <w:jc w:val="center"/>
            </w:pPr>
            <w:r>
              <w:t>Kubeł</w:t>
            </w:r>
          </w:p>
        </w:tc>
      </w:tr>
      <w:tr w:rsidR="00450E97" w:rsidTr="000A357B">
        <w:tc>
          <w:tcPr>
            <w:tcW w:w="2244" w:type="dxa"/>
            <w:vMerge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397" w:type="dxa"/>
            <w:shd w:val="clear" w:color="auto" w:fill="548DD4" w:themeFill="text2" w:themeFillTint="99"/>
          </w:tcPr>
          <w:p w:rsidR="00450E97" w:rsidRDefault="00450E97" w:rsidP="00450E97"/>
        </w:tc>
        <w:tc>
          <w:tcPr>
            <w:tcW w:w="1624" w:type="dxa"/>
            <w:shd w:val="clear" w:color="auto" w:fill="548DD4" w:themeFill="text2" w:themeFillTint="99"/>
          </w:tcPr>
          <w:p w:rsidR="00450E97" w:rsidRDefault="00450E97" w:rsidP="00450E97">
            <w:pPr>
              <w:jc w:val="center"/>
            </w:pPr>
            <w:r>
              <w:t>Papier</w:t>
            </w:r>
          </w:p>
        </w:tc>
      </w:tr>
      <w:tr w:rsidR="00450E97" w:rsidTr="000A357B">
        <w:tc>
          <w:tcPr>
            <w:tcW w:w="2244" w:type="dxa"/>
            <w:vMerge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397" w:type="dxa"/>
            <w:shd w:val="clear" w:color="auto" w:fill="C2D69B" w:themeFill="accent3" w:themeFillTint="99"/>
          </w:tcPr>
          <w:p w:rsidR="00450E97" w:rsidRDefault="00450E97" w:rsidP="00450E97"/>
        </w:tc>
        <w:tc>
          <w:tcPr>
            <w:tcW w:w="1624" w:type="dxa"/>
            <w:shd w:val="clear" w:color="auto" w:fill="C2D69B" w:themeFill="accent3" w:themeFillTint="99"/>
          </w:tcPr>
          <w:p w:rsidR="00450E97" w:rsidRDefault="00450E97" w:rsidP="00450E97">
            <w:pPr>
              <w:jc w:val="center"/>
            </w:pPr>
            <w:r>
              <w:t>Szkło</w:t>
            </w:r>
          </w:p>
        </w:tc>
      </w:tr>
      <w:tr w:rsidR="00450E97" w:rsidTr="000A357B">
        <w:tc>
          <w:tcPr>
            <w:tcW w:w="2244" w:type="dxa"/>
            <w:vMerge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397" w:type="dxa"/>
            <w:shd w:val="clear" w:color="auto" w:fill="FFFF00"/>
          </w:tcPr>
          <w:p w:rsidR="00450E97" w:rsidRDefault="00450E97" w:rsidP="00450E97"/>
        </w:tc>
        <w:tc>
          <w:tcPr>
            <w:tcW w:w="1624" w:type="dxa"/>
            <w:shd w:val="clear" w:color="auto" w:fill="FFFF00"/>
          </w:tcPr>
          <w:p w:rsidR="00450E97" w:rsidRDefault="000A357B" w:rsidP="00450E97">
            <w:pPr>
              <w:jc w:val="center"/>
            </w:pPr>
            <w:r>
              <w:t>Plastik</w:t>
            </w:r>
          </w:p>
        </w:tc>
      </w:tr>
      <w:tr w:rsidR="00450E97" w:rsidTr="000A357B">
        <w:tc>
          <w:tcPr>
            <w:tcW w:w="2244" w:type="dxa"/>
            <w:vMerge/>
          </w:tcPr>
          <w:p w:rsidR="00450E97" w:rsidRDefault="00450E97" w:rsidP="00450E97"/>
        </w:tc>
        <w:tc>
          <w:tcPr>
            <w:tcW w:w="3970" w:type="dxa"/>
            <w:gridSpan w:val="10"/>
            <w:shd w:val="clear" w:color="auto" w:fill="948A54" w:themeFill="background2" w:themeFillShade="80"/>
          </w:tcPr>
          <w:p w:rsidR="00450E97" w:rsidRDefault="00450E97" w:rsidP="00450E97">
            <w:pPr>
              <w:jc w:val="center"/>
            </w:pPr>
            <w:r w:rsidRPr="00E24507">
              <w:rPr>
                <w:sz w:val="18"/>
                <w:szCs w:val="18"/>
              </w:rPr>
              <w:t>W tym okresie odpady zielone są nieodbierane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>
            <w:r>
              <w:t>X</w:t>
            </w:r>
          </w:p>
        </w:tc>
        <w:tc>
          <w:tcPr>
            <w:tcW w:w="397" w:type="dxa"/>
            <w:shd w:val="clear" w:color="auto" w:fill="948A54" w:themeFill="background2" w:themeFillShade="80"/>
          </w:tcPr>
          <w:p w:rsidR="00450E97" w:rsidRDefault="00450E97" w:rsidP="00450E97"/>
        </w:tc>
        <w:tc>
          <w:tcPr>
            <w:tcW w:w="1624" w:type="dxa"/>
            <w:shd w:val="clear" w:color="auto" w:fill="948A54" w:themeFill="background2" w:themeFillShade="80"/>
          </w:tcPr>
          <w:p w:rsidR="00450E97" w:rsidRDefault="00450E97" w:rsidP="00450E97">
            <w:pPr>
              <w:jc w:val="center"/>
            </w:pPr>
            <w:r>
              <w:t>Odpady zielone</w:t>
            </w:r>
          </w:p>
        </w:tc>
      </w:tr>
    </w:tbl>
    <w:p w:rsidR="00450E97" w:rsidRDefault="00450E97" w:rsidP="00734897"/>
    <w:p w:rsidR="00450E97" w:rsidRDefault="00450E97" w:rsidP="00734897"/>
    <w:tbl>
      <w:tblPr>
        <w:tblStyle w:val="Tabela-Siatka"/>
        <w:tblpPr w:leftFromText="141" w:rightFromText="141" w:vertAnchor="text" w:horzAnchor="margin" w:tblpXSpec="center" w:tblpY="124"/>
        <w:tblW w:w="15843" w:type="dxa"/>
        <w:tblLook w:val="04A0"/>
      </w:tblPr>
      <w:tblGrid>
        <w:gridCol w:w="2208"/>
        <w:gridCol w:w="380"/>
        <w:gridCol w:w="380"/>
        <w:gridCol w:w="390"/>
        <w:gridCol w:w="390"/>
        <w:gridCol w:w="390"/>
        <w:gridCol w:w="380"/>
        <w:gridCol w:w="380"/>
        <w:gridCol w:w="390"/>
        <w:gridCol w:w="390"/>
        <w:gridCol w:w="390"/>
        <w:gridCol w:w="390"/>
        <w:gridCol w:w="380"/>
        <w:gridCol w:w="390"/>
        <w:gridCol w:w="390"/>
        <w:gridCol w:w="390"/>
        <w:gridCol w:w="390"/>
        <w:gridCol w:w="380"/>
        <w:gridCol w:w="380"/>
        <w:gridCol w:w="390"/>
        <w:gridCol w:w="390"/>
        <w:gridCol w:w="390"/>
        <w:gridCol w:w="380"/>
        <w:gridCol w:w="380"/>
        <w:gridCol w:w="390"/>
        <w:gridCol w:w="390"/>
        <w:gridCol w:w="390"/>
        <w:gridCol w:w="645"/>
        <w:gridCol w:w="653"/>
        <w:gridCol w:w="651"/>
        <w:gridCol w:w="1636"/>
      </w:tblGrid>
      <w:tr w:rsidR="004228A2" w:rsidTr="000128FF">
        <w:tc>
          <w:tcPr>
            <w:tcW w:w="2208" w:type="dxa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Rejon</w:t>
            </w:r>
          </w:p>
        </w:tc>
        <w:tc>
          <w:tcPr>
            <w:tcW w:w="1930" w:type="dxa"/>
            <w:gridSpan w:val="5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Lipiec</w:t>
            </w:r>
          </w:p>
        </w:tc>
        <w:tc>
          <w:tcPr>
            <w:tcW w:w="2320" w:type="dxa"/>
            <w:gridSpan w:val="6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Sierpień</w:t>
            </w:r>
          </w:p>
        </w:tc>
        <w:tc>
          <w:tcPr>
            <w:tcW w:w="1940" w:type="dxa"/>
            <w:gridSpan w:val="5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Wrzesień</w:t>
            </w:r>
          </w:p>
        </w:tc>
        <w:tc>
          <w:tcPr>
            <w:tcW w:w="1930" w:type="dxa"/>
            <w:gridSpan w:val="5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Październik</w:t>
            </w:r>
          </w:p>
        </w:tc>
        <w:tc>
          <w:tcPr>
            <w:tcW w:w="1930" w:type="dxa"/>
            <w:gridSpan w:val="5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Listopad</w:t>
            </w:r>
          </w:p>
        </w:tc>
        <w:tc>
          <w:tcPr>
            <w:tcW w:w="1949" w:type="dxa"/>
            <w:gridSpan w:val="3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  <w:r>
              <w:t>Grudzień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:rsidR="004228A2" w:rsidRDefault="004228A2" w:rsidP="000128FF">
            <w:pPr>
              <w:jc w:val="center"/>
            </w:pPr>
          </w:p>
        </w:tc>
      </w:tr>
      <w:tr w:rsidR="004228A2" w:rsidTr="000128FF">
        <w:tc>
          <w:tcPr>
            <w:tcW w:w="2208" w:type="dxa"/>
            <w:vMerge w:val="restart"/>
          </w:tcPr>
          <w:p w:rsidR="004228A2" w:rsidRPr="004228A2" w:rsidRDefault="004228A2" w:rsidP="000128FF">
            <w:pPr>
              <w:jc w:val="center"/>
              <w:rPr>
                <w:sz w:val="18"/>
                <w:szCs w:val="18"/>
              </w:rPr>
            </w:pPr>
            <w:r w:rsidRPr="00C22D15">
              <w:rPr>
                <w:sz w:val="18"/>
                <w:szCs w:val="18"/>
              </w:rPr>
              <w:t>Morakowo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Morakówko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Gręziny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Kujawki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Czeszewo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Brdowo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Lęgniszewo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Panigródz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Czerlin</w:t>
            </w:r>
            <w:r>
              <w:rPr>
                <w:sz w:val="18"/>
                <w:szCs w:val="18"/>
              </w:rPr>
              <w:t xml:space="preserve">, </w:t>
            </w:r>
            <w:r w:rsidRPr="00C22D15">
              <w:rPr>
                <w:sz w:val="18"/>
                <w:szCs w:val="18"/>
              </w:rPr>
              <w:t>Oleszno</w:t>
            </w:r>
            <w:r>
              <w:rPr>
                <w:sz w:val="18"/>
                <w:szCs w:val="18"/>
              </w:rPr>
              <w:t xml:space="preserve">, </w:t>
            </w:r>
            <w:r w:rsidRPr="004228A2">
              <w:rPr>
                <w:b/>
                <w:sz w:val="18"/>
                <w:szCs w:val="18"/>
                <w:u w:val="single"/>
              </w:rPr>
              <w:t xml:space="preserve">Bogdanowo </w:t>
            </w:r>
            <w:r w:rsidR="0074357B">
              <w:rPr>
                <w:sz w:val="18"/>
                <w:szCs w:val="18"/>
              </w:rPr>
              <w:t>– zmiana</w:t>
            </w:r>
            <w:r>
              <w:rPr>
                <w:sz w:val="18"/>
                <w:szCs w:val="18"/>
              </w:rPr>
              <w:t xml:space="preserve">, </w:t>
            </w:r>
            <w:r w:rsidRPr="004228A2">
              <w:rPr>
                <w:b/>
                <w:sz w:val="18"/>
                <w:szCs w:val="18"/>
                <w:u w:val="single"/>
              </w:rPr>
              <w:t>Potulin</w:t>
            </w:r>
            <w:r w:rsidRPr="00C22D15">
              <w:rPr>
                <w:sz w:val="18"/>
                <w:szCs w:val="18"/>
              </w:rPr>
              <w:t xml:space="preserve"> – zmiana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3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5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17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19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2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8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14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16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28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30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5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13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25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27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3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9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11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23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25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6</w:t>
            </w:r>
          </w:p>
        </w:tc>
        <w:tc>
          <w:tcPr>
            <w:tcW w:w="380" w:type="dxa"/>
            <w:shd w:val="clear" w:color="auto" w:fill="BFBFBF" w:themeFill="background1" w:themeFillShade="BF"/>
          </w:tcPr>
          <w:p w:rsidR="004228A2" w:rsidRDefault="004228A2" w:rsidP="000128FF">
            <w:r>
              <w:t>8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14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20</w:t>
            </w:r>
          </w:p>
        </w:tc>
        <w:tc>
          <w:tcPr>
            <w:tcW w:w="390" w:type="dxa"/>
            <w:shd w:val="clear" w:color="auto" w:fill="BFBFBF" w:themeFill="background1" w:themeFillShade="BF"/>
          </w:tcPr>
          <w:p w:rsidR="004228A2" w:rsidRDefault="004228A2" w:rsidP="000128FF">
            <w:r>
              <w:t>22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4228A2" w:rsidRDefault="004228A2" w:rsidP="000128FF">
            <w:pPr>
              <w:jc w:val="center"/>
            </w:pPr>
            <w:r>
              <w:t>6</w:t>
            </w:r>
          </w:p>
        </w:tc>
        <w:tc>
          <w:tcPr>
            <w:tcW w:w="653" w:type="dxa"/>
            <w:shd w:val="clear" w:color="auto" w:fill="BFBFBF" w:themeFill="background1" w:themeFillShade="BF"/>
          </w:tcPr>
          <w:p w:rsidR="004228A2" w:rsidRDefault="004228A2" w:rsidP="000128FF">
            <w:pPr>
              <w:jc w:val="center"/>
            </w:pPr>
            <w:r>
              <w:t>12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:rsidR="004228A2" w:rsidRDefault="004228A2" w:rsidP="000128FF">
            <w:pPr>
              <w:jc w:val="center"/>
            </w:pPr>
            <w:r>
              <w:t>20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:rsidR="004228A2" w:rsidRDefault="004228A2" w:rsidP="000128FF">
            <w:pPr>
              <w:jc w:val="center"/>
            </w:pPr>
            <w:r>
              <w:t>Dzień miesiąca</w:t>
            </w:r>
          </w:p>
        </w:tc>
      </w:tr>
      <w:tr w:rsidR="004228A2" w:rsidTr="000128FF">
        <w:tc>
          <w:tcPr>
            <w:tcW w:w="2208" w:type="dxa"/>
            <w:vMerge/>
          </w:tcPr>
          <w:p w:rsidR="004228A2" w:rsidRDefault="004228A2" w:rsidP="000128FF"/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8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/>
        </w:tc>
        <w:tc>
          <w:tcPr>
            <w:tcW w:w="390" w:type="dxa"/>
            <w:shd w:val="clear" w:color="auto" w:fill="D9D9D9" w:themeFill="background1" w:themeFillShade="D9"/>
          </w:tcPr>
          <w:p w:rsidR="004228A2" w:rsidRDefault="004228A2" w:rsidP="000128FF">
            <w:r>
              <w:t>X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4228A2" w:rsidRDefault="004228A2" w:rsidP="000128FF">
            <w:pPr>
              <w:jc w:val="center"/>
            </w:pPr>
            <w:r>
              <w:t>X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4228A2" w:rsidRDefault="004228A2" w:rsidP="000128FF">
            <w:pPr>
              <w:jc w:val="center"/>
            </w:pPr>
          </w:p>
        </w:tc>
        <w:tc>
          <w:tcPr>
            <w:tcW w:w="651" w:type="dxa"/>
            <w:shd w:val="clear" w:color="auto" w:fill="D9D9D9" w:themeFill="background1" w:themeFillShade="D9"/>
          </w:tcPr>
          <w:p w:rsidR="004228A2" w:rsidRDefault="004228A2" w:rsidP="000128FF">
            <w:pPr>
              <w:jc w:val="center"/>
            </w:pPr>
            <w:r>
              <w:t>X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4228A2" w:rsidRDefault="004228A2" w:rsidP="000128FF">
            <w:pPr>
              <w:jc w:val="center"/>
            </w:pPr>
            <w:r>
              <w:t>Kubeł</w:t>
            </w:r>
          </w:p>
        </w:tc>
      </w:tr>
      <w:tr w:rsidR="004228A2" w:rsidTr="000128FF">
        <w:tc>
          <w:tcPr>
            <w:tcW w:w="2208" w:type="dxa"/>
            <w:vMerge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8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390" w:type="dxa"/>
            <w:shd w:val="clear" w:color="auto" w:fill="548DD4" w:themeFill="text2" w:themeFillTint="99"/>
          </w:tcPr>
          <w:p w:rsidR="004228A2" w:rsidRDefault="004228A2" w:rsidP="000128FF"/>
        </w:tc>
        <w:tc>
          <w:tcPr>
            <w:tcW w:w="645" w:type="dxa"/>
            <w:shd w:val="clear" w:color="auto" w:fill="548DD4" w:themeFill="text2" w:themeFillTint="99"/>
          </w:tcPr>
          <w:p w:rsidR="004228A2" w:rsidRDefault="004228A2" w:rsidP="000128FF">
            <w:pPr>
              <w:jc w:val="center"/>
            </w:pPr>
          </w:p>
        </w:tc>
        <w:tc>
          <w:tcPr>
            <w:tcW w:w="653" w:type="dxa"/>
            <w:shd w:val="clear" w:color="auto" w:fill="548DD4" w:themeFill="text2" w:themeFillTint="99"/>
          </w:tcPr>
          <w:p w:rsidR="004228A2" w:rsidRDefault="004228A2" w:rsidP="000128FF">
            <w:pPr>
              <w:jc w:val="center"/>
            </w:pPr>
            <w:r>
              <w:t>X</w:t>
            </w:r>
          </w:p>
        </w:tc>
        <w:tc>
          <w:tcPr>
            <w:tcW w:w="651" w:type="dxa"/>
            <w:shd w:val="clear" w:color="auto" w:fill="548DD4" w:themeFill="text2" w:themeFillTint="99"/>
          </w:tcPr>
          <w:p w:rsidR="004228A2" w:rsidRDefault="004228A2" w:rsidP="000128FF">
            <w:pPr>
              <w:jc w:val="center"/>
            </w:pPr>
          </w:p>
        </w:tc>
        <w:tc>
          <w:tcPr>
            <w:tcW w:w="1636" w:type="dxa"/>
            <w:shd w:val="clear" w:color="auto" w:fill="548DD4" w:themeFill="text2" w:themeFillTint="99"/>
          </w:tcPr>
          <w:p w:rsidR="004228A2" w:rsidRDefault="004228A2" w:rsidP="000128FF">
            <w:pPr>
              <w:jc w:val="center"/>
            </w:pPr>
            <w:r>
              <w:t>Papier</w:t>
            </w:r>
          </w:p>
        </w:tc>
      </w:tr>
      <w:tr w:rsidR="004228A2" w:rsidTr="000128FF">
        <w:tc>
          <w:tcPr>
            <w:tcW w:w="2208" w:type="dxa"/>
            <w:vMerge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8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390" w:type="dxa"/>
            <w:shd w:val="clear" w:color="auto" w:fill="C2D69B" w:themeFill="accent3" w:themeFillTint="99"/>
          </w:tcPr>
          <w:p w:rsidR="004228A2" w:rsidRDefault="004228A2" w:rsidP="000128FF"/>
        </w:tc>
        <w:tc>
          <w:tcPr>
            <w:tcW w:w="645" w:type="dxa"/>
            <w:shd w:val="clear" w:color="auto" w:fill="C2D69B" w:themeFill="accent3" w:themeFillTint="99"/>
          </w:tcPr>
          <w:p w:rsidR="004228A2" w:rsidRDefault="004228A2" w:rsidP="000128FF">
            <w:pPr>
              <w:jc w:val="center"/>
            </w:pPr>
          </w:p>
        </w:tc>
        <w:tc>
          <w:tcPr>
            <w:tcW w:w="653" w:type="dxa"/>
            <w:shd w:val="clear" w:color="auto" w:fill="C2D69B" w:themeFill="accent3" w:themeFillTint="99"/>
          </w:tcPr>
          <w:p w:rsidR="004228A2" w:rsidRDefault="004228A2" w:rsidP="000128FF">
            <w:pPr>
              <w:jc w:val="center"/>
            </w:pPr>
            <w:r>
              <w:t>X</w:t>
            </w:r>
          </w:p>
        </w:tc>
        <w:tc>
          <w:tcPr>
            <w:tcW w:w="651" w:type="dxa"/>
            <w:shd w:val="clear" w:color="auto" w:fill="C2D69B" w:themeFill="accent3" w:themeFillTint="99"/>
          </w:tcPr>
          <w:p w:rsidR="004228A2" w:rsidRDefault="004228A2" w:rsidP="000128FF">
            <w:pPr>
              <w:jc w:val="center"/>
            </w:pPr>
          </w:p>
        </w:tc>
        <w:tc>
          <w:tcPr>
            <w:tcW w:w="1636" w:type="dxa"/>
            <w:shd w:val="clear" w:color="auto" w:fill="C2D69B" w:themeFill="accent3" w:themeFillTint="99"/>
          </w:tcPr>
          <w:p w:rsidR="004228A2" w:rsidRDefault="004228A2" w:rsidP="000128FF">
            <w:pPr>
              <w:jc w:val="center"/>
            </w:pPr>
            <w:r>
              <w:t>Szkło</w:t>
            </w:r>
          </w:p>
        </w:tc>
      </w:tr>
      <w:tr w:rsidR="004228A2" w:rsidTr="000128FF">
        <w:tc>
          <w:tcPr>
            <w:tcW w:w="2208" w:type="dxa"/>
            <w:vMerge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/>
        </w:tc>
        <w:tc>
          <w:tcPr>
            <w:tcW w:w="38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390" w:type="dxa"/>
            <w:shd w:val="clear" w:color="auto" w:fill="FFFF00"/>
          </w:tcPr>
          <w:p w:rsidR="004228A2" w:rsidRDefault="004228A2" w:rsidP="000128FF"/>
        </w:tc>
        <w:tc>
          <w:tcPr>
            <w:tcW w:w="645" w:type="dxa"/>
            <w:shd w:val="clear" w:color="auto" w:fill="FFFF00"/>
          </w:tcPr>
          <w:p w:rsidR="004228A2" w:rsidRDefault="004228A2" w:rsidP="000128FF">
            <w:pPr>
              <w:jc w:val="center"/>
            </w:pPr>
          </w:p>
        </w:tc>
        <w:tc>
          <w:tcPr>
            <w:tcW w:w="653" w:type="dxa"/>
            <w:shd w:val="clear" w:color="auto" w:fill="FFFF00"/>
          </w:tcPr>
          <w:p w:rsidR="004228A2" w:rsidRDefault="004228A2" w:rsidP="000128FF">
            <w:pPr>
              <w:jc w:val="center"/>
            </w:pPr>
            <w:r>
              <w:t>X</w:t>
            </w:r>
          </w:p>
        </w:tc>
        <w:tc>
          <w:tcPr>
            <w:tcW w:w="651" w:type="dxa"/>
            <w:shd w:val="clear" w:color="auto" w:fill="FFFF00"/>
          </w:tcPr>
          <w:p w:rsidR="004228A2" w:rsidRDefault="004228A2" w:rsidP="000128FF">
            <w:pPr>
              <w:jc w:val="center"/>
            </w:pPr>
          </w:p>
        </w:tc>
        <w:tc>
          <w:tcPr>
            <w:tcW w:w="1636" w:type="dxa"/>
            <w:shd w:val="clear" w:color="auto" w:fill="FFFF00"/>
          </w:tcPr>
          <w:p w:rsidR="004228A2" w:rsidRDefault="000A357B" w:rsidP="000128FF">
            <w:pPr>
              <w:jc w:val="center"/>
            </w:pPr>
            <w:r>
              <w:t>Plastik</w:t>
            </w:r>
          </w:p>
        </w:tc>
      </w:tr>
      <w:tr w:rsidR="004228A2" w:rsidTr="000128FF">
        <w:tc>
          <w:tcPr>
            <w:tcW w:w="2208" w:type="dxa"/>
            <w:vMerge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8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>
            <w:r>
              <w:t>X</w:t>
            </w:r>
          </w:p>
        </w:tc>
        <w:tc>
          <w:tcPr>
            <w:tcW w:w="390" w:type="dxa"/>
            <w:shd w:val="clear" w:color="auto" w:fill="948A54" w:themeFill="background2" w:themeFillShade="80"/>
          </w:tcPr>
          <w:p w:rsidR="004228A2" w:rsidRDefault="004228A2" w:rsidP="000128FF"/>
        </w:tc>
        <w:tc>
          <w:tcPr>
            <w:tcW w:w="1949" w:type="dxa"/>
            <w:gridSpan w:val="3"/>
            <w:shd w:val="clear" w:color="auto" w:fill="948A54" w:themeFill="background2" w:themeFillShade="80"/>
          </w:tcPr>
          <w:p w:rsidR="004228A2" w:rsidRDefault="004228A2" w:rsidP="000128FF">
            <w:pPr>
              <w:jc w:val="center"/>
            </w:pPr>
            <w:r w:rsidRPr="00E24507">
              <w:rPr>
                <w:sz w:val="18"/>
                <w:szCs w:val="18"/>
              </w:rPr>
              <w:t>W tym okresie odpady zielone są nieodbierane</w:t>
            </w:r>
          </w:p>
        </w:tc>
        <w:tc>
          <w:tcPr>
            <w:tcW w:w="1636" w:type="dxa"/>
            <w:shd w:val="clear" w:color="auto" w:fill="948A54" w:themeFill="background2" w:themeFillShade="80"/>
          </w:tcPr>
          <w:p w:rsidR="004228A2" w:rsidRDefault="004228A2" w:rsidP="000128FF">
            <w:pPr>
              <w:jc w:val="center"/>
            </w:pPr>
            <w:r>
              <w:t>Odpady zielone</w:t>
            </w:r>
          </w:p>
        </w:tc>
      </w:tr>
    </w:tbl>
    <w:p w:rsidR="00734897" w:rsidRDefault="00734897" w:rsidP="00734897"/>
    <w:p w:rsidR="00404725" w:rsidRDefault="00404725">
      <w:bookmarkStart w:id="0" w:name="_GoBack"/>
      <w:bookmarkEnd w:id="0"/>
    </w:p>
    <w:sectPr w:rsidR="00404725" w:rsidSect="00734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1E" w:rsidRDefault="0030381E" w:rsidP="000F33B3">
      <w:pPr>
        <w:spacing w:line="240" w:lineRule="auto"/>
      </w:pPr>
      <w:r>
        <w:separator/>
      </w:r>
    </w:p>
  </w:endnote>
  <w:endnote w:type="continuationSeparator" w:id="0">
    <w:p w:rsidR="0030381E" w:rsidRDefault="0030381E" w:rsidP="000F3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1E" w:rsidRDefault="0030381E" w:rsidP="000F33B3">
      <w:pPr>
        <w:spacing w:line="240" w:lineRule="auto"/>
      </w:pPr>
      <w:r>
        <w:separator/>
      </w:r>
    </w:p>
  </w:footnote>
  <w:footnote w:type="continuationSeparator" w:id="0">
    <w:p w:rsidR="0030381E" w:rsidRDefault="0030381E" w:rsidP="000F3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897"/>
    <w:rsid w:val="000128FF"/>
    <w:rsid w:val="000A357B"/>
    <w:rsid w:val="000F33B3"/>
    <w:rsid w:val="001C1448"/>
    <w:rsid w:val="002A58A7"/>
    <w:rsid w:val="0030381E"/>
    <w:rsid w:val="00404725"/>
    <w:rsid w:val="004228A2"/>
    <w:rsid w:val="00450E97"/>
    <w:rsid w:val="004771DD"/>
    <w:rsid w:val="005E4A48"/>
    <w:rsid w:val="00681186"/>
    <w:rsid w:val="006D3DCE"/>
    <w:rsid w:val="00734897"/>
    <w:rsid w:val="0074357B"/>
    <w:rsid w:val="00823F4C"/>
    <w:rsid w:val="009574E9"/>
    <w:rsid w:val="009A4F18"/>
    <w:rsid w:val="009B4B26"/>
    <w:rsid w:val="009D6F50"/>
    <w:rsid w:val="00A0502E"/>
    <w:rsid w:val="00A65147"/>
    <w:rsid w:val="00C22D15"/>
    <w:rsid w:val="00DF15F9"/>
    <w:rsid w:val="00E53B16"/>
    <w:rsid w:val="00FA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8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33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B3"/>
  </w:style>
  <w:style w:type="paragraph" w:styleId="Stopka">
    <w:name w:val="footer"/>
    <w:basedOn w:val="Normalny"/>
    <w:link w:val="StopkaZnak"/>
    <w:uiPriority w:val="99"/>
    <w:semiHidden/>
    <w:unhideWhenUsed/>
    <w:rsid w:val="000F33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89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33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B3"/>
  </w:style>
  <w:style w:type="paragraph" w:styleId="Stopka">
    <w:name w:val="footer"/>
    <w:basedOn w:val="Normalny"/>
    <w:link w:val="StopkaZnak"/>
    <w:uiPriority w:val="99"/>
    <w:semiHidden/>
    <w:unhideWhenUsed/>
    <w:rsid w:val="000F33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Rakoczy</cp:lastModifiedBy>
  <cp:revision>2</cp:revision>
  <dcterms:created xsi:type="dcterms:W3CDTF">2016-12-23T11:34:00Z</dcterms:created>
  <dcterms:modified xsi:type="dcterms:W3CDTF">2016-12-23T11:34:00Z</dcterms:modified>
</cp:coreProperties>
</file>