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3" w:rsidRPr="00B4605B" w:rsidRDefault="006546A3" w:rsidP="00B4605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F86A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6546A3" w:rsidRPr="00CF6543" w:rsidRDefault="005A34BD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F654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Komisji Rewizyjnej </w:t>
      </w:r>
      <w:r w:rsidR="006546A3" w:rsidRPr="00CF654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Rady Miasta i Gminy Gołańcz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dnia 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styczni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2015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sprawie 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zbadania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skargi Pana </w:t>
      </w:r>
      <w:r w:rsidR="00F86A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Piotra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</w:t>
      </w:r>
      <w:r w:rsidR="00F86A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ędziory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działalność kierownika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Miejsko–Gminnego Ośrodka Pomocy Społecznej w </w:t>
      </w:r>
      <w:proofErr w:type="spell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Gołańczy</w:t>
      </w:r>
      <w:proofErr w:type="spellEnd"/>
    </w:p>
    <w:p w:rsidR="006546A3" w:rsidRDefault="006546A3" w:rsidP="00B4605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CF6543" w:rsidRPr="002105EC" w:rsidRDefault="00CF6543" w:rsidP="00CF654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F6543">
        <w:rPr>
          <w:rFonts w:ascii="Times New Roman" w:hAnsi="Times New Roman" w:cs="Times New Roman"/>
          <w:sz w:val="28"/>
          <w:szCs w:val="28"/>
          <w:lang w:eastAsia="pl-PL"/>
        </w:rPr>
        <w:t xml:space="preserve">§ 1. Po zbadaniu skargi p. </w:t>
      </w:r>
      <w:r w:rsidRPr="00CF6543">
        <w:rPr>
          <w:rFonts w:ascii="Times New Roman" w:hAnsi="Times New Roman" w:cs="Times New Roman"/>
          <w:bCs/>
          <w:sz w:val="28"/>
          <w:szCs w:val="28"/>
          <w:lang w:eastAsia="pl-PL"/>
        </w:rPr>
        <w:t>Piotra Kędziory</w:t>
      </w:r>
      <w:r w:rsidRPr="00CF6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543">
        <w:rPr>
          <w:rFonts w:ascii="Times New Roman" w:hAnsi="Times New Roman" w:cs="Times New Roman"/>
          <w:bCs/>
          <w:sz w:val="28"/>
          <w:szCs w:val="28"/>
        </w:rPr>
        <w:t>na</w:t>
      </w:r>
      <w:r w:rsidRPr="00CF6543">
        <w:rPr>
          <w:rFonts w:ascii="Times New Roman" w:hAnsi="Times New Roman" w:cs="Times New Roman"/>
          <w:sz w:val="28"/>
          <w:szCs w:val="28"/>
          <w:lang w:eastAsia="pl-PL"/>
        </w:rPr>
        <w:t xml:space="preserve"> działalność kierownika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B4605B">
        <w:rPr>
          <w:rFonts w:ascii="Times New Roman" w:hAnsi="Times New Roman" w:cs="Times New Roman"/>
          <w:sz w:val="28"/>
          <w:szCs w:val="28"/>
          <w:lang w:eastAsia="pl-PL"/>
        </w:rPr>
        <w:t xml:space="preserve">Miejsko–Gminnego Ośrodka Pomocy Społecznej w </w:t>
      </w:r>
      <w:proofErr w:type="spellStart"/>
      <w:r w:rsidRPr="00B4605B">
        <w:rPr>
          <w:rFonts w:ascii="Times New Roman" w:hAnsi="Times New Roman" w:cs="Times New Roman"/>
          <w:sz w:val="28"/>
          <w:szCs w:val="28"/>
          <w:lang w:eastAsia="pl-PL"/>
        </w:rPr>
        <w:t>Gołańczy</w:t>
      </w:r>
      <w:proofErr w:type="spellEnd"/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, na posiedzeniach 16 grudnia 2014 roku i 12 stycznia 2015 roku, </w:t>
      </w:r>
      <w:r w:rsidRPr="002105EC">
        <w:rPr>
          <w:rFonts w:ascii="Times New Roman" w:hAnsi="Times New Roman" w:cs="Times New Roman"/>
          <w:bCs/>
          <w:sz w:val="28"/>
          <w:szCs w:val="28"/>
          <w:lang w:eastAsia="pl-PL"/>
        </w:rPr>
        <w:t>Komisja Rewizyjna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uznaje skargę za uzasadnioną.</w:t>
      </w:r>
    </w:p>
    <w:p w:rsidR="00CF6543" w:rsidRPr="002105EC" w:rsidRDefault="00CF6543" w:rsidP="00CF65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F6543" w:rsidRPr="002105EC" w:rsidRDefault="00CF6543" w:rsidP="00CF65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105EC">
        <w:rPr>
          <w:rFonts w:ascii="Times New Roman" w:hAnsi="Times New Roman" w:cs="Times New Roman"/>
          <w:sz w:val="28"/>
          <w:szCs w:val="28"/>
          <w:lang w:eastAsia="pl-PL"/>
        </w:rPr>
        <w:t>§ 2. Uchwała zostanie przekazana do Rady Miasta i Gminy Gołańcz.</w:t>
      </w:r>
    </w:p>
    <w:p w:rsidR="006546A3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 w:type="page"/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Uzasadnienie do </w:t>
      </w:r>
    </w:p>
    <w:p w:rsidR="006546A3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Uchwały nr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F654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</w:t>
      </w:r>
      <w:r w:rsidR="00CF654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2015</w:t>
      </w:r>
    </w:p>
    <w:p w:rsidR="00CF6543" w:rsidRPr="00CF6543" w:rsidRDefault="00CF6543" w:rsidP="00CF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F654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Komisji Rewizyjnej Rady Miasta i Gminy Gołańcz</w:t>
      </w:r>
    </w:p>
    <w:p w:rsidR="00CF6543" w:rsidRPr="00B4605B" w:rsidRDefault="00CF6543" w:rsidP="00CF654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dnia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stycznia 2015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CF6543" w:rsidRPr="00B4605B" w:rsidRDefault="00CF6543" w:rsidP="00CF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sprawie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zbadania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skargi Pana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Piotra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ędziory</w:t>
      </w:r>
    </w:p>
    <w:p w:rsidR="00CF6543" w:rsidRPr="00B4605B" w:rsidRDefault="00CF6543" w:rsidP="00CF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działalność kierownika</w:t>
      </w:r>
    </w:p>
    <w:p w:rsidR="00CF6543" w:rsidRPr="00B4605B" w:rsidRDefault="00CF6543" w:rsidP="00CF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Miejsko–Gminnego Ośrodka Pomocy Społecznej w </w:t>
      </w:r>
      <w:proofErr w:type="spell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Gołańczy</w:t>
      </w:r>
      <w:proofErr w:type="spellEnd"/>
    </w:p>
    <w:p w:rsidR="006546A3" w:rsidRDefault="006546A3" w:rsidP="00B4605B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6543" w:rsidRDefault="00CF6543" w:rsidP="00CF654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287F17">
        <w:rPr>
          <w:rFonts w:ascii="Times New Roman" w:hAnsi="Times New Roman" w:cs="Times New Roman"/>
          <w:sz w:val="28"/>
          <w:szCs w:val="28"/>
          <w:lang w:eastAsia="pl-PL"/>
        </w:rPr>
        <w:t xml:space="preserve">Na posiedzeniu w dniu 16 grudnia 2014 roku </w:t>
      </w:r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Komisja Rewizyjna </w:t>
      </w:r>
      <w:r>
        <w:rPr>
          <w:rFonts w:ascii="Times New Roman" w:hAnsi="Times New Roman" w:cs="Times New Roman"/>
          <w:bCs/>
          <w:sz w:val="28"/>
          <w:szCs w:val="28"/>
          <w:lang w:eastAsia="pl-PL"/>
        </w:rPr>
        <w:t>wysłuchała obu stron skargi</w:t>
      </w:r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. Na posiedzeniu w dniu 12 stycznia 2015 roku Komisja Rewizyjna zapoznała się z wyjaśnieniami </w:t>
      </w:r>
      <w:r>
        <w:rPr>
          <w:rFonts w:ascii="Times New Roman" w:hAnsi="Times New Roman" w:cs="Times New Roman"/>
          <w:bCs/>
          <w:sz w:val="28"/>
          <w:szCs w:val="28"/>
          <w:lang w:eastAsia="pl-PL"/>
        </w:rPr>
        <w:t>p. Krzysztofa Kamińskiego</w:t>
      </w:r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>. Po zbadaniu skargi Komisja Rewizyjna postanawia uznać skargę za uzasadnioną, ponieważ</w:t>
      </w:r>
      <w:r>
        <w:rPr>
          <w:rFonts w:ascii="Times New Roman" w:hAnsi="Times New Roman" w:cs="Times New Roman"/>
          <w:bCs/>
          <w:sz w:val="28"/>
          <w:szCs w:val="28"/>
          <w:lang w:eastAsia="pl-PL"/>
        </w:rPr>
        <w:t>:</w:t>
      </w:r>
    </w:p>
    <w:p w:rsidR="00CF6543" w:rsidRPr="00CF6543" w:rsidRDefault="00CF6543" w:rsidP="00CF6543">
      <w:pPr>
        <w:numPr>
          <w:ilvl w:val="0"/>
          <w:numId w:val="1"/>
        </w:numPr>
        <w:tabs>
          <w:tab w:val="num" w:pos="48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543">
        <w:rPr>
          <w:rFonts w:ascii="Times New Roman" w:hAnsi="Times New Roman" w:cs="Times New Roman"/>
          <w:bCs/>
          <w:sz w:val="28"/>
          <w:szCs w:val="28"/>
        </w:rPr>
        <w:t xml:space="preserve">fakt, że oświadczenie p. Krzysztofa Kamińskiego było dyktowane przez pracownika MGOPS, że nie napisał go sam zainteresowany, należy </w:t>
      </w:r>
      <w:proofErr w:type="gramStart"/>
      <w:r w:rsidRPr="00CF6543">
        <w:rPr>
          <w:rFonts w:ascii="Times New Roman" w:hAnsi="Times New Roman" w:cs="Times New Roman"/>
          <w:bCs/>
          <w:sz w:val="28"/>
          <w:szCs w:val="28"/>
        </w:rPr>
        <w:t>zakwalifikować jako</w:t>
      </w:r>
      <w:proofErr w:type="gramEnd"/>
      <w:r w:rsidRPr="00CF6543">
        <w:rPr>
          <w:rFonts w:ascii="Times New Roman" w:hAnsi="Times New Roman" w:cs="Times New Roman"/>
          <w:bCs/>
          <w:sz w:val="28"/>
          <w:szCs w:val="28"/>
        </w:rPr>
        <w:t xml:space="preserve"> przymuszenie interesanta do jego napisania, co jest niedopuszczalne;</w:t>
      </w:r>
    </w:p>
    <w:p w:rsidR="00CF6543" w:rsidRPr="00CF6543" w:rsidRDefault="00CF6543" w:rsidP="00CF6543">
      <w:pPr>
        <w:numPr>
          <w:ilvl w:val="0"/>
          <w:numId w:val="1"/>
        </w:numPr>
        <w:tabs>
          <w:tab w:val="num" w:pos="48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543">
        <w:rPr>
          <w:rFonts w:ascii="Times New Roman" w:hAnsi="Times New Roman" w:cs="Times New Roman"/>
          <w:bCs/>
          <w:sz w:val="28"/>
          <w:szCs w:val="28"/>
        </w:rPr>
        <w:t xml:space="preserve">umowa najmu oraz doraźna pomoc przy pracach gospodarskich nie może być przez ośrodek pomocy społecznej </w:t>
      </w:r>
      <w:proofErr w:type="gramStart"/>
      <w:r w:rsidRPr="00CF6543">
        <w:rPr>
          <w:rFonts w:ascii="Times New Roman" w:hAnsi="Times New Roman" w:cs="Times New Roman"/>
          <w:bCs/>
          <w:sz w:val="28"/>
          <w:szCs w:val="28"/>
        </w:rPr>
        <w:t>zaliczona jako</w:t>
      </w:r>
      <w:proofErr w:type="gramEnd"/>
      <w:r w:rsidRPr="00CF6543">
        <w:rPr>
          <w:rFonts w:ascii="Times New Roman" w:hAnsi="Times New Roman" w:cs="Times New Roman"/>
          <w:bCs/>
          <w:sz w:val="28"/>
          <w:szCs w:val="28"/>
        </w:rPr>
        <w:t xml:space="preserve"> składnik dochodu; składniki majątkowe zaliczane do dochodu muszą być wiarygodne i udokumentowane – a, zdaniem Komisji Rewizyjnej, tak nie było;</w:t>
      </w:r>
    </w:p>
    <w:p w:rsidR="00CF6543" w:rsidRPr="00CF6543" w:rsidRDefault="00CF6543" w:rsidP="00CF6543">
      <w:pPr>
        <w:numPr>
          <w:ilvl w:val="0"/>
          <w:numId w:val="1"/>
        </w:numPr>
        <w:tabs>
          <w:tab w:val="num" w:pos="48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543">
        <w:rPr>
          <w:rFonts w:ascii="Times New Roman" w:hAnsi="Times New Roman" w:cs="Times New Roman"/>
          <w:bCs/>
          <w:sz w:val="28"/>
          <w:szCs w:val="28"/>
        </w:rPr>
        <w:t>obsługując i</w:t>
      </w:r>
      <w:bookmarkStart w:id="0" w:name="_GoBack"/>
      <w:bookmarkEnd w:id="0"/>
      <w:r w:rsidRPr="00CF6543">
        <w:rPr>
          <w:rFonts w:ascii="Times New Roman" w:hAnsi="Times New Roman" w:cs="Times New Roman"/>
          <w:bCs/>
          <w:sz w:val="28"/>
          <w:szCs w:val="28"/>
        </w:rPr>
        <w:t xml:space="preserve">nteresanta, który jest chory, a </w:t>
      </w:r>
      <w:proofErr w:type="gramStart"/>
      <w:r w:rsidRPr="00CF6543">
        <w:rPr>
          <w:rFonts w:ascii="Times New Roman" w:hAnsi="Times New Roman" w:cs="Times New Roman"/>
          <w:bCs/>
          <w:sz w:val="28"/>
          <w:szCs w:val="28"/>
        </w:rPr>
        <w:t>szczególnie jeśli</w:t>
      </w:r>
      <w:proofErr w:type="gramEnd"/>
      <w:r w:rsidRPr="00CF6543">
        <w:rPr>
          <w:rFonts w:ascii="Times New Roman" w:hAnsi="Times New Roman" w:cs="Times New Roman"/>
          <w:bCs/>
          <w:sz w:val="28"/>
          <w:szCs w:val="28"/>
        </w:rPr>
        <w:t xml:space="preserve"> jest w stanie depresji, pracownicy ośrodka pomocy społecznej powinni być tolerancyjni, uprzejmi i powinni wykazywać chęć pozytywnego załatwienia sprawy;</w:t>
      </w:r>
    </w:p>
    <w:p w:rsidR="00CF6543" w:rsidRPr="00CF6543" w:rsidRDefault="00CF6543" w:rsidP="00CF6543">
      <w:pPr>
        <w:numPr>
          <w:ilvl w:val="0"/>
          <w:numId w:val="1"/>
        </w:numPr>
        <w:tabs>
          <w:tab w:val="num" w:pos="48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6543">
        <w:rPr>
          <w:rFonts w:ascii="Times New Roman" w:hAnsi="Times New Roman" w:cs="Times New Roman"/>
          <w:bCs/>
          <w:sz w:val="28"/>
          <w:szCs w:val="28"/>
        </w:rPr>
        <w:t>sposób</w:t>
      </w:r>
      <w:proofErr w:type="gramEnd"/>
      <w:r w:rsidRPr="00CF6543">
        <w:rPr>
          <w:rFonts w:ascii="Times New Roman" w:hAnsi="Times New Roman" w:cs="Times New Roman"/>
          <w:bCs/>
          <w:sz w:val="28"/>
          <w:szCs w:val="28"/>
        </w:rPr>
        <w:t xml:space="preserve"> obsługiwania p. Krzysztofa Kamińskiego, o którym jest mowa w skardze cechowała arogancja kierownika i pracowników Miejsko-Gminnego Ośrodka Pomocy Społecznej w </w:t>
      </w:r>
      <w:proofErr w:type="spellStart"/>
      <w:r w:rsidRPr="00CF6543">
        <w:rPr>
          <w:rFonts w:ascii="Times New Roman" w:hAnsi="Times New Roman" w:cs="Times New Roman"/>
          <w:bCs/>
          <w:sz w:val="28"/>
          <w:szCs w:val="28"/>
        </w:rPr>
        <w:t>Gołańczy</w:t>
      </w:r>
      <w:proofErr w:type="spellEnd"/>
      <w:r w:rsidRPr="00CF6543">
        <w:rPr>
          <w:rFonts w:ascii="Times New Roman" w:hAnsi="Times New Roman" w:cs="Times New Roman"/>
          <w:bCs/>
          <w:sz w:val="28"/>
          <w:szCs w:val="28"/>
        </w:rPr>
        <w:t>;</w:t>
      </w:r>
    </w:p>
    <w:p w:rsidR="00CF6543" w:rsidRPr="00CF6543" w:rsidRDefault="00CF6543" w:rsidP="00CF6543">
      <w:pPr>
        <w:numPr>
          <w:ilvl w:val="0"/>
          <w:numId w:val="1"/>
        </w:numPr>
        <w:tabs>
          <w:tab w:val="num" w:pos="48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6543">
        <w:rPr>
          <w:rFonts w:ascii="Times New Roman" w:hAnsi="Times New Roman" w:cs="Times New Roman"/>
          <w:bCs/>
          <w:sz w:val="28"/>
          <w:szCs w:val="28"/>
        </w:rPr>
        <w:t>pracownika</w:t>
      </w:r>
      <w:proofErr w:type="gramEnd"/>
      <w:r w:rsidRPr="00CF6543">
        <w:rPr>
          <w:rFonts w:ascii="Times New Roman" w:hAnsi="Times New Roman" w:cs="Times New Roman"/>
          <w:bCs/>
          <w:sz w:val="28"/>
          <w:szCs w:val="28"/>
        </w:rPr>
        <w:t xml:space="preserve"> administracji publicznej, jakim jest kierownik MGOPS w </w:t>
      </w:r>
      <w:proofErr w:type="spellStart"/>
      <w:r w:rsidRPr="00CF6543">
        <w:rPr>
          <w:rFonts w:ascii="Times New Roman" w:hAnsi="Times New Roman" w:cs="Times New Roman"/>
          <w:bCs/>
          <w:sz w:val="28"/>
          <w:szCs w:val="28"/>
        </w:rPr>
        <w:t>Gołańczy</w:t>
      </w:r>
      <w:proofErr w:type="spellEnd"/>
      <w:r w:rsidRPr="00CF6543">
        <w:rPr>
          <w:rFonts w:ascii="Times New Roman" w:hAnsi="Times New Roman" w:cs="Times New Roman"/>
          <w:bCs/>
          <w:sz w:val="28"/>
          <w:szCs w:val="28"/>
        </w:rPr>
        <w:t>, a szczególnie pracownika instytucji powołanej od udzielenia pomocy mieszkańcom w trudnej sytuacji życiowej, musi cechować uprzejmość, operatywność, wyrozumiałość i, w miarę możliwości, chęć jak najszybszego załatwienia sprawy mieszkańca, który zwraca się o pomoc – zdaniem Komisji Rewizyjnej w omawianej sprawie kierownik MGOPS nie wykazał się w dostatecznym stopniu takimi cechami.</w:t>
      </w:r>
    </w:p>
    <w:p w:rsidR="006546A3" w:rsidRPr="00B4605B" w:rsidRDefault="006546A3" w:rsidP="00B4605B">
      <w:pPr>
        <w:spacing w:after="0" w:line="240" w:lineRule="auto"/>
      </w:pPr>
    </w:p>
    <w:sectPr w:rsidR="006546A3" w:rsidRPr="00B4605B" w:rsidSect="0005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378AA"/>
    <w:multiLevelType w:val="hybridMultilevel"/>
    <w:tmpl w:val="D4FC59D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B"/>
    <w:rsid w:val="00014650"/>
    <w:rsid w:val="00037D30"/>
    <w:rsid w:val="00052FDF"/>
    <w:rsid w:val="0006560E"/>
    <w:rsid w:val="0008728B"/>
    <w:rsid w:val="000B72D8"/>
    <w:rsid w:val="00107968"/>
    <w:rsid w:val="001079F8"/>
    <w:rsid w:val="001430D1"/>
    <w:rsid w:val="001D0511"/>
    <w:rsid w:val="00337A50"/>
    <w:rsid w:val="00343AEE"/>
    <w:rsid w:val="00507805"/>
    <w:rsid w:val="005A34BD"/>
    <w:rsid w:val="005D5741"/>
    <w:rsid w:val="005E0450"/>
    <w:rsid w:val="005F111E"/>
    <w:rsid w:val="006546A3"/>
    <w:rsid w:val="00712790"/>
    <w:rsid w:val="00713994"/>
    <w:rsid w:val="007C3CCD"/>
    <w:rsid w:val="00824450"/>
    <w:rsid w:val="00824B31"/>
    <w:rsid w:val="008C1D15"/>
    <w:rsid w:val="00901E01"/>
    <w:rsid w:val="00994971"/>
    <w:rsid w:val="009E3304"/>
    <w:rsid w:val="00A0787F"/>
    <w:rsid w:val="00AA1766"/>
    <w:rsid w:val="00B42150"/>
    <w:rsid w:val="00B4605B"/>
    <w:rsid w:val="00B70A18"/>
    <w:rsid w:val="00BD3F5A"/>
    <w:rsid w:val="00C03B73"/>
    <w:rsid w:val="00C20BCB"/>
    <w:rsid w:val="00CF6543"/>
    <w:rsid w:val="00D04379"/>
    <w:rsid w:val="00DB298B"/>
    <w:rsid w:val="00E86AA7"/>
    <w:rsid w:val="00EE6381"/>
    <w:rsid w:val="00F366E4"/>
    <w:rsid w:val="00F86ADF"/>
    <w:rsid w:val="00FB24BD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6446E-B70D-4C95-A2A4-C01E615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XXV/247/13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XXV/247/13</dc:title>
  <dc:subject/>
  <dc:creator>U-Wierzbicka</dc:creator>
  <cp:keywords/>
  <dc:description/>
  <cp:lastModifiedBy>Alina Wachowiak</cp:lastModifiedBy>
  <cp:revision>4</cp:revision>
  <cp:lastPrinted>2013-10-28T13:50:00Z</cp:lastPrinted>
  <dcterms:created xsi:type="dcterms:W3CDTF">2015-01-19T13:11:00Z</dcterms:created>
  <dcterms:modified xsi:type="dcterms:W3CDTF">2015-01-19T13:34:00Z</dcterms:modified>
</cp:coreProperties>
</file>