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B6" w:rsidRPr="001F442D" w:rsidRDefault="00B33A45" w:rsidP="001F442D">
      <w:pPr>
        <w:jc w:val="center"/>
        <w:rPr>
          <w:b/>
        </w:rPr>
      </w:pPr>
      <w:r w:rsidRPr="00B33A45">
        <w:rPr>
          <w:b/>
        </w:rPr>
        <w:t>Informacja na posiedzenie Komisji Rozwoju Gospodarczego, Rynku Pracy i Współpracy</w:t>
      </w:r>
      <w:r w:rsidR="00004984">
        <w:rPr>
          <w:b/>
        </w:rPr>
        <w:t xml:space="preserve"> z Gminami Partnerskimi w dniu 2</w:t>
      </w:r>
      <w:r w:rsidR="00114C6B">
        <w:rPr>
          <w:b/>
        </w:rPr>
        <w:t>0</w:t>
      </w:r>
      <w:r w:rsidRPr="00B33A45">
        <w:rPr>
          <w:b/>
        </w:rPr>
        <w:t>.06.201</w:t>
      </w:r>
      <w:r w:rsidR="00114C6B">
        <w:rPr>
          <w:b/>
        </w:rPr>
        <w:t>6</w:t>
      </w:r>
    </w:p>
    <w:p w:rsidR="00004984" w:rsidRDefault="00004984" w:rsidP="00176EAE">
      <w:pPr>
        <w:jc w:val="both"/>
      </w:pPr>
      <w:r>
        <w:t>W roku 201</w:t>
      </w:r>
      <w:r w:rsidR="00114C6B">
        <w:t>5</w:t>
      </w:r>
      <w:r>
        <w:t xml:space="preserve"> do ewidencji działalności gospodarczej zostało złożonych:</w:t>
      </w:r>
    </w:p>
    <w:p w:rsidR="00004984" w:rsidRDefault="00004984" w:rsidP="00176EAE">
      <w:pPr>
        <w:jc w:val="both"/>
      </w:pPr>
      <w:r>
        <w:t xml:space="preserve">- </w:t>
      </w:r>
      <w:r w:rsidR="00873CF9">
        <w:t>53</w:t>
      </w:r>
      <w:r>
        <w:t xml:space="preserve"> wniosków o wpis działalności,</w:t>
      </w:r>
    </w:p>
    <w:p w:rsidR="00004984" w:rsidRDefault="00873CF9" w:rsidP="00176EAE">
      <w:pPr>
        <w:jc w:val="both"/>
      </w:pPr>
      <w:r>
        <w:t>- 9</w:t>
      </w:r>
      <w:r w:rsidR="00004984">
        <w:t>1 wniosków o zmianę w działalności,</w:t>
      </w:r>
    </w:p>
    <w:p w:rsidR="00004984" w:rsidRDefault="00004984" w:rsidP="00176EAE">
      <w:pPr>
        <w:jc w:val="both"/>
      </w:pPr>
      <w:r>
        <w:t xml:space="preserve">- </w:t>
      </w:r>
      <w:r w:rsidR="00873CF9">
        <w:t>36</w:t>
      </w:r>
      <w:r>
        <w:t xml:space="preserve"> wnioski o zawieszenie działalności,</w:t>
      </w:r>
    </w:p>
    <w:p w:rsidR="00004984" w:rsidRDefault="00873CF9" w:rsidP="00176EAE">
      <w:pPr>
        <w:jc w:val="both"/>
      </w:pPr>
      <w:r>
        <w:t>- 15</w:t>
      </w:r>
      <w:r w:rsidR="00004984">
        <w:t xml:space="preserve"> wniosków o wznowienie działalności,</w:t>
      </w:r>
    </w:p>
    <w:p w:rsidR="00004984" w:rsidRDefault="00004984" w:rsidP="00176EAE">
      <w:pPr>
        <w:jc w:val="both"/>
      </w:pPr>
      <w:r>
        <w:t xml:space="preserve">- </w:t>
      </w:r>
      <w:r w:rsidR="00873CF9">
        <w:t>3</w:t>
      </w:r>
      <w:r>
        <w:t>3 wnioski o wykreślenie działalności.</w:t>
      </w:r>
    </w:p>
    <w:p w:rsidR="00733C5D" w:rsidRDefault="00733C5D" w:rsidP="00176EAE">
      <w:pPr>
        <w:jc w:val="both"/>
      </w:pPr>
      <w:r>
        <w:t xml:space="preserve">Poniżej przedstawiam wykaz </w:t>
      </w:r>
      <w:r w:rsidR="002207A6">
        <w:t>20</w:t>
      </w:r>
      <w:r>
        <w:t xml:space="preserve"> najczęściej prowadzonych rodzajów działalności</w:t>
      </w:r>
      <w:r w:rsidR="002207A6">
        <w:t xml:space="preserve"> gospodarczych</w:t>
      </w:r>
      <w:r>
        <w:t>:</w:t>
      </w: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954"/>
        <w:gridCol w:w="1843"/>
      </w:tblGrid>
      <w:tr w:rsidR="00733C5D" w:rsidRPr="00733C5D" w:rsidTr="00733C5D">
        <w:trPr>
          <w:trHeight w:val="396"/>
        </w:trPr>
        <w:tc>
          <w:tcPr>
            <w:tcW w:w="113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B0082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Kod PKD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4B0082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4B0082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Liczba przedsiębiorców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4941Z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Transport drogowy towarów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0161Z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usługowa wspomagająca produkcję roślinną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913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9131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</w:t>
            </w: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Konserwacja i naprawa pojazdów samochodowych, z wyłączeniem motocykli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913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9131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711</w:t>
            </w: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Sprzedaż detaliczna prowadzona w niewyspecjalizowanych sklepach z przewagą żywności, napojów i wyrobów tytoniowych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913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9602</w:t>
            </w:r>
            <w:r w:rsidR="00733C5D"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Fryzjerstwo i pozostałe zabiegi kosmetyczne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13139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3139" w:rsidRPr="00733C5D" w:rsidRDefault="00913139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3139" w:rsidRPr="00733C5D" w:rsidRDefault="00913139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budowlane związane ze wznoszeniem budynków mieszkalnych i niemieszkalnych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3139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4331Z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Tynkowanie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913139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4332Z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Zakładanie stolarki budowlanej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19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97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</w:t>
            </w: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Posadzkarstwo; tapetowanie i oblicowywanie ścian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4511Z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Sprzedaż hurtowa i detaliczna samochodów osobowych i furgonetek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979B7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79B7" w:rsidRPr="00733C5D" w:rsidRDefault="001979B7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4771Z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79B7" w:rsidRPr="00733C5D" w:rsidRDefault="001979B7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Sprzedaż detaliczna odzieży prowadzona w wyspecjalizowanych sklepach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79B7" w:rsidRPr="00733C5D" w:rsidRDefault="001979B7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19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97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399</w:t>
            </w: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specjalistyczne roboty budowlane, gdzie indziej niesklasyfikowane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19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19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97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322</w:t>
            </w: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19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Wykonywanie instalacji wodno- kanalizacyjnych, cieplnych, gazowych i klimatyzacyjnych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19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33C5D" w:rsidRPr="00733C5D" w:rsidTr="002207A6">
        <w:trPr>
          <w:trHeight w:val="471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4621Z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Sprzedaż hurtowa zboża, nieprzetworzonego tytoniu, nasion i pasz dla zwierząt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1979B7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4775Z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Sprzedaż detaliczna kosmetyków i artykułów toaletowych prowadzona w wyspecjalizowanych sklepach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2207A6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207A6" w:rsidRPr="00733C5D" w:rsidTr="00325170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07A6" w:rsidRPr="00733C5D" w:rsidRDefault="002207A6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5610A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07A6" w:rsidRPr="00733C5D" w:rsidRDefault="002207A6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Restauracje i inne stałe placówki gastronomiczne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07A6" w:rsidRPr="00733C5D" w:rsidRDefault="002207A6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207A6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07A6" w:rsidRPr="00733C5D" w:rsidRDefault="002207A6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4776Z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07A6" w:rsidRPr="00733C5D" w:rsidRDefault="002207A6" w:rsidP="00325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Sprzedaż detaliczna kwiatów, roślin, nasion, nawozów, żywych zwierząt domowych, karmy dla zwierząt domowych prowadzona w wyspecjalizowanych sklepach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2207A6" w:rsidRPr="00733C5D" w:rsidRDefault="002207A6" w:rsidP="00220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220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220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2207A6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projektów budowlanych związanych ze wznoszeniem budynków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AC1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AC1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C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</w:t>
            </w: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AC1F7E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Rozbiórka i burzenie obiektów budowlanych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33C5D" w:rsidRPr="00733C5D" w:rsidTr="00733C5D">
        <w:trPr>
          <w:trHeight w:val="250"/>
        </w:trPr>
        <w:tc>
          <w:tcPr>
            <w:tcW w:w="11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AC1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C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334</w:t>
            </w: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9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AC1F7E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Malowanie i szklenie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33C5D" w:rsidRPr="00733C5D" w:rsidRDefault="00733C5D" w:rsidP="00733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777B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</w:tbl>
    <w:p w:rsidR="00A50D5A" w:rsidRDefault="001F442D" w:rsidP="00A50D5A">
      <w:pPr>
        <w:spacing w:after="0" w:line="240" w:lineRule="auto"/>
        <w:jc w:val="right"/>
      </w:pPr>
      <w:r>
        <w:t xml:space="preserve">Sporządziła: 06.06.2016 Natalia </w:t>
      </w:r>
      <w:proofErr w:type="spellStart"/>
      <w:r>
        <w:t>Korbal</w:t>
      </w:r>
      <w:proofErr w:type="spellEnd"/>
      <w:r>
        <w:t xml:space="preserve">, </w:t>
      </w:r>
    </w:p>
    <w:p w:rsidR="001F442D" w:rsidRPr="00CB29D7" w:rsidRDefault="001F442D" w:rsidP="00A50D5A">
      <w:pPr>
        <w:spacing w:after="0" w:line="240" w:lineRule="auto"/>
        <w:jc w:val="right"/>
      </w:pPr>
      <w:proofErr w:type="gramStart"/>
      <w:r>
        <w:t>młodszy</w:t>
      </w:r>
      <w:proofErr w:type="gramEnd"/>
      <w:r>
        <w:t xml:space="preserve"> referent ds. kultury, sport</w:t>
      </w:r>
      <w:bookmarkStart w:id="0" w:name="_GoBack"/>
      <w:bookmarkEnd w:id="0"/>
      <w:r>
        <w:t>u i działalności gospodarczej</w:t>
      </w:r>
    </w:p>
    <w:sectPr w:rsidR="001F442D" w:rsidRPr="00CB29D7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2"/>
    <w:rsid w:val="00004984"/>
    <w:rsid w:val="0001206F"/>
    <w:rsid w:val="00044364"/>
    <w:rsid w:val="000B6D59"/>
    <w:rsid w:val="00114C6B"/>
    <w:rsid w:val="00176EAE"/>
    <w:rsid w:val="001979B7"/>
    <w:rsid w:val="001C28C4"/>
    <w:rsid w:val="001F442D"/>
    <w:rsid w:val="002207A6"/>
    <w:rsid w:val="003F5153"/>
    <w:rsid w:val="004275BC"/>
    <w:rsid w:val="00513078"/>
    <w:rsid w:val="005A3D41"/>
    <w:rsid w:val="006A055F"/>
    <w:rsid w:val="00703CCC"/>
    <w:rsid w:val="00723D40"/>
    <w:rsid w:val="00733C5D"/>
    <w:rsid w:val="00777BEA"/>
    <w:rsid w:val="00797391"/>
    <w:rsid w:val="00873CF9"/>
    <w:rsid w:val="00893C52"/>
    <w:rsid w:val="00913139"/>
    <w:rsid w:val="00937373"/>
    <w:rsid w:val="00992816"/>
    <w:rsid w:val="009C345F"/>
    <w:rsid w:val="009D7656"/>
    <w:rsid w:val="00A50D5A"/>
    <w:rsid w:val="00AA75A8"/>
    <w:rsid w:val="00AC1F7E"/>
    <w:rsid w:val="00AF4EF9"/>
    <w:rsid w:val="00B33A45"/>
    <w:rsid w:val="00B938F9"/>
    <w:rsid w:val="00BC1E03"/>
    <w:rsid w:val="00BE7115"/>
    <w:rsid w:val="00C66D52"/>
    <w:rsid w:val="00CB29D7"/>
    <w:rsid w:val="00CC2999"/>
    <w:rsid w:val="00CE5C72"/>
    <w:rsid w:val="00D707B6"/>
    <w:rsid w:val="00DC4C3D"/>
    <w:rsid w:val="00EF0725"/>
    <w:rsid w:val="00F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417D-8A67-4B73-9235-E8DA9A1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9263-935A-4E8E-86B4-A9E95F2C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Alina Wachowiak</cp:lastModifiedBy>
  <cp:revision>2</cp:revision>
  <cp:lastPrinted>2016-06-06T08:50:00Z</cp:lastPrinted>
  <dcterms:created xsi:type="dcterms:W3CDTF">2016-06-06T09:12:00Z</dcterms:created>
  <dcterms:modified xsi:type="dcterms:W3CDTF">2016-06-06T09:12:00Z</dcterms:modified>
</cp:coreProperties>
</file>