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UMOWA NR…………………………..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 xml:space="preserve">Zawarta w dniu ………………….  pomiędzy Miastem i Gminą Gołańcz z siedzibą Urzędu Miasta  i Gminy przy ul. Dr. Kowalika 2 w </w:t>
      </w:r>
      <w:proofErr w:type="spellStart"/>
      <w:r>
        <w:t>Gołańczy</w:t>
      </w:r>
      <w:proofErr w:type="spellEnd"/>
      <w:r>
        <w:t xml:space="preserve">  - reprezentowana przez:</w:t>
      </w:r>
    </w:p>
    <w:p w:rsidR="00CB4D01" w:rsidRPr="00CB4D01" w:rsidRDefault="00CB4D01" w:rsidP="00CB4D01">
      <w:pPr>
        <w:spacing w:after="0" w:line="240" w:lineRule="auto"/>
        <w:jc w:val="both"/>
        <w:rPr>
          <w:b/>
        </w:rPr>
      </w:pPr>
      <w:r w:rsidRPr="00CB4D01">
        <w:rPr>
          <w:b/>
        </w:rPr>
        <w:t>mgr inż.  Mieczysława Durskiego – Burmistrza Miasta i Gminy Gołańcz</w:t>
      </w:r>
    </w:p>
    <w:p w:rsidR="00CB4D01" w:rsidRPr="00CB4D01" w:rsidRDefault="00CB4D01" w:rsidP="00CB4D01">
      <w:pPr>
        <w:spacing w:after="0" w:line="240" w:lineRule="auto"/>
        <w:jc w:val="both"/>
        <w:rPr>
          <w:b/>
        </w:rPr>
      </w:pPr>
      <w:r w:rsidRPr="00CB4D01">
        <w:rPr>
          <w:b/>
        </w:rPr>
        <w:t>przy kontrasygnacie Skarbnika Miasta i Gminy – mgr Edyty Koniecznej</w:t>
      </w:r>
    </w:p>
    <w:p w:rsidR="00CB4D01" w:rsidRDefault="00CB4D01" w:rsidP="00CB4D01">
      <w:pPr>
        <w:spacing w:after="0" w:line="240" w:lineRule="auto"/>
        <w:jc w:val="both"/>
      </w:pPr>
      <w:r>
        <w:t xml:space="preserve">NIP : </w:t>
      </w:r>
      <w:r w:rsidRPr="00CB4D01">
        <w:rPr>
          <w:b/>
        </w:rPr>
        <w:t>766-19-75-765</w:t>
      </w:r>
      <w:r>
        <w:t xml:space="preserve">,  </w:t>
      </w:r>
    </w:p>
    <w:p w:rsidR="00CB4D01" w:rsidRDefault="00CB4D01" w:rsidP="00CB4D01">
      <w:pPr>
        <w:spacing w:after="0" w:line="240" w:lineRule="auto"/>
        <w:jc w:val="both"/>
      </w:pPr>
      <w:r>
        <w:t xml:space="preserve">REGON : </w:t>
      </w:r>
      <w:r w:rsidRPr="00CB4D01">
        <w:rPr>
          <w:b/>
        </w:rPr>
        <w:t>570791313</w:t>
      </w:r>
    </w:p>
    <w:p w:rsidR="00CB4D01" w:rsidRDefault="00CB4D01" w:rsidP="00CB4D01">
      <w:pPr>
        <w:spacing w:after="0" w:line="240" w:lineRule="auto"/>
        <w:jc w:val="both"/>
      </w:pPr>
      <w:r>
        <w:t>zwana dalej w treści umowy Zamawiającym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 xml:space="preserve">a 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</w:t>
      </w:r>
    </w:p>
    <w:p w:rsidR="00CB4D01" w:rsidRDefault="00CB4D01" w:rsidP="00CB4D01">
      <w:pPr>
        <w:spacing w:after="0" w:line="240" w:lineRule="auto"/>
        <w:jc w:val="both"/>
      </w:pPr>
      <w:r>
        <w:t>NIP: …………………………</w:t>
      </w:r>
    </w:p>
    <w:p w:rsidR="00CB4D01" w:rsidRDefault="00CB4D01" w:rsidP="00CB4D01">
      <w:pPr>
        <w:spacing w:after="0" w:line="240" w:lineRule="auto"/>
        <w:jc w:val="both"/>
      </w:pPr>
      <w:r>
        <w:t xml:space="preserve">zwanym dalej w treści umowy Wykonawcą </w:t>
      </w:r>
    </w:p>
    <w:p w:rsidR="00CB4D01" w:rsidRDefault="00CB4D01" w:rsidP="00CB4D01">
      <w:pPr>
        <w:spacing w:after="0" w:line="240" w:lineRule="auto"/>
        <w:jc w:val="both"/>
      </w:pPr>
      <w:r>
        <w:t>reprezentowanym przez :</w:t>
      </w:r>
    </w:p>
    <w:p w:rsidR="00CB4D01" w:rsidRDefault="00CB4D01" w:rsidP="00CB4D01">
      <w:pPr>
        <w:spacing w:after="0" w:line="240" w:lineRule="auto"/>
        <w:jc w:val="both"/>
      </w:pPr>
      <w:r>
        <w:t>……………………………………………………………………………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1</w:t>
      </w:r>
    </w:p>
    <w:p w:rsid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(Definicje)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</w:p>
    <w:p w:rsidR="00CB4D01" w:rsidRDefault="00CB4D01" w:rsidP="00CB4D01">
      <w:pPr>
        <w:spacing w:after="0" w:line="240" w:lineRule="auto"/>
        <w:jc w:val="both"/>
      </w:pPr>
      <w:r>
        <w:t xml:space="preserve">Użyte w niniejszej umowie wyrażenia pisane wielką literą mają następujące znaczenie: 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1) PGN – Plan Gospodarki Niskoemisyjnej dla miasta i gminy Gołańcz</w:t>
      </w:r>
    </w:p>
    <w:p w:rsidR="00CB4D01" w:rsidRDefault="00CB4D01" w:rsidP="00CB4D01">
      <w:pPr>
        <w:spacing w:after="0" w:line="240" w:lineRule="auto"/>
        <w:jc w:val="both"/>
      </w:pPr>
      <w:r>
        <w:t xml:space="preserve">2) Umowa – niniejsza umowa o wykonanie usługi. </w:t>
      </w:r>
    </w:p>
    <w:p w:rsidR="00CB4D01" w:rsidRDefault="00CB4D01" w:rsidP="00CB4D01">
      <w:pPr>
        <w:spacing w:after="0" w:line="240" w:lineRule="auto"/>
        <w:jc w:val="both"/>
      </w:pPr>
      <w:r>
        <w:t xml:space="preserve">3) </w:t>
      </w:r>
      <w:proofErr w:type="spellStart"/>
      <w:r>
        <w:t>WFOŚiGW</w:t>
      </w:r>
      <w:proofErr w:type="spellEnd"/>
      <w:r>
        <w:t xml:space="preserve"> w Poznaniu – Wojewódzki Fundusz Ochrony Środowiska i Gospodarki Wodnej w Poznaniu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§2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(podstawa prawna zawarcia Umowy)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1. Umowa została zawarta po przeprowadzeniu postępowania o zamówienie publiczne w oparciu o art. 4 pkt 8 ustawy z dnia 29 stycznia 2004 r. Prawo zamówień publicznych (tekst jednolity: (Dz. U. z 2013 r.,  poz. 907 ze zm.) w trybie zapytania ofertowego Nr 4/</w:t>
      </w:r>
      <w:proofErr w:type="spellStart"/>
      <w:r>
        <w:t>ZPr</w:t>
      </w:r>
      <w:proofErr w:type="spellEnd"/>
      <w:r>
        <w:t>/2015 z dnia 10.11.2015 r.</w:t>
      </w:r>
    </w:p>
    <w:p w:rsidR="00CB4D01" w:rsidRDefault="00CB4D01" w:rsidP="00CB4D01">
      <w:pPr>
        <w:spacing w:after="0" w:line="240" w:lineRule="auto"/>
        <w:jc w:val="both"/>
      </w:pPr>
      <w:r>
        <w:t>2. Podstawą zawarcia Umowy jest decyzja Zamawiającego o wyborze oferty najkorzystniejszej.</w:t>
      </w: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3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(przedmiot umowy)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 xml:space="preserve">1.  Zamawiający zleca, a Wykonawca przyjmuje do wykonania usługę obejmujące realizację zadania pn. </w:t>
      </w:r>
      <w:r w:rsidRPr="00550F80">
        <w:rPr>
          <w:b/>
        </w:rPr>
        <w:t>Opracowanie Planu Gospodarki Niskoemisyjnej dla Miasta i Gminy Gołańcz</w:t>
      </w:r>
      <w:r>
        <w:t>.</w:t>
      </w:r>
    </w:p>
    <w:p w:rsidR="00CB4D01" w:rsidRDefault="00CB4D01" w:rsidP="00CB4D01">
      <w:pPr>
        <w:spacing w:after="0" w:line="240" w:lineRule="auto"/>
        <w:jc w:val="both"/>
      </w:pPr>
      <w:r>
        <w:t xml:space="preserve">2. Usługę należy wykonać zgodnie z: </w:t>
      </w:r>
    </w:p>
    <w:p w:rsidR="00CB4D01" w:rsidRDefault="00CB4D01" w:rsidP="00CB4D01">
      <w:pPr>
        <w:spacing w:after="0" w:line="240" w:lineRule="auto"/>
        <w:jc w:val="both"/>
      </w:pPr>
      <w:r>
        <w:t xml:space="preserve">     1) załącznikiem nr 1 do niniejszej umowy - „Szczegółowymi zaleceniami dotyczącymi struktury planu gospodarki niskoemisyjnej”,</w:t>
      </w:r>
    </w:p>
    <w:p w:rsidR="00CB4D01" w:rsidRDefault="00CB4D01" w:rsidP="00CB4D01">
      <w:pPr>
        <w:spacing w:after="0" w:line="240" w:lineRule="auto"/>
        <w:jc w:val="both"/>
      </w:pPr>
      <w:r>
        <w:t xml:space="preserve">     2) załącznikiem nr 2 do niniejszej umowy - „Listą sprawdzającą Planu Gospodarki Niskoemisyjnej”, </w:t>
      </w:r>
    </w:p>
    <w:p w:rsidR="00CB4D01" w:rsidRDefault="00CB4D01" w:rsidP="00CB4D01">
      <w:pPr>
        <w:spacing w:after="0" w:line="240" w:lineRule="auto"/>
        <w:jc w:val="both"/>
      </w:pPr>
      <w:r>
        <w:t xml:space="preserve">     3) załącznikiem nr 3 do niniejszej umowy – krótki opis przedsięwzięcia stanowiący załącznik nr 2 do wniosku o udzielenie dotacji ze środków </w:t>
      </w:r>
      <w:proofErr w:type="spellStart"/>
      <w:r>
        <w:t>WFOŚiGW</w:t>
      </w:r>
      <w:proofErr w:type="spellEnd"/>
      <w:r>
        <w:t>.</w:t>
      </w:r>
    </w:p>
    <w:p w:rsidR="00CB4D01" w:rsidRDefault="00CB4D01" w:rsidP="00CB4D01">
      <w:pPr>
        <w:spacing w:after="0" w:line="240" w:lineRule="auto"/>
        <w:jc w:val="both"/>
      </w:pPr>
      <w:r>
        <w:t xml:space="preserve">3. Opracowany PGN musi zostać pozytywnie zaopiniowany przez Doradcę Energetycznego działającego w </w:t>
      </w:r>
      <w:proofErr w:type="spellStart"/>
      <w:r>
        <w:t>WFOŚiGW</w:t>
      </w:r>
      <w:proofErr w:type="spellEnd"/>
      <w:r>
        <w:t xml:space="preserve"> w Poznaniu. W związku z tym, to Wykonawca dąży do uzyskania pozytywnej opinii Doradcy Energetycznego i w ramach niniejszej umowy i wynagrodzenia dokonuje wszelkich uzupełnień i poprawek do PGN.</w:t>
      </w: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4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(terminy umowne)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Termin realizacji zamówienia : 31.03.2016.</w:t>
      </w: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5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(obowiązki Wykonawcy)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Wykonawca zobowiązuje się w ramach Umowy i w terminie, o którym mowa w § 4 do:</w:t>
      </w:r>
    </w:p>
    <w:p w:rsidR="00CB4D01" w:rsidRDefault="00CB4D01" w:rsidP="00CB4D01">
      <w:pPr>
        <w:spacing w:after="0" w:line="240" w:lineRule="auto"/>
        <w:jc w:val="both"/>
      </w:pPr>
      <w:r>
        <w:t xml:space="preserve">        1)zorganizowania 2 spotkań z władzami Miasta i Gminy Gołańcz,</w:t>
      </w:r>
    </w:p>
    <w:p w:rsidR="00CB4D01" w:rsidRDefault="00CB4D01" w:rsidP="00CB4D01">
      <w:pPr>
        <w:spacing w:after="0" w:line="240" w:lineRule="auto"/>
        <w:jc w:val="both"/>
      </w:pPr>
      <w:r>
        <w:t xml:space="preserve">        2) zebranie danych z terenu miasta i gminy Gołańcz w oparciu o własne metody w tym w szczególności z uwzględnieniem badań ankietowych, obserwacji w terenie, umożliwiające analizę stanu obecnego i inwentaryzację oraz uzyskanie wszystkich niezbędnych do PGN informacji,</w:t>
      </w:r>
    </w:p>
    <w:p w:rsidR="00CB4D01" w:rsidRDefault="00CB4D01" w:rsidP="00CB4D01">
      <w:pPr>
        <w:spacing w:after="0" w:line="240" w:lineRule="auto"/>
        <w:jc w:val="both"/>
      </w:pPr>
      <w:r>
        <w:t xml:space="preserve">       3) określenia roku bazowego, określenia wielkości emisji gazów cieplarnianych,</w:t>
      </w:r>
    </w:p>
    <w:p w:rsidR="00CB4D01" w:rsidRDefault="00CB4D01" w:rsidP="00CB4D01">
      <w:pPr>
        <w:spacing w:after="0" w:line="240" w:lineRule="auto"/>
        <w:jc w:val="both"/>
      </w:pPr>
      <w:r>
        <w:t xml:space="preserve">       4) analizy zgromadzonych danych, analiza SWOT, omówienie problematyki i celów Planu Gospodarki Niskoemisyjnej, określenie ram czasowych, zadań i kosztów,</w:t>
      </w:r>
    </w:p>
    <w:p w:rsidR="00CB4D01" w:rsidRDefault="00CB4D01" w:rsidP="00CB4D01">
      <w:pPr>
        <w:spacing w:after="0" w:line="240" w:lineRule="auto"/>
        <w:jc w:val="both"/>
      </w:pPr>
      <w:r>
        <w:t xml:space="preserve">      5) opracowania Planu Gospodarki Niskoemisyjnej  zgodnego z wytycznymi, o których mowa w § 3 pkt 2 w dwóch egzemplarzach w formie papierowej oraz jednej w formie elektronicznej (na nośniku CD).</w:t>
      </w:r>
    </w:p>
    <w:p w:rsidR="00CB4D01" w:rsidRDefault="00CB4D01" w:rsidP="00CB4D01">
      <w:pPr>
        <w:spacing w:after="0" w:line="240" w:lineRule="auto"/>
        <w:jc w:val="both"/>
      </w:pPr>
      <w:r>
        <w:t xml:space="preserve">     6) przygotowania postępowania dotyczącego przeprowadzenia strategicznej oceny oddziaływania na środowisko dla projektu PGN na podstawie odrębnego pełnomocnictwa, obejmującego przede wszystkim:</w:t>
      </w:r>
    </w:p>
    <w:p w:rsidR="00CB4D01" w:rsidRDefault="00CB4D01" w:rsidP="00CB4D01">
      <w:pPr>
        <w:spacing w:after="0" w:line="240" w:lineRule="auto"/>
        <w:jc w:val="both"/>
      </w:pPr>
      <w:r>
        <w:t xml:space="preserve">          a)</w:t>
      </w:r>
      <w:r>
        <w:tab/>
        <w:t>uzgodnienia zakresu i stopnia szczegółowości strategicznej oceny oddziaływania na środowisko z Regionalnej Dyrekcji Ochrony Środowiska oraz Państwowego Wojewódzkiego Inspektora Sanitarnego,</w:t>
      </w:r>
    </w:p>
    <w:p w:rsidR="00CB4D01" w:rsidRDefault="00CB4D01" w:rsidP="00CB4D01">
      <w:pPr>
        <w:spacing w:after="0" w:line="240" w:lineRule="auto"/>
        <w:jc w:val="both"/>
      </w:pPr>
      <w:r>
        <w:t xml:space="preserve">         b)</w:t>
      </w:r>
      <w:r>
        <w:tab/>
        <w:t>opracowanie  prognozy oddziaływania na środowisko jeżeli obowiązek ten będzie wynikał z opinii  Regionalnej Dyrekcji Ochrony Środowiska oraz Państwowego Wojewódzkiego Inspektora Sanitarnego.</w:t>
      </w:r>
    </w:p>
    <w:p w:rsidR="00CB4D01" w:rsidRDefault="00CB4D01" w:rsidP="00CB4D01">
      <w:pPr>
        <w:spacing w:after="0" w:line="240" w:lineRule="auto"/>
        <w:jc w:val="both"/>
      </w:pPr>
      <w:r>
        <w:t xml:space="preserve">      7) zorganizowania konsultacji społecznych (2 spotkania konsultacyjne, udostępnienie projektu PGN w celu zamieszczenia  na stronie internetowej, itp.),</w:t>
      </w:r>
    </w:p>
    <w:p w:rsidR="00CB4D01" w:rsidRDefault="00CB4D01" w:rsidP="00CB4D01">
      <w:pPr>
        <w:spacing w:after="0" w:line="240" w:lineRule="auto"/>
        <w:jc w:val="both"/>
      </w:pPr>
      <w:r>
        <w:t xml:space="preserve">      8) prezentacji Planu Gospodarki Niskoemisyjnej na Sesji Rady Miasta i Gminy w celu podjęcie uchwały przyjmującej.</w:t>
      </w: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6</w:t>
      </w:r>
    </w:p>
    <w:p w:rsid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(prawa autorskie)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</w:p>
    <w:p w:rsidR="00CB4D01" w:rsidRDefault="00CB4D01" w:rsidP="00CB4D01">
      <w:pPr>
        <w:spacing w:after="0" w:line="240" w:lineRule="auto"/>
        <w:jc w:val="both"/>
      </w:pPr>
      <w:r>
        <w:t>1. Wykonawca oświadcza, że jest wyłącznie uprawniony z tytułu majątkowych praw autorskich do utworu, który powstanie w wykonaniu niniejszej umowy.</w:t>
      </w:r>
    </w:p>
    <w:p w:rsidR="00CB4D01" w:rsidRDefault="00CB4D01" w:rsidP="00CB4D01">
      <w:pPr>
        <w:spacing w:after="0" w:line="240" w:lineRule="auto"/>
        <w:jc w:val="both"/>
      </w:pPr>
      <w:r>
        <w:t>2. Wykonawca oświadcza, że z dniem podpisania końcowego protokołu zdawczo-odbiorczego przenosi na Zamawiającego bezterminowo, w całości i nieodwołalnie autorskie i pokrewne prawa majątkowe do całej dokumentacji stanowiącej przedmiot umowy (projektu planu), jako utworu w rozumieniu art. 1 ustawy z dnia 4 lutego 1994 r. o prawie autorskim i prawach pokrewnych na wszystkich polach eksploatacji wymienionych odpowiednio w art. 50 przywołanej ustawy, w szczególności w zakresie:</w:t>
      </w:r>
    </w:p>
    <w:p w:rsidR="00CB4D01" w:rsidRDefault="00CB4D01" w:rsidP="00CB4D01">
      <w:pPr>
        <w:spacing w:after="0" w:line="240" w:lineRule="auto"/>
        <w:jc w:val="both"/>
      </w:pPr>
      <w:r>
        <w:t xml:space="preserve">    1) utrwalania PGN dowolną techniką w dowolnej skali na dowolnym materiale, </w:t>
      </w:r>
    </w:p>
    <w:p w:rsidR="00CB4D01" w:rsidRDefault="00CB4D01" w:rsidP="00CB4D01">
      <w:pPr>
        <w:spacing w:after="0" w:line="240" w:lineRule="auto"/>
        <w:jc w:val="both"/>
      </w:pPr>
      <w:r>
        <w:t xml:space="preserve">    2) wprowadzania PGN do obrotu w całości lub w części w tym jego zbywanie, </w:t>
      </w:r>
    </w:p>
    <w:p w:rsidR="00CB4D01" w:rsidRDefault="00CB4D01" w:rsidP="00CB4D01">
      <w:pPr>
        <w:spacing w:after="0" w:line="240" w:lineRule="auto"/>
        <w:jc w:val="both"/>
      </w:pPr>
      <w:r>
        <w:t xml:space="preserve">    3) dowolnego wykorzystania PGN, szczególnie w zakresie publicznego wyświetlania, wystawiania i odtwarzania, </w:t>
      </w:r>
    </w:p>
    <w:p w:rsidR="00CB4D01" w:rsidRDefault="00CB4D01" w:rsidP="00CB4D01">
      <w:pPr>
        <w:spacing w:after="0" w:line="240" w:lineRule="auto"/>
        <w:jc w:val="both"/>
      </w:pPr>
      <w:r>
        <w:t xml:space="preserve">   4) wprowadzania PGN do pamięci komputerów i innych podobnie działających urządzeń, a także publicznego udostępniania utworu w taki sposób, aby każdy mógł mieć do niego dostęp w miejscu i w czasie przez siebie wybranym,</w:t>
      </w:r>
    </w:p>
    <w:p w:rsidR="00CB4D01" w:rsidRDefault="00CB4D01" w:rsidP="00CB4D01">
      <w:pPr>
        <w:spacing w:after="0" w:line="240" w:lineRule="auto"/>
        <w:jc w:val="both"/>
      </w:pPr>
      <w:r>
        <w:lastRenderedPageBreak/>
        <w:t xml:space="preserve">    5) udzielania licencji oraz innych podobnych praw, na wykorzystywanie PGN przez osoby trzecie w zakresie pól eksploatacji wymienionych w niniejszym paragrafie,</w:t>
      </w:r>
    </w:p>
    <w:p w:rsidR="00CB4D01" w:rsidRDefault="00CB4D01" w:rsidP="00CB4D01">
      <w:pPr>
        <w:spacing w:after="0" w:line="240" w:lineRule="auto"/>
        <w:jc w:val="both"/>
      </w:pPr>
      <w:r>
        <w:t xml:space="preserve">    6) zezwalania na wykonywanie zależnego prawa autorskiego oraz eksploatacji nowo stworzonych utworów na wskazanych w niniejszym paragrafie polach eksploatacji,</w:t>
      </w:r>
    </w:p>
    <w:p w:rsidR="00CB4D01" w:rsidRDefault="00CB4D01" w:rsidP="00CB4D01">
      <w:pPr>
        <w:spacing w:after="0" w:line="240" w:lineRule="auto"/>
        <w:jc w:val="both"/>
      </w:pPr>
      <w:r>
        <w:t xml:space="preserve">    7) prawa adoptowania całego lub części PGN dla różnego rodzaju odbiorców przez nadanie mu różnego rodzaju form oraz utrwalania, powielania, rozpowszechniania i wprowadzania do obrotu tak zmienionej planu, </w:t>
      </w:r>
    </w:p>
    <w:p w:rsidR="00CB4D01" w:rsidRDefault="00CB4D01" w:rsidP="00CB4D01">
      <w:pPr>
        <w:spacing w:after="0" w:line="240" w:lineRule="auto"/>
        <w:jc w:val="both"/>
      </w:pPr>
      <w:r>
        <w:t xml:space="preserve">    8) wykorzystywania PGN w całości lub w części i w ustalonej przez Zamawiającego formie do celów marketingowych,</w:t>
      </w:r>
    </w:p>
    <w:p w:rsidR="00CB4D01" w:rsidRDefault="00CB4D01" w:rsidP="00CB4D01">
      <w:pPr>
        <w:spacing w:after="0" w:line="240" w:lineRule="auto"/>
        <w:jc w:val="both"/>
      </w:pPr>
      <w:r>
        <w:t xml:space="preserve">    9) zwielokrotniania PGN dowolną techniką,</w:t>
      </w:r>
    </w:p>
    <w:p w:rsidR="00CB4D01" w:rsidRDefault="00CB4D01" w:rsidP="00CB4D01">
      <w:pPr>
        <w:spacing w:after="0" w:line="240" w:lineRule="auto"/>
        <w:jc w:val="both"/>
      </w:pPr>
      <w:r>
        <w:t xml:space="preserve">  10) prawa adaptacji, reprodukowania oraz wprowadzania wszelkich zmian, adaptacji, przeróbek i modyfikacji PGN, w tym zmiany koloru, układu, czcionki,</w:t>
      </w:r>
    </w:p>
    <w:p w:rsidR="00CB4D01" w:rsidRDefault="00CB4D01" w:rsidP="00CB4D01">
      <w:pPr>
        <w:spacing w:after="0" w:line="240" w:lineRule="auto"/>
        <w:jc w:val="both"/>
      </w:pPr>
      <w:r>
        <w:t xml:space="preserve">  11) wykorzystywania w sieciach otwartych, wewnętrznych, przekazach satelitarnych,</w:t>
      </w:r>
    </w:p>
    <w:p w:rsidR="00CB4D01" w:rsidRDefault="00CB4D01" w:rsidP="00CB4D01">
      <w:pPr>
        <w:spacing w:after="0" w:line="240" w:lineRule="auto"/>
        <w:jc w:val="both"/>
      </w:pPr>
      <w:r>
        <w:t xml:space="preserve">  12) trwałego lub czasowego zwielokrotnienia PGN w całości lub w części jakimikolwiek środkami i w jakiejkolwiek formie, w szczególności przez zapis elektroniczny, magnetyczny oraz optyczny na wszelkich nośnikach, w tym na dyskach komputerowych oraz z wykorzystaniem sieci www,</w:t>
      </w:r>
    </w:p>
    <w:p w:rsidR="00CB4D01" w:rsidRDefault="00CB4D01" w:rsidP="00CB4D01">
      <w:pPr>
        <w:spacing w:after="0" w:line="240" w:lineRule="auto"/>
        <w:jc w:val="both"/>
      </w:pPr>
      <w:r>
        <w:t xml:space="preserve">  13) rozpowszechniania kopii zmodyfikowanego PGN, a także jego poszczególnych egzemplarzy,</w:t>
      </w:r>
    </w:p>
    <w:p w:rsidR="00CB4D01" w:rsidRDefault="00CB4D01" w:rsidP="00CB4D01">
      <w:pPr>
        <w:spacing w:after="0" w:line="240" w:lineRule="auto"/>
        <w:jc w:val="both"/>
      </w:pPr>
      <w:r>
        <w:t xml:space="preserve">  14) poprawiania, modyfikowania, rozwijania i powielania całości lub dowolnych elementów PGN,</w:t>
      </w:r>
    </w:p>
    <w:p w:rsidR="00CB4D01" w:rsidRDefault="00CB4D01" w:rsidP="00CB4D01">
      <w:pPr>
        <w:spacing w:after="0" w:line="240" w:lineRule="auto"/>
        <w:jc w:val="both"/>
      </w:pPr>
      <w:r>
        <w:t xml:space="preserve">  15) digitalizacja PGN.</w:t>
      </w:r>
    </w:p>
    <w:p w:rsidR="00CB4D01" w:rsidRDefault="00CB4D01" w:rsidP="00CB4D01">
      <w:pPr>
        <w:spacing w:after="0" w:line="240" w:lineRule="auto"/>
        <w:jc w:val="both"/>
      </w:pPr>
      <w:r>
        <w:t>3. Wykonawca oświadcza, iż utwór, który powstanie w wyniku realizacji niniejszej umowy, będzie wolny od wad prawnych, a ewentualne roszczenia osób trzecich wynikające z praw autorskich, a dotyczące przedmiotu umowy, wskazanego w § 3, będą dochodzone bezpośrednio od Wykonawcy.</w:t>
      </w:r>
    </w:p>
    <w:p w:rsidR="00CB4D01" w:rsidRDefault="00CB4D01" w:rsidP="00CB4D01">
      <w:pPr>
        <w:spacing w:after="0" w:line="240" w:lineRule="auto"/>
        <w:jc w:val="both"/>
      </w:pPr>
      <w:r>
        <w:t>4. Z chwilą przekazania przedmiotu umowy, wskazanego w § 3, Zamawiający nabywa także własność przekazanych egzemplarzy utworu, w tym nośników, na których utwór utrwalono.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7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(obowiązki Zamawiającego)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Zamawiający zobowiązany jest do :</w:t>
      </w:r>
    </w:p>
    <w:p w:rsidR="00CB4D01" w:rsidRDefault="00CB4D01" w:rsidP="00CB4D01">
      <w:pPr>
        <w:spacing w:after="0" w:line="240" w:lineRule="auto"/>
        <w:jc w:val="both"/>
      </w:pPr>
      <w:r>
        <w:t xml:space="preserve">1) Przekazania  wykonawcy na potrzeby wykonania bazy danych i opracowania PGN, jedynie dane </w:t>
      </w:r>
      <w:bookmarkStart w:id="0" w:name="_GoBack"/>
      <w:bookmarkEnd w:id="0"/>
      <w:r>
        <w:t xml:space="preserve">zwyczajowo posiadane przez urząd miasta i gminy.  Ich przetworzenie i wykorzystanie na potrzeby PGN należy do obowiązków wykonawcy. </w:t>
      </w:r>
    </w:p>
    <w:p w:rsidR="00CB4D01" w:rsidRDefault="00CB4D01" w:rsidP="00CB4D01">
      <w:pPr>
        <w:spacing w:after="0" w:line="240" w:lineRule="auto"/>
        <w:jc w:val="both"/>
      </w:pPr>
      <w:r>
        <w:t>2) Odebrania wykonanej usługi zrealizowanej zgodnie z umową.</w:t>
      </w:r>
    </w:p>
    <w:p w:rsidR="00CB4D01" w:rsidRDefault="00CB4D01" w:rsidP="00CB4D01">
      <w:pPr>
        <w:spacing w:after="0" w:line="240" w:lineRule="auto"/>
        <w:jc w:val="both"/>
      </w:pPr>
      <w:r>
        <w:t>3) Zapłaty wykonawcy za prawidłowe wykonanie przedmiotu umowy.</w:t>
      </w: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8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(wynagrodzenie)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 xml:space="preserve">1. Strony ustalają, że zamówienie zostanie wykonane zgodnie z ofertą Wykonawcy za cenę </w:t>
      </w:r>
      <w:r w:rsidRPr="00550F80">
        <w:rPr>
          <w:b/>
        </w:rPr>
        <w:t>………………..  złotych brutto słownie: ……………………………………………………………………….., w tym podatek VAT wynosi ………………………… złotych</w:t>
      </w:r>
      <w:r>
        <w:t>.</w:t>
      </w:r>
    </w:p>
    <w:p w:rsidR="00CB4D01" w:rsidRDefault="00CB4D01" w:rsidP="00CB4D01">
      <w:pPr>
        <w:spacing w:after="0" w:line="240" w:lineRule="auto"/>
        <w:jc w:val="both"/>
      </w:pPr>
      <w:r>
        <w:t>2. Kwota wskazana w ust. 1 obejmuje wszelkie koszty Wykonawcy poniesione w związku z realizacją niniejszej umowy, jak też wynagrodzenie za przeniesienie przez Wykonawcę na Zamawiającego całości autorskich i pokrewnych praw majątkowych oraz wynagrodzenie za prawo nieograniczonego korzystania ze wszystkich pól eksploatacji, o którym mowa w § 8 niniejszej umowy.</w:t>
      </w:r>
    </w:p>
    <w:p w:rsidR="00CB4D01" w:rsidRDefault="00CB4D01" w:rsidP="00CB4D01">
      <w:pPr>
        <w:spacing w:after="0" w:line="240" w:lineRule="auto"/>
        <w:jc w:val="both"/>
      </w:pPr>
      <w:r>
        <w:t xml:space="preserve">3. Wynagrodzenie wykonawcy za wykonanie przedmiotu umowy ustalone zostało w formie ryczałtowej. </w:t>
      </w:r>
    </w:p>
    <w:p w:rsidR="00CB4D01" w:rsidRDefault="00CB4D01" w:rsidP="00CB4D01">
      <w:pPr>
        <w:spacing w:after="0" w:line="240" w:lineRule="auto"/>
        <w:jc w:val="both"/>
      </w:pPr>
      <w:r>
        <w:t>4. Zamawiający nie przewiduje rozliczenia za częściowe wykonanie usługi.</w:t>
      </w:r>
    </w:p>
    <w:p w:rsidR="00CB4D01" w:rsidRDefault="00CB4D01" w:rsidP="00CB4D01">
      <w:pPr>
        <w:spacing w:after="0" w:line="240" w:lineRule="auto"/>
        <w:jc w:val="both"/>
      </w:pPr>
      <w:r>
        <w:t>5. Podstawą do wystawienia faktury będzie podpisany przez strony niniejszej umowy protokół zdawczo-odbiorczy z odbioru ostatecznego przedmiotu umowy.</w:t>
      </w:r>
    </w:p>
    <w:p w:rsidR="00CB4D01" w:rsidRDefault="00CB4D01" w:rsidP="00CB4D01">
      <w:pPr>
        <w:spacing w:after="0" w:line="240" w:lineRule="auto"/>
        <w:jc w:val="both"/>
      </w:pPr>
      <w:r>
        <w:lastRenderedPageBreak/>
        <w:t>6. Zapłata za wykonanie przedmiotu umowy nastąpi  w terminie 14 dni licząc od dnia złożenia u Zamawiającego faktury.</w:t>
      </w:r>
    </w:p>
    <w:p w:rsidR="00CB4D01" w:rsidRDefault="00CB4D01" w:rsidP="00CB4D01">
      <w:pPr>
        <w:spacing w:after="0" w:line="240" w:lineRule="auto"/>
        <w:jc w:val="both"/>
      </w:pPr>
      <w:r>
        <w:t>7. Zamawiający nie wyraża zgody na przelew wierzytelności na rzecz banku lub innej instytucji finansowej ani też na rzecz innego podmiotu lub osób fizycznych. Jedynym wierzycielem dla Zamawiającego będzie wykonawca wybrany w wyniku zakończonego postępowania.</w:t>
      </w:r>
    </w:p>
    <w:p w:rsidR="00CB4D01" w:rsidRDefault="00CB4D01" w:rsidP="00CB4D01">
      <w:pPr>
        <w:spacing w:after="0" w:line="240" w:lineRule="auto"/>
        <w:jc w:val="both"/>
      </w:pPr>
      <w:r>
        <w:t>8. Należności za wykonany przedmiot umowy będą regulowane przelewem na rachunek Wykonawcy :</w:t>
      </w:r>
    </w:p>
    <w:p w:rsidR="00CB4D01" w:rsidRDefault="00CB4D01" w:rsidP="00CB4D01">
      <w:pPr>
        <w:spacing w:after="0" w:line="240" w:lineRule="auto"/>
        <w:jc w:val="both"/>
      </w:pPr>
      <w:r>
        <w:t>Bank : ………………………</w:t>
      </w:r>
    </w:p>
    <w:p w:rsidR="00CB4D01" w:rsidRDefault="00CB4D01" w:rsidP="00CB4D01">
      <w:pPr>
        <w:spacing w:after="0" w:line="240" w:lineRule="auto"/>
        <w:jc w:val="both"/>
      </w:pPr>
      <w:r>
        <w:t>Nr rachunku : ………………………………………….</w:t>
      </w: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9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(kary umowne)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1. Strony postanawiają, że obowiązującą formą odszkodowania za szkody związane z niewykonaniem lub nienależytym wykonaniem niniejszej umowy będą kary umowne.</w:t>
      </w:r>
    </w:p>
    <w:p w:rsidR="00CB4D01" w:rsidRDefault="00CB4D01" w:rsidP="00CB4D01">
      <w:pPr>
        <w:spacing w:after="0" w:line="240" w:lineRule="auto"/>
        <w:jc w:val="both"/>
      </w:pPr>
      <w:r>
        <w:t>2.  Kary te będą naliczane w następujących przypadkach i wysokościach:</w:t>
      </w:r>
    </w:p>
    <w:p w:rsidR="00CB4D01" w:rsidRDefault="00CB4D01" w:rsidP="00CB4D01">
      <w:pPr>
        <w:spacing w:after="0" w:line="240" w:lineRule="auto"/>
        <w:jc w:val="both"/>
      </w:pPr>
      <w:r>
        <w:t xml:space="preserve">    1) Wykonawca zapłaci Zamawiającemu karę umowną:</w:t>
      </w:r>
    </w:p>
    <w:p w:rsidR="00CB4D01" w:rsidRDefault="00CB4D01" w:rsidP="00CB4D01">
      <w:pPr>
        <w:spacing w:after="0" w:line="240" w:lineRule="auto"/>
        <w:jc w:val="both"/>
      </w:pPr>
      <w:r>
        <w:t xml:space="preserve">        a) za każdy dzień zwłoki w wykonaniu usługi, o której mowa w § 3 niniejszej umowy w wysokości 1 % wynagrodzenia netto określonego w § 8 ust. 1,</w:t>
      </w:r>
    </w:p>
    <w:p w:rsidR="00CB4D01" w:rsidRDefault="00CB4D01" w:rsidP="00CB4D01">
      <w:pPr>
        <w:spacing w:after="0" w:line="240" w:lineRule="auto"/>
        <w:jc w:val="both"/>
      </w:pPr>
      <w:r>
        <w:t xml:space="preserve">        b) za rozwiązanie, wypowiedzenia albo odstąpienie od umowy z przyczyn leżących po stronie Wykonawcy  w wysokości 20 % wynagrodzenia netto określonego w § 8 ust. 1,</w:t>
      </w:r>
    </w:p>
    <w:p w:rsidR="00CB4D01" w:rsidRDefault="00CB4D01" w:rsidP="00CB4D01">
      <w:pPr>
        <w:spacing w:after="0" w:line="240" w:lineRule="auto"/>
        <w:jc w:val="both"/>
      </w:pPr>
      <w:r>
        <w:t xml:space="preserve">    2) Zamawiający zapłaci Wykonawcy karę umowną za odstąpienie od umowy z przyczyn zawinionych przez  Zamawiającego w wysokości  20 % wynagrodzenia netto określonego w § 8 ust. 1.</w:t>
      </w:r>
    </w:p>
    <w:p w:rsidR="00CB4D01" w:rsidRDefault="00CB4D01" w:rsidP="00CB4D01">
      <w:pPr>
        <w:spacing w:after="0" w:line="240" w:lineRule="auto"/>
        <w:jc w:val="both"/>
      </w:pPr>
      <w:r>
        <w:t>3. Strony zastrzegają, iż suma kar umownych z każdego z tytułów określonych w ust. 2 nie może przekroczyć 20 % wartości zamówienia.</w:t>
      </w:r>
    </w:p>
    <w:p w:rsidR="00CB4D01" w:rsidRDefault="00CB4D01" w:rsidP="00CB4D01">
      <w:pPr>
        <w:spacing w:after="0" w:line="240" w:lineRule="auto"/>
        <w:jc w:val="both"/>
      </w:pPr>
      <w:r>
        <w:t>4. Strony zastrzegają sobie prawo dochodzenia odszkodowania uzupełniającego, w przypadku, gdy poniesiona szkoda przewyższa należną karę umowną.</w:t>
      </w:r>
    </w:p>
    <w:p w:rsidR="00CB4D01" w:rsidRDefault="00CB4D01" w:rsidP="00CB4D01">
      <w:pPr>
        <w:spacing w:after="0" w:line="240" w:lineRule="auto"/>
        <w:jc w:val="both"/>
      </w:pPr>
      <w:r>
        <w:t xml:space="preserve">5. Obowiązek zapłaty kary umownej (uregulowanej w niniejszym paragrafie oraz w § 11)  nie wyłącza możliwości dochodzenia odszkodowania w pełnej wysokości. </w:t>
      </w:r>
    </w:p>
    <w:p w:rsidR="00CB4D01" w:rsidRDefault="00CB4D01" w:rsidP="00CB4D01">
      <w:pPr>
        <w:spacing w:after="0" w:line="240" w:lineRule="auto"/>
        <w:jc w:val="both"/>
      </w:pPr>
      <w:r>
        <w:t>6. Suma kar umownych oraz odsetki za zwłokę w wykonaniu przedmiotu zamówienia zostanie potrącona wykonawcy z faktury rozliczeniowej.</w:t>
      </w: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10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(odbiory przedmiotu umowy)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</w:p>
    <w:p w:rsidR="00CB4D01" w:rsidRDefault="00CB4D01" w:rsidP="00CB4D01">
      <w:pPr>
        <w:spacing w:after="0" w:line="240" w:lineRule="auto"/>
        <w:jc w:val="both"/>
      </w:pPr>
      <w:r>
        <w:t>1. Strony uzgadniają, że usługa wykonana przez wykonawcę będzie przedmiotem odbioru częściowego i ostatecznego.</w:t>
      </w:r>
    </w:p>
    <w:p w:rsidR="00CB4D01" w:rsidRDefault="00CB4D01" w:rsidP="00CB4D01">
      <w:pPr>
        <w:spacing w:after="0" w:line="240" w:lineRule="auto"/>
        <w:jc w:val="both"/>
      </w:pPr>
      <w:r>
        <w:t>2. Przedmiotem odbiorów są :</w:t>
      </w:r>
    </w:p>
    <w:p w:rsidR="00CB4D01" w:rsidRDefault="00CB4D01" w:rsidP="00CB4D01">
      <w:pPr>
        <w:spacing w:after="0" w:line="240" w:lineRule="auto"/>
        <w:jc w:val="both"/>
      </w:pPr>
      <w:r>
        <w:t xml:space="preserve">   1) odbiór częściowy – przedmiotem odbioru będzie opracowany PGN w pełnej wersji roboczej po przeprowadzeniu strategicznej oceny oddziaływania na środowisko w formie elektronicznej. </w:t>
      </w:r>
    </w:p>
    <w:p w:rsidR="00CB4D01" w:rsidRDefault="00CB4D01" w:rsidP="00CB4D01">
      <w:pPr>
        <w:spacing w:after="0" w:line="240" w:lineRule="auto"/>
        <w:jc w:val="both"/>
      </w:pPr>
      <w:r>
        <w:t xml:space="preserve">   2) odbiór ostateczny – przedmiotem odbioru będzie opracowany PGN pozytywnie zweryfikowany przez Doradcę Energetycznego </w:t>
      </w:r>
      <w:proofErr w:type="spellStart"/>
      <w:r>
        <w:t>WFOŚiGW</w:t>
      </w:r>
      <w:proofErr w:type="spellEnd"/>
      <w:r>
        <w:t xml:space="preserve"> w Poznaniu w formie i ilości o której mowa w § 5 ust. 5.</w:t>
      </w:r>
    </w:p>
    <w:p w:rsidR="00CB4D01" w:rsidRDefault="00CB4D01" w:rsidP="00CB4D01">
      <w:pPr>
        <w:spacing w:after="0" w:line="240" w:lineRule="auto"/>
        <w:jc w:val="both"/>
      </w:pPr>
      <w:r>
        <w:t xml:space="preserve">3. Z czynności, o których mowa w ust. 2 pkt 1 i 2 zostanie spisany protokół zdawczo-odbiorczy. </w:t>
      </w: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11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(wady przedmiotu umowy)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1.W przypadku stwierdzenia wad na każdym z etapów wykonywania przedmiotu umowy, jak też po jego odbiorze wykonawca jest zobowiązany do ich usunięcia w terminie 14 od przekazania pisemnego zgłoszenia przez zamawiającego o wystąpieniu wad. Termin ten liczony jest odrębnie dla każdego zgłoszenia.</w:t>
      </w:r>
    </w:p>
    <w:p w:rsidR="00CB4D01" w:rsidRDefault="00CB4D01" w:rsidP="00CB4D01">
      <w:pPr>
        <w:spacing w:after="0" w:line="240" w:lineRule="auto"/>
        <w:jc w:val="both"/>
      </w:pPr>
      <w:r>
        <w:t xml:space="preserve">2.Opóźnienie w usunięciu wad skutkować będzie naliczeniem kar umownych, które wykonawca będzie zobowiązany zapłacić na rzecz zamawiającego w wysokości 0,1 % umownego wynagrodzenia brutto, </w:t>
      </w:r>
      <w:r>
        <w:lastRenderedPageBreak/>
        <w:t>określonego w § 8 ust. 1 niniejszej umowy za każdy dzień opóźnienia w usunięciu wad. Kara umowna będzie naliczana dla każdego zgłoszenia, o którym mowa w ust. 1, odrębnie.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12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(zmiana umowy)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</w:p>
    <w:p w:rsidR="00CB4D01" w:rsidRDefault="00CB4D01" w:rsidP="00CB4D01">
      <w:pPr>
        <w:spacing w:after="0" w:line="240" w:lineRule="auto"/>
        <w:jc w:val="both"/>
      </w:pPr>
      <w:r>
        <w:t>Zmiana postanowień zawartej umowy może nastąpić za zgodą obu Stron na piśmie pod rygorem nieważności.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§ 13</w:t>
      </w:r>
    </w:p>
    <w:p w:rsidR="00CB4D01" w:rsidRPr="00CB4D01" w:rsidRDefault="00CB4D01" w:rsidP="00CB4D01">
      <w:pPr>
        <w:spacing w:after="0" w:line="240" w:lineRule="auto"/>
        <w:jc w:val="center"/>
        <w:rPr>
          <w:b/>
        </w:rPr>
      </w:pPr>
      <w:r w:rsidRPr="00CB4D01">
        <w:rPr>
          <w:b/>
        </w:rPr>
        <w:t>(postanowienia końcowe)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1. W sprawach nieuregulowanych niniejszą umową zastosowanie mają przepisy Kodeksu cywilnego i innych obowiązujących w tym zakresie aktów prawnych.</w:t>
      </w:r>
    </w:p>
    <w:p w:rsidR="00CB4D01" w:rsidRDefault="00CB4D01" w:rsidP="00CB4D01">
      <w:pPr>
        <w:spacing w:after="0" w:line="240" w:lineRule="auto"/>
        <w:jc w:val="both"/>
      </w:pPr>
      <w:r>
        <w:t>2. Korespondencję związaną z realizację niniejszej Umowy należy kierować do Zamawiającego na adres:</w:t>
      </w:r>
    </w:p>
    <w:p w:rsidR="00CB4D01" w:rsidRDefault="00CB4D01" w:rsidP="00CB4D01">
      <w:pPr>
        <w:spacing w:after="0" w:line="240" w:lineRule="auto"/>
        <w:jc w:val="center"/>
      </w:pPr>
      <w:r>
        <w:t>Miasto i Gmina Gołańcz</w:t>
      </w:r>
    </w:p>
    <w:p w:rsidR="00CB4D01" w:rsidRDefault="00CB4D01" w:rsidP="00CB4D01">
      <w:pPr>
        <w:spacing w:after="0" w:line="240" w:lineRule="auto"/>
        <w:jc w:val="center"/>
      </w:pPr>
      <w:r>
        <w:t>Adres Urzędu Miasta i Gminy :</w:t>
      </w:r>
    </w:p>
    <w:p w:rsidR="00CB4D01" w:rsidRDefault="00CB4D01" w:rsidP="00CB4D01">
      <w:pPr>
        <w:spacing w:after="0" w:line="240" w:lineRule="auto"/>
        <w:jc w:val="center"/>
      </w:pPr>
      <w:r>
        <w:t xml:space="preserve">ul. Dr. </w:t>
      </w:r>
      <w:proofErr w:type="spellStart"/>
      <w:r>
        <w:t>P.Kowalika</w:t>
      </w:r>
      <w:proofErr w:type="spellEnd"/>
      <w:r>
        <w:t xml:space="preserve"> 2</w:t>
      </w:r>
    </w:p>
    <w:p w:rsidR="00CB4D01" w:rsidRDefault="00CB4D01" w:rsidP="00CB4D01">
      <w:pPr>
        <w:spacing w:after="0" w:line="240" w:lineRule="auto"/>
        <w:jc w:val="center"/>
      </w:pPr>
      <w:r>
        <w:t>62 – 130 Gołańcz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>3. Strony poddają spory wynikłe na tle niniejszej Umowy rozstrzygnięciu sądu powszechnego właściwego dla Zamawiającego.</w:t>
      </w:r>
    </w:p>
    <w:p w:rsidR="00CB4D01" w:rsidRDefault="00CB4D01" w:rsidP="00CB4D01">
      <w:pPr>
        <w:spacing w:after="0" w:line="240" w:lineRule="auto"/>
        <w:jc w:val="both"/>
      </w:pPr>
      <w:r>
        <w:t>4. Integralną częścią niniejszej umowy stanowią:</w:t>
      </w:r>
    </w:p>
    <w:p w:rsidR="00CB4D01" w:rsidRDefault="00CB4D01" w:rsidP="00CB4D01">
      <w:pPr>
        <w:spacing w:after="0" w:line="240" w:lineRule="auto"/>
        <w:jc w:val="both"/>
      </w:pPr>
      <w:r>
        <w:t>1) zaproszenie do złożenia oferty,</w:t>
      </w:r>
    </w:p>
    <w:p w:rsidR="00CB4D01" w:rsidRDefault="00CB4D01" w:rsidP="00CB4D01">
      <w:pPr>
        <w:spacing w:after="0" w:line="240" w:lineRule="auto"/>
        <w:jc w:val="both"/>
      </w:pPr>
      <w:r>
        <w:t>2) oferta Wykonawcy,</w:t>
      </w:r>
    </w:p>
    <w:p w:rsidR="00CB4D01" w:rsidRDefault="00CB4D01" w:rsidP="00CB4D01">
      <w:pPr>
        <w:spacing w:after="0" w:line="240" w:lineRule="auto"/>
        <w:jc w:val="both"/>
      </w:pPr>
      <w:r>
        <w:t>3) załączniki określone w § 3 ust. 2.</w:t>
      </w:r>
    </w:p>
    <w:p w:rsidR="00CB4D01" w:rsidRDefault="00CB4D01" w:rsidP="00CB4D01">
      <w:pPr>
        <w:spacing w:after="0" w:line="240" w:lineRule="auto"/>
        <w:jc w:val="both"/>
      </w:pPr>
      <w:r>
        <w:t>5. Umowę niniejszą sporządzono w czterech egzemplarzach, po dwa egzemplarze dla każdej ze Stron.</w:t>
      </w:r>
    </w:p>
    <w:p w:rsidR="00CB4D01" w:rsidRDefault="00CB4D01" w:rsidP="00CB4D01">
      <w:pPr>
        <w:spacing w:after="0" w:line="240" w:lineRule="auto"/>
        <w:jc w:val="both"/>
      </w:pPr>
      <w:r>
        <w:t>6. Umowa wchodzi w życie z dniem jej podpisania.</w:t>
      </w: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</w:p>
    <w:p w:rsidR="00CB4D01" w:rsidRDefault="00CB4D01" w:rsidP="00CB4D01">
      <w:pPr>
        <w:spacing w:after="0" w:line="240" w:lineRule="auto"/>
        <w:jc w:val="both"/>
      </w:pPr>
      <w:r>
        <w:t xml:space="preserve">                Zamawiający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Wykonawca</w:t>
      </w:r>
    </w:p>
    <w:p w:rsidR="00D84057" w:rsidRDefault="00D84057" w:rsidP="00CB4D01">
      <w:pPr>
        <w:spacing w:after="0" w:line="240" w:lineRule="auto"/>
        <w:jc w:val="both"/>
      </w:pPr>
    </w:p>
    <w:sectPr w:rsidR="00D8405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9D" w:rsidRDefault="00C6679D" w:rsidP="00550F80">
      <w:pPr>
        <w:spacing w:after="0" w:line="240" w:lineRule="auto"/>
      </w:pPr>
      <w:r>
        <w:separator/>
      </w:r>
    </w:p>
  </w:endnote>
  <w:endnote w:type="continuationSeparator" w:id="0">
    <w:p w:rsidR="00C6679D" w:rsidRDefault="00C6679D" w:rsidP="0055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402320"/>
      <w:docPartObj>
        <w:docPartGallery w:val="Page Numbers (Bottom of Page)"/>
        <w:docPartUnique/>
      </w:docPartObj>
    </w:sdtPr>
    <w:sdtContent>
      <w:p w:rsidR="00550F80" w:rsidRDefault="00550F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50F80" w:rsidRDefault="00550F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9D" w:rsidRDefault="00C6679D" w:rsidP="00550F80">
      <w:pPr>
        <w:spacing w:after="0" w:line="240" w:lineRule="auto"/>
      </w:pPr>
      <w:r>
        <w:separator/>
      </w:r>
    </w:p>
  </w:footnote>
  <w:footnote w:type="continuationSeparator" w:id="0">
    <w:p w:rsidR="00C6679D" w:rsidRDefault="00C6679D" w:rsidP="00550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01"/>
    <w:rsid w:val="00550F80"/>
    <w:rsid w:val="00C6679D"/>
    <w:rsid w:val="00CB4D01"/>
    <w:rsid w:val="00D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4418-5CBF-42EA-87D4-18F1D3B6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F80"/>
  </w:style>
  <w:style w:type="paragraph" w:styleId="Stopka">
    <w:name w:val="footer"/>
    <w:basedOn w:val="Normalny"/>
    <w:link w:val="StopkaZnak"/>
    <w:uiPriority w:val="99"/>
    <w:unhideWhenUsed/>
    <w:rsid w:val="0055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1797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Cytlak</dc:creator>
  <cp:keywords/>
  <dc:description/>
  <cp:lastModifiedBy>Monika Cytlak</cp:lastModifiedBy>
  <cp:revision>3</cp:revision>
  <dcterms:created xsi:type="dcterms:W3CDTF">2015-11-10T07:27:00Z</dcterms:created>
  <dcterms:modified xsi:type="dcterms:W3CDTF">2015-11-10T07:36:00Z</dcterms:modified>
</cp:coreProperties>
</file>