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4E7209">
        <w:rPr>
          <w:rFonts w:ascii="Times New Roman" w:hAnsi="Times New Roman" w:cs="Times New Roman"/>
          <w:b/>
          <w:sz w:val="24"/>
          <w:szCs w:val="24"/>
        </w:rPr>
        <w:t>dzenie Nr OA 0050.98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6B092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09 września 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DC4959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DC4959">
        <w:rPr>
          <w:rFonts w:ascii="Times New Roman" w:hAnsi="Times New Roman" w:cs="Times New Roman"/>
          <w:sz w:val="24"/>
          <w:szCs w:val="24"/>
        </w:rPr>
        <w:t>art. 35 ust.1</w:t>
      </w:r>
      <w:r w:rsidRP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DC4959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6B092B" w:rsidP="00DC4959">
      <w:pPr>
        <w:spacing w:after="0"/>
      </w:pPr>
      <w:r w:rsidRPr="00DC1CD3">
        <w:rPr>
          <w:sz w:val="24"/>
          <w:szCs w:val="24"/>
        </w:rPr>
        <w:t>(tj. Dz. U. Dz. U. z 2015 poz. 782</w:t>
      </w:r>
      <w:r>
        <w:rPr>
          <w:sz w:val="24"/>
          <w:szCs w:val="24"/>
        </w:rPr>
        <w:t xml:space="preserve">) </w:t>
      </w:r>
      <w:r w:rsidR="00D26E91" w:rsidRPr="00DC4959">
        <w:rPr>
          <w:rFonts w:ascii="Times New Roman" w:hAnsi="Times New Roman" w:cs="Times New Roman"/>
          <w:sz w:val="24"/>
          <w:szCs w:val="24"/>
        </w:rPr>
        <w:t>o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raz </w:t>
      </w:r>
      <w:r w:rsidR="004E7209">
        <w:rPr>
          <w:rFonts w:ascii="Times New Roman" w:hAnsi="Times New Roman" w:cs="Times New Roman"/>
          <w:sz w:val="24"/>
          <w:szCs w:val="24"/>
        </w:rPr>
        <w:t>Uchwały Nr VIII/63</w:t>
      </w:r>
      <w:r w:rsidR="005D2C7E" w:rsidRPr="00DC4959">
        <w:rPr>
          <w:rFonts w:ascii="Times New Roman" w:hAnsi="Times New Roman" w:cs="Times New Roman"/>
          <w:sz w:val="24"/>
          <w:szCs w:val="24"/>
        </w:rPr>
        <w:t>/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15 </w:t>
      </w:r>
      <w:r w:rsidR="006266A6" w:rsidRPr="00DC4959">
        <w:rPr>
          <w:rFonts w:ascii="Times New Roman" w:hAnsi="Times New Roman" w:cs="Times New Roman"/>
          <w:sz w:val="24"/>
          <w:szCs w:val="24"/>
        </w:rPr>
        <w:t>Rady Miasta i Gminy Gołańcz z dni</w:t>
      </w:r>
      <w:r w:rsidR="00181730" w:rsidRPr="00DC495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29 czerwca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 2015</w:t>
      </w:r>
      <w:r w:rsidR="006266A6" w:rsidRPr="00DC4959">
        <w:rPr>
          <w:rFonts w:ascii="Times New Roman" w:hAnsi="Times New Roman" w:cs="Times New Roman"/>
          <w:sz w:val="24"/>
          <w:szCs w:val="24"/>
        </w:rPr>
        <w:t xml:space="preserve"> roku</w:t>
      </w:r>
      <w:r w:rsidR="001B3748" w:rsidRPr="00DC4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102" w:rsidRPr="00DC4959">
        <w:rPr>
          <w:rFonts w:ascii="Times New Roman" w:hAnsi="Times New Roman" w:cs="Times New Roman"/>
          <w:sz w:val="24"/>
          <w:szCs w:val="24"/>
        </w:rPr>
        <w:t>ustalam co następuje</w:t>
      </w:r>
      <w:r w:rsidR="003A3102" w:rsidRPr="00434D5D">
        <w:rPr>
          <w:rFonts w:ascii="Times New Roman" w:hAnsi="Times New Roman" w:cs="Times New Roman"/>
          <w:sz w:val="24"/>
          <w:szCs w:val="24"/>
        </w:rPr>
        <w:t>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DC4959" w:rsidRDefault="003A3102" w:rsidP="00DC4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DC4959" w:rsidRDefault="007C216F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DC4959">
        <w:rPr>
          <w:rFonts w:ascii="Times New Roman" w:hAnsi="Times New Roman" w:cs="Times New Roman"/>
          <w:sz w:val="24"/>
          <w:szCs w:val="24"/>
        </w:rPr>
        <w:t>c</w:t>
      </w:r>
      <w:r w:rsidR="001B3748" w:rsidRPr="00DC4959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DC4959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DC4959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DC4959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-działka nr </w:t>
      </w:r>
      <w:r w:rsidR="00B573E7">
        <w:rPr>
          <w:rFonts w:ascii="Times New Roman" w:hAnsi="Times New Roman" w:cs="Times New Roman"/>
          <w:b/>
          <w:sz w:val="24"/>
          <w:szCs w:val="24"/>
        </w:rPr>
        <w:t xml:space="preserve"> 57/1</w:t>
      </w:r>
      <w:r w:rsidR="00B56263"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8B9">
        <w:rPr>
          <w:rFonts w:ascii="Times New Roman" w:hAnsi="Times New Roman" w:cs="Times New Roman"/>
          <w:b/>
          <w:sz w:val="24"/>
          <w:szCs w:val="24"/>
        </w:rPr>
        <w:t>o</w:t>
      </w:r>
      <w:r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B573E7">
        <w:rPr>
          <w:rFonts w:ascii="Times New Roman" w:hAnsi="Times New Roman" w:cs="Times New Roman"/>
          <w:b/>
          <w:sz w:val="24"/>
          <w:szCs w:val="24"/>
        </w:rPr>
        <w:t>1,3800</w:t>
      </w:r>
      <w:r w:rsidRPr="00DC4959">
        <w:rPr>
          <w:rFonts w:ascii="Times New Roman" w:hAnsi="Times New Roman" w:cs="Times New Roman"/>
          <w:b/>
          <w:sz w:val="24"/>
          <w:szCs w:val="24"/>
        </w:rPr>
        <w:t>ha</w:t>
      </w:r>
      <w:r w:rsidR="00B573E7">
        <w:rPr>
          <w:rFonts w:ascii="Times New Roman" w:hAnsi="Times New Roman" w:cs="Times New Roman"/>
          <w:sz w:val="24"/>
          <w:szCs w:val="24"/>
        </w:rPr>
        <w:t xml:space="preserve"> położona w Grabowie</w:t>
      </w:r>
      <w:r w:rsidR="006266A6" w:rsidRPr="00DC4959">
        <w:rPr>
          <w:rFonts w:ascii="Times New Roman" w:hAnsi="Times New Roman" w:cs="Times New Roman"/>
          <w:sz w:val="24"/>
          <w:szCs w:val="24"/>
        </w:rPr>
        <w:t>,</w:t>
      </w:r>
      <w:r w:rsidRPr="00DC4959">
        <w:rPr>
          <w:rFonts w:ascii="Times New Roman" w:hAnsi="Times New Roman" w:cs="Times New Roman"/>
          <w:sz w:val="24"/>
          <w:szCs w:val="24"/>
        </w:rPr>
        <w:t xml:space="preserve"> zapisana w  </w:t>
      </w:r>
      <w:r w:rsidR="00B573E7">
        <w:rPr>
          <w:rFonts w:ascii="Times New Roman" w:hAnsi="Times New Roman" w:cs="Times New Roman"/>
          <w:b/>
          <w:sz w:val="24"/>
          <w:szCs w:val="24"/>
        </w:rPr>
        <w:t>KW PO1B/00025921/3</w:t>
      </w:r>
      <w:r w:rsidR="005D2C7E"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B573E7" w:rsidRPr="00DC4959" w:rsidRDefault="00B573E7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działka 57/1  zgodnie z miejscowym planem zagospodarowania przestrzennego</w:t>
      </w:r>
      <w:r w:rsidRPr="00B5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959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C4959">
        <w:rPr>
          <w:rFonts w:ascii="Times New Roman" w:hAnsi="Times New Roman" w:cs="Times New Roman"/>
          <w:sz w:val="24"/>
          <w:szCs w:val="24"/>
        </w:rPr>
        <w:t xml:space="preserve"> Gołańcz przyjętym Uchwałą Rady Miasta i Gminy Gołańcz XXXI</w:t>
      </w:r>
      <w:r>
        <w:rPr>
          <w:rFonts w:ascii="Times New Roman" w:hAnsi="Times New Roman" w:cs="Times New Roman"/>
          <w:sz w:val="24"/>
          <w:szCs w:val="24"/>
        </w:rPr>
        <w:t xml:space="preserve">X/278/06  z dnia 30 marca  2006 </w:t>
      </w:r>
      <w:r w:rsidRPr="00DC4959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w części o powierzchni 0,0800 ha przeznaczona jest na teren zabudowy zagrodowej z dopuszczeniem zabudowy jednorodzinnej handlu i usług (RM/MN), natomiast w części o powierzchni 1,3000 ha na tereny rolnicze z ograniczonym prawem zabudowy (R).</w:t>
      </w:r>
    </w:p>
    <w:p w:rsidR="00AC4A5B" w:rsidRPr="00DC4959" w:rsidRDefault="00AC4A5B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 w:rsidRPr="00DC4959">
        <w:rPr>
          <w:rFonts w:ascii="Times New Roman" w:hAnsi="Times New Roman" w:cs="Times New Roman"/>
          <w:sz w:val="24"/>
          <w:szCs w:val="24"/>
        </w:rPr>
        <w:t xml:space="preserve"> d</w:t>
      </w:r>
      <w:r w:rsidR="0073659E" w:rsidRPr="00DC4959">
        <w:rPr>
          <w:rFonts w:ascii="Times New Roman" w:hAnsi="Times New Roman" w:cs="Times New Roman"/>
          <w:sz w:val="24"/>
          <w:szCs w:val="24"/>
        </w:rPr>
        <w:t>la działk</w:t>
      </w:r>
      <w:r w:rsidR="009F0797" w:rsidRPr="00DC4959">
        <w:rPr>
          <w:rFonts w:ascii="Times New Roman" w:hAnsi="Times New Roman" w:cs="Times New Roman"/>
          <w:sz w:val="24"/>
          <w:szCs w:val="24"/>
        </w:rPr>
        <w:t>i</w:t>
      </w:r>
      <w:r w:rsidR="00B573E7">
        <w:rPr>
          <w:rFonts w:ascii="Times New Roman" w:hAnsi="Times New Roman" w:cs="Times New Roman"/>
          <w:sz w:val="24"/>
          <w:szCs w:val="24"/>
        </w:rPr>
        <w:t xml:space="preserve"> 57/1 wynosi 52 500,00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 w:rsidRPr="00DC4959">
        <w:rPr>
          <w:rFonts w:ascii="Times New Roman" w:hAnsi="Times New Roman" w:cs="Times New Roman"/>
          <w:sz w:val="24"/>
          <w:szCs w:val="24"/>
        </w:rPr>
        <w:t>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 w:rsidRPr="00DC4959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sprzedaż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 ni</w:t>
      </w:r>
      <w:r w:rsidR="00B573E7">
        <w:rPr>
          <w:rFonts w:ascii="Times New Roman" w:hAnsi="Times New Roman" w:cs="Times New Roman"/>
          <w:sz w:val="24"/>
          <w:szCs w:val="24"/>
        </w:rPr>
        <w:t>eruchomości 57/1</w:t>
      </w:r>
      <w:r w:rsidR="00F063AA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 w:rsidRPr="00DC4959">
        <w:rPr>
          <w:rFonts w:ascii="Times New Roman" w:hAnsi="Times New Roman" w:cs="Times New Roman"/>
          <w:sz w:val="24"/>
          <w:szCs w:val="24"/>
        </w:rPr>
        <w:t>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DC4959" w:rsidRDefault="00FA6AF8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DC4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DC4959" w:rsidRDefault="00FA6AF8" w:rsidP="00DC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DC4959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F40C6"/>
    <w:rsid w:val="00175DEB"/>
    <w:rsid w:val="00181730"/>
    <w:rsid w:val="001B2C24"/>
    <w:rsid w:val="001B3748"/>
    <w:rsid w:val="001B6AF5"/>
    <w:rsid w:val="001C7E6F"/>
    <w:rsid w:val="00216BAE"/>
    <w:rsid w:val="00267636"/>
    <w:rsid w:val="002D074F"/>
    <w:rsid w:val="002D19B8"/>
    <w:rsid w:val="003208B9"/>
    <w:rsid w:val="00330637"/>
    <w:rsid w:val="0035168E"/>
    <w:rsid w:val="003A3102"/>
    <w:rsid w:val="003F23E9"/>
    <w:rsid w:val="004B7EE5"/>
    <w:rsid w:val="004D046F"/>
    <w:rsid w:val="004D0E70"/>
    <w:rsid w:val="004E7209"/>
    <w:rsid w:val="005D2C7E"/>
    <w:rsid w:val="00617976"/>
    <w:rsid w:val="006266A6"/>
    <w:rsid w:val="006314D9"/>
    <w:rsid w:val="006351BF"/>
    <w:rsid w:val="00663A16"/>
    <w:rsid w:val="006B092B"/>
    <w:rsid w:val="006D63C4"/>
    <w:rsid w:val="0073659E"/>
    <w:rsid w:val="00760C8B"/>
    <w:rsid w:val="00776FB9"/>
    <w:rsid w:val="00782094"/>
    <w:rsid w:val="00791C5E"/>
    <w:rsid w:val="007966E6"/>
    <w:rsid w:val="007C216F"/>
    <w:rsid w:val="008A5BD2"/>
    <w:rsid w:val="008B5851"/>
    <w:rsid w:val="00900336"/>
    <w:rsid w:val="009855AF"/>
    <w:rsid w:val="009873FB"/>
    <w:rsid w:val="00994C2B"/>
    <w:rsid w:val="009B2601"/>
    <w:rsid w:val="009F0797"/>
    <w:rsid w:val="009F6FE5"/>
    <w:rsid w:val="00AC4A5B"/>
    <w:rsid w:val="00B250CC"/>
    <w:rsid w:val="00B54E60"/>
    <w:rsid w:val="00B56263"/>
    <w:rsid w:val="00B573E7"/>
    <w:rsid w:val="00B814C0"/>
    <w:rsid w:val="00BD6B79"/>
    <w:rsid w:val="00C63113"/>
    <w:rsid w:val="00CA77C0"/>
    <w:rsid w:val="00D26E91"/>
    <w:rsid w:val="00D50DA8"/>
    <w:rsid w:val="00DC0F17"/>
    <w:rsid w:val="00DC4959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42</cp:revision>
  <cp:lastPrinted>2015-09-09T08:38:00Z</cp:lastPrinted>
  <dcterms:created xsi:type="dcterms:W3CDTF">2011-08-18T11:56:00Z</dcterms:created>
  <dcterms:modified xsi:type="dcterms:W3CDTF">2015-09-09T08:40:00Z</dcterms:modified>
</cp:coreProperties>
</file>