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FE" w:rsidRPr="00F81EFE" w:rsidRDefault="00F81EFE" w:rsidP="008458F9">
      <w:pPr>
        <w:pStyle w:val="Tekstpodstawowy"/>
        <w:tabs>
          <w:tab w:val="left" w:pos="5670"/>
        </w:tabs>
        <w:jc w:val="both"/>
        <w:rPr>
          <w:b/>
        </w:rPr>
      </w:pPr>
      <w:r w:rsidRPr="00F81EFE">
        <w:rPr>
          <w:b/>
        </w:rPr>
        <w:tab/>
        <w:t>Załącznik nr 1</w:t>
      </w:r>
    </w:p>
    <w:p w:rsidR="00F81EFE" w:rsidRPr="00F81EFE" w:rsidRDefault="00F81EFE" w:rsidP="008458F9">
      <w:pPr>
        <w:pStyle w:val="Tekstpodstawowy"/>
        <w:tabs>
          <w:tab w:val="left" w:pos="4962"/>
        </w:tabs>
        <w:ind w:left="4956"/>
        <w:jc w:val="both"/>
        <w:rPr>
          <w:b/>
        </w:rPr>
      </w:pPr>
      <w:r w:rsidRPr="00F81EFE">
        <w:rPr>
          <w:b/>
        </w:rPr>
        <w:tab/>
        <w:t>do Zarządzenia w sprawie powołania członków komisji konkursowej do oceny ofert na realizację zadań publicznych Mi</w:t>
      </w:r>
      <w:r w:rsidR="00617C32">
        <w:rPr>
          <w:b/>
        </w:rPr>
        <w:t>asta i Gminy Gołańcz na rok 2014</w:t>
      </w:r>
    </w:p>
    <w:p w:rsidR="00F81EFE" w:rsidRPr="00F81EFE" w:rsidRDefault="00F81EFE" w:rsidP="008458F9">
      <w:pPr>
        <w:pStyle w:val="Tekstpodstawowy"/>
        <w:jc w:val="both"/>
        <w:rPr>
          <w:b/>
        </w:rPr>
      </w:pPr>
    </w:p>
    <w:p w:rsidR="00F81EFE" w:rsidRPr="00F81EFE" w:rsidRDefault="00F81EFE" w:rsidP="008458F9">
      <w:pPr>
        <w:pStyle w:val="Tekstpodstawowy"/>
        <w:ind w:firstLine="708"/>
        <w:jc w:val="both"/>
        <w:rPr>
          <w:b/>
        </w:rPr>
      </w:pPr>
      <w:r w:rsidRPr="00F81EFE">
        <w:rPr>
          <w:b/>
        </w:rPr>
        <w:t>Regulamin Komisji Konkursowej w sprawie</w:t>
      </w:r>
      <w:r w:rsidRPr="00F81EFE">
        <w:rPr>
          <w:b/>
          <w:bCs/>
        </w:rPr>
        <w:t xml:space="preserve"> oceny ofert na realizację zadań publicznych Miasta i Gminy Gołańcz </w:t>
      </w:r>
      <w:r w:rsidR="00617C32">
        <w:rPr>
          <w:b/>
        </w:rPr>
        <w:t>na 2014</w:t>
      </w:r>
      <w:r w:rsidRPr="00F81EFE">
        <w:rPr>
          <w:b/>
        </w:rPr>
        <w:t xml:space="preserve"> rok.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13" w:rsidRPr="00454713" w:rsidRDefault="00F81EFE" w:rsidP="0045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1. Ilekroć w niniejszym regulaminie jest mowa o komisji,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81EFE">
        <w:rPr>
          <w:rFonts w:ascii="Times New Roman" w:hAnsi="Times New Roman" w:cs="Times New Roman"/>
          <w:sz w:val="24"/>
          <w:szCs w:val="24"/>
        </w:rPr>
        <w:t>y przez to rozumieć</w:t>
      </w:r>
      <w:r w:rsidR="00454713"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komisję konkursową powołaną z</w:t>
      </w:r>
      <w:r w:rsidR="00454713">
        <w:rPr>
          <w:rFonts w:ascii="Times New Roman" w:hAnsi="Times New Roman" w:cs="Times New Roman"/>
          <w:sz w:val="24"/>
          <w:szCs w:val="24"/>
        </w:rPr>
        <w:t xml:space="preserve">godnie z </w:t>
      </w:r>
      <w:r>
        <w:rPr>
          <w:rFonts w:ascii="Times New Roman" w:hAnsi="Times New Roman" w:cs="Times New Roman"/>
          <w:sz w:val="24"/>
          <w:szCs w:val="24"/>
        </w:rPr>
        <w:t xml:space="preserve"> pkt </w:t>
      </w:r>
      <w:r w:rsidR="00454713">
        <w:rPr>
          <w:rFonts w:ascii="Times New Roman" w:hAnsi="Times New Roman" w:cs="Times New Roman"/>
          <w:sz w:val="24"/>
          <w:szCs w:val="24"/>
        </w:rPr>
        <w:t xml:space="preserve">X </w:t>
      </w:r>
      <w:r w:rsidRPr="00F81EFE">
        <w:rPr>
          <w:rFonts w:ascii="Times New Roman" w:hAnsi="Times New Roman" w:cs="Times New Roman"/>
          <w:sz w:val="24"/>
          <w:szCs w:val="24"/>
        </w:rPr>
        <w:t xml:space="preserve">załącznika Nr 1 do </w:t>
      </w:r>
      <w:r w:rsidR="00454713" w:rsidRPr="00454713">
        <w:rPr>
          <w:rFonts w:ascii="Times New Roman" w:hAnsi="Times New Roman" w:cs="Times New Roman"/>
          <w:sz w:val="24"/>
          <w:szCs w:val="24"/>
        </w:rPr>
        <w:t>Uchwały nr X</w:t>
      </w:r>
      <w:r w:rsidR="00617C32">
        <w:rPr>
          <w:rFonts w:ascii="Times New Roman" w:hAnsi="Times New Roman" w:cs="Times New Roman"/>
          <w:sz w:val="24"/>
          <w:szCs w:val="24"/>
        </w:rPr>
        <w:t>XIX/275/13</w:t>
      </w:r>
      <w:r w:rsidR="00454713" w:rsidRPr="00454713">
        <w:rPr>
          <w:rFonts w:ascii="Times New Roman" w:hAnsi="Times New Roman" w:cs="Times New Roman"/>
          <w:sz w:val="24"/>
          <w:szCs w:val="24"/>
        </w:rPr>
        <w:t xml:space="preserve"> Rady M</w:t>
      </w:r>
      <w:r w:rsidR="00617C32">
        <w:rPr>
          <w:rFonts w:ascii="Times New Roman" w:hAnsi="Times New Roman" w:cs="Times New Roman"/>
          <w:sz w:val="24"/>
          <w:szCs w:val="24"/>
        </w:rPr>
        <w:t>iasta i Gminy Gołańcz z dnia 24 października 2013</w:t>
      </w:r>
      <w:r w:rsidR="00454713" w:rsidRPr="00454713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F81EFE" w:rsidRPr="00454713" w:rsidRDefault="00F81EFE" w:rsidP="0045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2. Regulamin określa tryb pracy komisji powołanej do oceny ofert zgłoszonych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w ramach przeprowadzenia otwartego konkursu ofert realizacji zadań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w zakresie upowszechniania</w:t>
      </w:r>
      <w:r w:rsidR="00804C83">
        <w:rPr>
          <w:rFonts w:ascii="Times New Roman" w:hAnsi="Times New Roman" w:cs="Times New Roman"/>
          <w:sz w:val="24"/>
          <w:szCs w:val="24"/>
        </w:rPr>
        <w:t xml:space="preserve"> kultury fizycznej i sportu,</w:t>
      </w:r>
      <w:r w:rsidRPr="00F81EFE">
        <w:rPr>
          <w:rFonts w:ascii="Times New Roman" w:hAnsi="Times New Roman" w:cs="Times New Roman"/>
          <w:sz w:val="24"/>
          <w:szCs w:val="24"/>
        </w:rPr>
        <w:t xml:space="preserve"> popularyzacji kultury,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 xml:space="preserve">sztuki, ochrony dóbr </w:t>
      </w:r>
      <w:r w:rsidRPr="00454713">
        <w:rPr>
          <w:rFonts w:ascii="Times New Roman" w:hAnsi="Times New Roman" w:cs="Times New Roman"/>
          <w:sz w:val="24"/>
          <w:szCs w:val="24"/>
        </w:rPr>
        <w:t>kultury i tradycji</w:t>
      </w:r>
      <w:r w:rsidR="00804C83" w:rsidRPr="00454713">
        <w:rPr>
          <w:rFonts w:ascii="Times New Roman" w:hAnsi="Times New Roman" w:cs="Times New Roman"/>
          <w:sz w:val="24"/>
          <w:szCs w:val="24"/>
        </w:rPr>
        <w:t>,</w:t>
      </w:r>
      <w:r w:rsidRPr="00454713">
        <w:rPr>
          <w:rFonts w:ascii="Times New Roman" w:hAnsi="Times New Roman" w:cs="Times New Roman"/>
          <w:sz w:val="24"/>
          <w:szCs w:val="24"/>
        </w:rPr>
        <w:t xml:space="preserve"> </w:t>
      </w:r>
      <w:r w:rsidR="00804C83" w:rsidRPr="00454713">
        <w:rPr>
          <w:rFonts w:ascii="Times New Roman" w:hAnsi="Times New Roman" w:cs="Times New Roman"/>
          <w:sz w:val="24"/>
          <w:szCs w:val="24"/>
        </w:rPr>
        <w:t xml:space="preserve">podtrzymywanie tradycji narodowej, pielęgnowanie polskości oraz rozwoju świadomości narodowej, obywatelskiej i kulturowej, </w:t>
      </w:r>
      <w:r w:rsidR="00804C83" w:rsidRPr="00454713">
        <w:rPr>
          <w:rFonts w:ascii="Times New Roman" w:hAnsi="Times New Roman" w:cs="Times New Roman"/>
          <w:bCs/>
          <w:sz w:val="24"/>
          <w:szCs w:val="24"/>
        </w:rPr>
        <w:t>pomocy społecznej rodzinom i osobom w trudnej sytuacji życiowej, nauki, edukacji, oświaty i  wychowania,</w:t>
      </w:r>
      <w:r w:rsidR="00804C83" w:rsidRPr="00454713">
        <w:rPr>
          <w:rFonts w:ascii="Times New Roman" w:hAnsi="Times New Roman" w:cs="Times New Roman"/>
          <w:sz w:val="24"/>
          <w:szCs w:val="24"/>
        </w:rPr>
        <w:t xml:space="preserve"> ochrony i promocji zdrowia ekologii i ochrony zwierząt oraz ochrony dziedzictwa przyrodniczego, ratownictwa i ochrony ludności, </w:t>
      </w:r>
      <w:r w:rsidR="00617C32">
        <w:rPr>
          <w:rFonts w:ascii="Times New Roman" w:hAnsi="Times New Roman" w:cs="Times New Roman"/>
          <w:sz w:val="24"/>
          <w:szCs w:val="24"/>
        </w:rPr>
        <w:t>na 2014</w:t>
      </w:r>
      <w:r w:rsidRPr="00454713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F81EFE" w:rsidRPr="00804C83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83">
        <w:rPr>
          <w:rFonts w:ascii="Times New Roman" w:hAnsi="Times New Roman" w:cs="Times New Roman"/>
          <w:sz w:val="24"/>
          <w:szCs w:val="24"/>
        </w:rPr>
        <w:t>3. W zakresie nieuregulowanym niniejszym regulaminem mają zastosowanie przepisy ustawy o działalności pożytku publicznego i o wolontariacie.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4. Komisja rozpoczyna działalność z dniem powołania i rozwiązuje się z chwilą wydania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pisemnej opinii o celowości przyznania dotacji podmiotom biorącym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 xml:space="preserve">w konkursie </w:t>
      </w:r>
      <w:r>
        <w:rPr>
          <w:rFonts w:ascii="Times New Roman" w:hAnsi="Times New Roman" w:cs="Times New Roman"/>
          <w:sz w:val="24"/>
          <w:szCs w:val="24"/>
        </w:rPr>
        <w:t xml:space="preserve">Burmistrzowi Miasta i </w:t>
      </w:r>
      <w:r w:rsidRPr="00F81EFE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Gołańcz</w:t>
      </w:r>
      <w:r w:rsidRPr="00F81EFE">
        <w:rPr>
          <w:rFonts w:ascii="Times New Roman" w:hAnsi="Times New Roman" w:cs="Times New Roman"/>
          <w:sz w:val="24"/>
          <w:szCs w:val="24"/>
        </w:rPr>
        <w:t>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5. W skład Komisji wchodzą</w:t>
      </w:r>
      <w:r w:rsidR="00804C83">
        <w:rPr>
          <w:rFonts w:ascii="Times New Roman" w:hAnsi="Times New Roman" w:cs="Times New Roman"/>
          <w:sz w:val="24"/>
          <w:szCs w:val="24"/>
        </w:rPr>
        <w:t>:</w:t>
      </w:r>
      <w:r w:rsidRPr="00F81EFE">
        <w:rPr>
          <w:rFonts w:ascii="Times New Roman" w:hAnsi="Times New Roman" w:cs="Times New Roman"/>
          <w:sz w:val="24"/>
          <w:szCs w:val="24"/>
        </w:rPr>
        <w:t xml:space="preserve"> Przewodniczący, Członkowie i Sekretarz Komisji.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6. Pracą Komisji kieruje Przewodniczący.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7. Do zadań Przewodniczącego Komisji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81EFE">
        <w:rPr>
          <w:rFonts w:ascii="Times New Roman" w:hAnsi="Times New Roman" w:cs="Times New Roman"/>
          <w:sz w:val="24"/>
          <w:szCs w:val="24"/>
        </w:rPr>
        <w:t>y w szczególności: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1) reprezentowanie Komisji na zewnątrz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2) prowadzenie posiedzeń Komisji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3) ustalenie terminów posiedzeń Komisji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4) określenie zadań Członkom Komisji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5) zapewnienie sprawnego i zgodnego z zasadami postępowania konkursowego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6) nadzorowanie prawidłowości sporządzenia protokołu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 xml:space="preserve">7) informowanie </w:t>
      </w:r>
      <w:r>
        <w:rPr>
          <w:rFonts w:ascii="Times New Roman" w:hAnsi="Times New Roman" w:cs="Times New Roman"/>
          <w:sz w:val="24"/>
          <w:szCs w:val="24"/>
        </w:rPr>
        <w:t>Burmistrza Miasta i Gminy Gołańcz</w:t>
      </w:r>
      <w:r w:rsidRPr="00F81EFE">
        <w:rPr>
          <w:rFonts w:ascii="Times New Roman" w:hAnsi="Times New Roman" w:cs="Times New Roman"/>
          <w:sz w:val="24"/>
          <w:szCs w:val="24"/>
        </w:rPr>
        <w:t xml:space="preserve"> o okoliczności powodującej wykluczenie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Członka Komisji z jej składu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8) wszelkie inne czynności wynikające z konieczności przeprowadzenia konkursu.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8. Do zadań Członków Komisji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81EFE">
        <w:rPr>
          <w:rFonts w:ascii="Times New Roman" w:hAnsi="Times New Roman" w:cs="Times New Roman"/>
          <w:sz w:val="24"/>
          <w:szCs w:val="24"/>
        </w:rPr>
        <w:t>y uczestnictwo w pracach Komisji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wypełnianie zadań określonych przez Przewodniczącego Komisji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z postępowaniem konkursowym.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9. Członkowie Komisji zobowiązani są wykonywać swoje obowiązki sumiennie,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sprawnie, dokładnie i bezstronnie, z uwzględnieniem przepisów prawa powszechnie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obowiązującego i aktów prawa miejscowego.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10. Do zadań Sekretarza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81EFE">
        <w:rPr>
          <w:rFonts w:ascii="Times New Roman" w:hAnsi="Times New Roman" w:cs="Times New Roman"/>
          <w:sz w:val="24"/>
          <w:szCs w:val="24"/>
        </w:rPr>
        <w:t>y: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1) zawiadamianie Członków Komisji i wyznaczonym terminie posiedzeń,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2) przedkładanie Członkom Komisji wszystkich dokumentów wskazanych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Przewodniczącego Komisji,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lastRenderedPageBreak/>
        <w:t>3) prowadzenie protokołu postępowania konkursowego,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4) zapewnienie obsługi administracyjno-technicznej pracy Komisji.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11. Prawa i obowiązki Członków Komisji są równe.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12. Członkowie Komisji są niezale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81EFE">
        <w:rPr>
          <w:rFonts w:ascii="Times New Roman" w:hAnsi="Times New Roman" w:cs="Times New Roman"/>
          <w:sz w:val="24"/>
          <w:szCs w:val="24"/>
        </w:rPr>
        <w:t>ni co do opinii.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13. Komisja pracuje na posiedzeniach, z których sporządza się protokoły.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14. Do 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81EFE">
        <w:rPr>
          <w:rFonts w:ascii="Times New Roman" w:hAnsi="Times New Roman" w:cs="Times New Roman"/>
          <w:sz w:val="24"/>
          <w:szCs w:val="24"/>
        </w:rPr>
        <w:t>ności czynności podejmowanych przez Komisję wymagane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zawiadomienie wszystkich Członków Komisji o terminie posiedzenia.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15.W sprawach dotyczących oceny zło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81EFE">
        <w:rPr>
          <w:rFonts w:ascii="Times New Roman" w:hAnsi="Times New Roman" w:cs="Times New Roman"/>
          <w:sz w:val="24"/>
          <w:szCs w:val="24"/>
        </w:rPr>
        <w:t>onych ofert Komisja podejmuje decyzję, je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81EFE">
        <w:rPr>
          <w:rFonts w:ascii="Times New Roman" w:hAnsi="Times New Roman" w:cs="Times New Roman"/>
          <w:sz w:val="24"/>
          <w:szCs w:val="24"/>
        </w:rPr>
        <w:t>eli na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posiedzeniu obecne jest co najmniej ¾ składu Komisji.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16. Do podjęcia decyzji w sprawach organizacyjnych wymagana jest obecność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posiedzeniu co najmniej połowy składu Komisji.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17.Wydanie opinii poprzedza głosowanie poprzez podniesienie ręki.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18. Komisja podejmuje uchwały większością głosów obecnych. W razie równej liczby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oddanych głosów decyduje głos Przewodniczącego.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19. Komisja Konkursowa jest zobowiązana do zachowania poufności 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i sporządzonego przez nią protokołu.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20. Komisja Konkursowa: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1) analizuje prawidłowość ogłoszenia konkursu oraz liczbę zło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81EFE">
        <w:rPr>
          <w:rFonts w:ascii="Times New Roman" w:hAnsi="Times New Roman" w:cs="Times New Roman"/>
          <w:sz w:val="24"/>
          <w:szCs w:val="24"/>
        </w:rPr>
        <w:t>onych ofert,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2) ustala, które z ofert spełniają warunki określone w ogłoszeniu o konkursie,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3) proponuje odrzucenie ofert niespełniających ww. warunków oraz te oferty, które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nie uzyskały minimalnej ilości punktów w trakcie ich opiniowania i niezwłocznie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 xml:space="preserve">zawiadamiania o tym </w:t>
      </w:r>
      <w:r>
        <w:rPr>
          <w:rFonts w:ascii="Times New Roman" w:hAnsi="Times New Roman" w:cs="Times New Roman"/>
          <w:sz w:val="24"/>
          <w:szCs w:val="24"/>
        </w:rPr>
        <w:t>Burmistrza</w:t>
      </w:r>
      <w:r w:rsidRPr="00F81EFE">
        <w:rPr>
          <w:rFonts w:ascii="Times New Roman" w:hAnsi="Times New Roman" w:cs="Times New Roman"/>
          <w:sz w:val="24"/>
          <w:szCs w:val="24"/>
        </w:rPr>
        <w:t>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4) analizuje merytoryczną zawartość ofert,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5) opiniuje wszystkie oferty przedkładając propozycję najkorzystniejszej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 xml:space="preserve">do zatwierdzenia </w:t>
      </w:r>
      <w:r>
        <w:rPr>
          <w:rFonts w:ascii="Times New Roman" w:hAnsi="Times New Roman" w:cs="Times New Roman"/>
          <w:sz w:val="24"/>
          <w:szCs w:val="24"/>
        </w:rPr>
        <w:t>Burmistrzowi</w:t>
      </w:r>
      <w:r w:rsidRPr="00F81EFE">
        <w:rPr>
          <w:rFonts w:ascii="Times New Roman" w:hAnsi="Times New Roman" w:cs="Times New Roman"/>
          <w:sz w:val="24"/>
          <w:szCs w:val="24"/>
        </w:rPr>
        <w:t>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21. Dokonując wyboru najkorzystniejszych ofert Komisja bierze pod uwagę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w szczególności: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1) Deklarowaną jakość działania i kwalifikacje osób realizujących zadanie,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2)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81EFE">
        <w:rPr>
          <w:rFonts w:ascii="Times New Roman" w:hAnsi="Times New Roman" w:cs="Times New Roman"/>
          <w:sz w:val="24"/>
          <w:szCs w:val="24"/>
        </w:rPr>
        <w:t>liwość realizacji projektu przez wnioskodawcę,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3) Ocenę przedstawionej kalkulacji kosztów w realizacji do zakresu rzeczowego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zadania,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4) Ocenę realizacji zadań zleconych wnioskodawcy w okresie poprzednim,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5) Rozliczenie się podmiotu w okresie poprzednim z uwzględnieniem rzetelności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i terminowości z otrzymanych środków finansowych,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6) Wysokość środków publicznych, które są przeznaczone na realizację zadania.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22. Ostateczną decyzję o przyznaniu i wysokości dotacji podejmuje Wójt.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23. Z przebiegu konkursu sporządza się protokół, który powinien zawierać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E">
        <w:rPr>
          <w:rFonts w:ascii="Times New Roman" w:hAnsi="Times New Roman" w:cs="Times New Roman"/>
          <w:sz w:val="24"/>
          <w:szCs w:val="24"/>
        </w:rPr>
        <w:t>w szczególności: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1) imiona i nazwiska wszystkich powołanych Członków Komisji oraz organ lub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podmiot, który reprezentują,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2) datę i miejsce rozpoczęcia oraz zakończenia prac Komisji,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3) wzmiankę o odczytaniu regulaminu prac Komisji,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4) liczbę osób biorących udział w posiedzeniu,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5) liczbę zgłoszonych ofert, w tym ofert spełniających warunki określone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w ogłoszeniu oraz ofert kwalifikujących się do pozostawionych bez rozpatrzenia,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6) wyniki przeprowadzonego głosowania,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7) wskazanie ofert najkorzystniejszych,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8) ewentualne uwagi Członków Komisji,</w:t>
      </w:r>
    </w:p>
    <w:p w:rsidR="00F81EFE" w:rsidRPr="00F81EFE" w:rsidRDefault="00F81EFE" w:rsidP="0084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9) wzmiankę o odczytaniu protokołu,</w:t>
      </w:r>
    </w:p>
    <w:p w:rsidR="00B96543" w:rsidRPr="00F81EFE" w:rsidRDefault="00F81EFE" w:rsidP="00845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FE">
        <w:rPr>
          <w:rFonts w:ascii="Times New Roman" w:hAnsi="Times New Roman" w:cs="Times New Roman"/>
          <w:sz w:val="24"/>
          <w:szCs w:val="24"/>
        </w:rPr>
        <w:t>10) podpisy Przewodniczącego, Członków i Sekretarza Komisji.</w:t>
      </w:r>
    </w:p>
    <w:sectPr w:rsidR="00B96543" w:rsidRPr="00F81EFE" w:rsidSect="00B9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EFE"/>
    <w:rsid w:val="002E1693"/>
    <w:rsid w:val="00454713"/>
    <w:rsid w:val="00617C32"/>
    <w:rsid w:val="006E694D"/>
    <w:rsid w:val="00804C83"/>
    <w:rsid w:val="00836C34"/>
    <w:rsid w:val="008458F9"/>
    <w:rsid w:val="00B96543"/>
    <w:rsid w:val="00F8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1E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1E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7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agusia</cp:lastModifiedBy>
  <cp:revision>4</cp:revision>
  <cp:lastPrinted>2014-01-08T09:51:00Z</cp:lastPrinted>
  <dcterms:created xsi:type="dcterms:W3CDTF">2011-01-30T11:20:00Z</dcterms:created>
  <dcterms:modified xsi:type="dcterms:W3CDTF">2014-01-08T09:51:00Z</dcterms:modified>
</cp:coreProperties>
</file>