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E" w:rsidRPr="00BC6508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Zarządzenie Nr </w:t>
      </w:r>
      <w:r w:rsidR="00BC6508"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OA 0050. 34.</w:t>
      </w:r>
      <w:r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</w:p>
    <w:p w:rsidR="00CB4BAE" w:rsidRPr="00BC6508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>Burmistrza Miasta i Gminy Gołańcz</w:t>
      </w:r>
    </w:p>
    <w:p w:rsidR="00CB4BAE" w:rsidRPr="00BC6508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C6508"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kwietnia2014r.</w:t>
      </w:r>
    </w:p>
    <w:p w:rsidR="00BC6508" w:rsidRPr="00BC6508" w:rsidRDefault="00BC6508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BC6508">
        <w:rPr>
          <w:rFonts w:ascii="Times New Roman" w:hAnsi="Times New Roman" w:cs="Times New Roman"/>
          <w:b/>
          <w:bCs/>
          <w:sz w:val="24"/>
          <w:szCs w:val="24"/>
        </w:rPr>
        <w:t>upoważnienia pracowników Urzędu Miasta i Gminy Gołańcz do przyjmowania</w:t>
      </w:r>
      <w:r w:rsidR="00BC6508"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6508">
        <w:rPr>
          <w:rFonts w:ascii="Times New Roman" w:hAnsi="Times New Roman" w:cs="Times New Roman"/>
          <w:b/>
          <w:bCs/>
          <w:sz w:val="24"/>
          <w:szCs w:val="24"/>
        </w:rPr>
        <w:t>wniosków oraz informowania wyborców niepełnosprawnych o sposobach (formach)</w:t>
      </w:r>
      <w:r w:rsidR="00BC6508"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6508">
        <w:rPr>
          <w:rFonts w:ascii="Times New Roman" w:hAnsi="Times New Roman" w:cs="Times New Roman"/>
          <w:b/>
          <w:bCs/>
          <w:sz w:val="24"/>
          <w:szCs w:val="24"/>
        </w:rPr>
        <w:t>głosowania adekwatnie do rodzaju i stopnia niepełnosprawności.</w:t>
      </w:r>
    </w:p>
    <w:p w:rsidR="00BC6508" w:rsidRPr="00BC6508" w:rsidRDefault="00BC6508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C6508" w:rsidRPr="00BC6508">
        <w:rPr>
          <w:rFonts w:ascii="Times New Roman" w:hAnsi="Times New Roman" w:cs="Times New Roman"/>
          <w:sz w:val="24"/>
          <w:szCs w:val="24"/>
        </w:rPr>
        <w:t xml:space="preserve"> </w:t>
      </w:r>
      <w:r w:rsidRPr="00BC6508">
        <w:rPr>
          <w:rFonts w:ascii="Times New Roman" w:hAnsi="Times New Roman" w:cs="Times New Roman"/>
          <w:sz w:val="24"/>
          <w:szCs w:val="24"/>
        </w:rPr>
        <w:t>art. 33 ust. 1 ustawy z dnia 8 marca 1990 r. o samorządzie</w:t>
      </w:r>
      <w:r w:rsidR="00BC6508" w:rsidRPr="00BC6508">
        <w:rPr>
          <w:rFonts w:ascii="Times New Roman" w:hAnsi="Times New Roman" w:cs="Times New Roman"/>
          <w:sz w:val="24"/>
          <w:szCs w:val="24"/>
        </w:rPr>
        <w:t xml:space="preserve"> </w:t>
      </w:r>
      <w:r w:rsidRPr="00BC6508">
        <w:rPr>
          <w:rFonts w:ascii="Times New Roman" w:hAnsi="Times New Roman" w:cs="Times New Roman"/>
          <w:sz w:val="24"/>
          <w:szCs w:val="24"/>
        </w:rPr>
        <w:t>gminnym (</w:t>
      </w:r>
      <w:proofErr w:type="spellStart"/>
      <w:r w:rsidRPr="00BC65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C6508">
        <w:rPr>
          <w:rFonts w:ascii="Times New Roman" w:hAnsi="Times New Roman" w:cs="Times New Roman"/>
          <w:sz w:val="24"/>
          <w:szCs w:val="24"/>
        </w:rPr>
        <w:t xml:space="preserve">. Dz. U. z 2001 r. Nr 142 z </w:t>
      </w:r>
      <w:proofErr w:type="spellStart"/>
      <w:r w:rsidRPr="00BC65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6508">
        <w:rPr>
          <w:rFonts w:ascii="Times New Roman" w:hAnsi="Times New Roman" w:cs="Times New Roman"/>
          <w:sz w:val="24"/>
          <w:szCs w:val="24"/>
        </w:rPr>
        <w:t>. zm.), art. 37a § 1 i § 2 ustawy z dnia 5 stycznia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 xml:space="preserve">2011 r. – Kodeks wyborczy (Dz. U. Nr 21, poz. 112 z </w:t>
      </w:r>
      <w:proofErr w:type="spellStart"/>
      <w:r w:rsidRPr="00BC65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6508">
        <w:rPr>
          <w:rFonts w:ascii="Times New Roman" w:hAnsi="Times New Roman" w:cs="Times New Roman"/>
          <w:sz w:val="24"/>
          <w:szCs w:val="24"/>
        </w:rPr>
        <w:t xml:space="preserve">. zm.) </w:t>
      </w:r>
      <w:r w:rsidRPr="00BC6508">
        <w:rPr>
          <w:rFonts w:ascii="Times New Roman" w:hAnsi="Times New Roman" w:cs="Times New Roman"/>
          <w:bCs/>
          <w:sz w:val="24"/>
          <w:szCs w:val="24"/>
        </w:rPr>
        <w:t>zarządzam</w:t>
      </w:r>
      <w:r w:rsidRPr="00BC6508">
        <w:rPr>
          <w:rFonts w:ascii="Times New Roman" w:hAnsi="Times New Roman" w:cs="Times New Roman"/>
          <w:sz w:val="24"/>
          <w:szCs w:val="24"/>
        </w:rPr>
        <w:t>, co następuje:</w:t>
      </w:r>
    </w:p>
    <w:p w:rsidR="00BC6508" w:rsidRPr="00BC6508" w:rsidRDefault="00BC6508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BAE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BC6508" w:rsidRPr="00BC6508" w:rsidRDefault="00BC6508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bCs/>
          <w:sz w:val="24"/>
          <w:szCs w:val="24"/>
        </w:rPr>
        <w:t>Upoważniam</w:t>
      </w:r>
      <w:r w:rsidRPr="00BC65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6508">
        <w:rPr>
          <w:rFonts w:ascii="Times New Roman" w:hAnsi="Times New Roman" w:cs="Times New Roman"/>
          <w:sz w:val="24"/>
          <w:szCs w:val="24"/>
        </w:rPr>
        <w:t>do przyjmowania wniosków o udzielenie informacji o sposobach (formach)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głosowania przez wyborców niepełnosprawnych adekwatnie do rodzaju i stopnia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niepełnosprawności oraz do udzielania przedmiotowych informacji wyborcom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niepełnosprawnym wpisanym do rejestru wyborców</w:t>
      </w:r>
      <w:r w:rsidR="00E35EB3">
        <w:rPr>
          <w:rFonts w:ascii="Times New Roman" w:hAnsi="Times New Roman" w:cs="Times New Roman"/>
          <w:sz w:val="24"/>
          <w:szCs w:val="24"/>
        </w:rPr>
        <w:t xml:space="preserve"> Miasta i Gminy Gołańcz</w:t>
      </w:r>
      <w:r w:rsidRPr="00BC6508">
        <w:rPr>
          <w:rFonts w:ascii="Times New Roman" w:hAnsi="Times New Roman" w:cs="Times New Roman"/>
          <w:sz w:val="24"/>
          <w:szCs w:val="24"/>
        </w:rPr>
        <w:t>, w wyborach do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Parlamentu Europejskiego zarządzonych na dzień 25 maja 2014r.: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1. Panią</w:t>
      </w:r>
      <w:r w:rsidR="00BC6508" w:rsidRPr="00BC6508">
        <w:rPr>
          <w:rFonts w:ascii="Times New Roman" w:hAnsi="Times New Roman" w:cs="Times New Roman"/>
          <w:sz w:val="24"/>
          <w:szCs w:val="24"/>
        </w:rPr>
        <w:t xml:space="preserve"> </w:t>
      </w:r>
      <w:r w:rsidRPr="00BC6508">
        <w:rPr>
          <w:rFonts w:ascii="Times New Roman" w:hAnsi="Times New Roman" w:cs="Times New Roman"/>
          <w:sz w:val="24"/>
          <w:szCs w:val="24"/>
        </w:rPr>
        <w:t>Grażynę Strychalską – Zastępcę Kierownika Urzę</w:t>
      </w:r>
      <w:r w:rsidR="00BC6508">
        <w:rPr>
          <w:rFonts w:ascii="Times New Roman" w:hAnsi="Times New Roman" w:cs="Times New Roman"/>
          <w:sz w:val="24"/>
          <w:szCs w:val="24"/>
        </w:rPr>
        <w:t>du Stanu Cywilnego,</w:t>
      </w:r>
    </w:p>
    <w:p w:rsidR="00CB4BAE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2. Panią</w:t>
      </w:r>
      <w:r w:rsidR="00BC6508" w:rsidRPr="00BC6508">
        <w:rPr>
          <w:rFonts w:ascii="Times New Roman" w:hAnsi="Times New Roman" w:cs="Times New Roman"/>
          <w:sz w:val="24"/>
          <w:szCs w:val="24"/>
        </w:rPr>
        <w:t xml:space="preserve"> </w:t>
      </w:r>
      <w:r w:rsidRPr="00BC6508">
        <w:rPr>
          <w:rFonts w:ascii="Times New Roman" w:hAnsi="Times New Roman" w:cs="Times New Roman"/>
          <w:sz w:val="24"/>
          <w:szCs w:val="24"/>
        </w:rPr>
        <w:t xml:space="preserve">Marzenę </w:t>
      </w:r>
      <w:proofErr w:type="spellStart"/>
      <w:r w:rsidRPr="00BC6508">
        <w:rPr>
          <w:rFonts w:ascii="Times New Roman" w:hAnsi="Times New Roman" w:cs="Times New Roman"/>
          <w:sz w:val="24"/>
          <w:szCs w:val="24"/>
        </w:rPr>
        <w:t>Mendlikowską</w:t>
      </w:r>
      <w:proofErr w:type="spellEnd"/>
      <w:r w:rsidRPr="00BC6508">
        <w:rPr>
          <w:rFonts w:ascii="Times New Roman" w:hAnsi="Times New Roman" w:cs="Times New Roman"/>
          <w:sz w:val="24"/>
          <w:szCs w:val="24"/>
        </w:rPr>
        <w:t xml:space="preserve"> – inspektora ds.</w:t>
      </w:r>
      <w:r w:rsidR="00BC6508" w:rsidRPr="00BC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508"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 w:rsidRPr="00BC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08" w:rsidRPr="00BC6508">
        <w:rPr>
          <w:rFonts w:ascii="Times New Roman" w:hAnsi="Times New Roman" w:cs="Times New Roman"/>
          <w:sz w:val="24"/>
          <w:szCs w:val="24"/>
        </w:rPr>
        <w:t>interesanta</w:t>
      </w:r>
      <w:proofErr w:type="spellEnd"/>
      <w:r w:rsidR="00BC6508" w:rsidRPr="00BC6508">
        <w:rPr>
          <w:rFonts w:ascii="Times New Roman" w:hAnsi="Times New Roman" w:cs="Times New Roman"/>
          <w:sz w:val="24"/>
          <w:szCs w:val="24"/>
        </w:rPr>
        <w:t>.</w:t>
      </w:r>
      <w:r w:rsidRPr="00BC6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508" w:rsidRPr="00BC6508" w:rsidRDefault="00BC6508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BAE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C6508" w:rsidRPr="00BC6508" w:rsidRDefault="00BC6508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Zakres informacji, o których mowa w § 1 obejmuje informacje o: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1. właściwym dla wyborcy okręgu wyborczym i obwodzie głosowania;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2. lokalach obwodowych komisji wyborczych przystosowanych do potrzeb osób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niepełnosprawnych, znajdujących się najbliżej miejsca zamieszkania wyborcy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niepełnosprawnego;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3. warunkach dopisania wyborcy niepełnosprawnego do spisu wyborców w obwodzie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głosowania, w wybranym przez niego obwodzie głosowania dostosowanym dla osób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niepełnosprawnych;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4. terminie wyborów oraz godzinach głosowania;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5. komitetach wyborczych biorących udział w wyborach oraz zarejestrowanych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kandydatach i listach kandydatów;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6. warunkach oraz formach głosowania.</w:t>
      </w:r>
    </w:p>
    <w:p w:rsidR="00CB4BAE" w:rsidRPr="00BC6508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Wykonanie Zarządzenia oraz nadzór nad jego prawidłową realizacją powierzam Sekretarzowi</w:t>
      </w:r>
    </w:p>
    <w:p w:rsidR="00CB4BAE" w:rsidRPr="00BC6508" w:rsidRDefault="00BC6508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 xml:space="preserve">Miasta i </w:t>
      </w:r>
      <w:r w:rsidR="00CB4BAE" w:rsidRPr="00BC6508">
        <w:rPr>
          <w:rFonts w:ascii="Times New Roman" w:hAnsi="Times New Roman" w:cs="Times New Roman"/>
          <w:sz w:val="24"/>
          <w:szCs w:val="24"/>
        </w:rPr>
        <w:t>Gminy.</w:t>
      </w:r>
    </w:p>
    <w:p w:rsidR="00CB4BAE" w:rsidRPr="00BC6508" w:rsidRDefault="00CB4BAE" w:rsidP="00BC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50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B4BAE" w:rsidRPr="00BC6508" w:rsidRDefault="00CB4BAE" w:rsidP="00CB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0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093530" w:rsidRPr="00BC6508" w:rsidRDefault="00093530" w:rsidP="00CB4BAE">
      <w:pPr>
        <w:rPr>
          <w:rFonts w:ascii="Times New Roman" w:hAnsi="Times New Roman" w:cs="Times New Roman"/>
          <w:sz w:val="24"/>
          <w:szCs w:val="24"/>
        </w:rPr>
      </w:pPr>
    </w:p>
    <w:sectPr w:rsidR="00093530" w:rsidRPr="00BC6508" w:rsidSect="0009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BAE"/>
    <w:rsid w:val="00093530"/>
    <w:rsid w:val="00283FFB"/>
    <w:rsid w:val="003416D3"/>
    <w:rsid w:val="003809D7"/>
    <w:rsid w:val="00BC6508"/>
    <w:rsid w:val="00C20923"/>
    <w:rsid w:val="00CB4BAE"/>
    <w:rsid w:val="00DA0EC7"/>
    <w:rsid w:val="00E3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4</cp:revision>
  <cp:lastPrinted>2014-04-23T12:44:00Z</cp:lastPrinted>
  <dcterms:created xsi:type="dcterms:W3CDTF">2014-04-23T12:04:00Z</dcterms:created>
  <dcterms:modified xsi:type="dcterms:W3CDTF">2014-04-23T12:51:00Z</dcterms:modified>
</cp:coreProperties>
</file>