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49578D">
        <w:rPr>
          <w:rFonts w:ascii="Times New Roman" w:hAnsi="Times New Roman" w:cs="Times New Roman"/>
          <w:b/>
          <w:sz w:val="24"/>
          <w:szCs w:val="24"/>
        </w:rPr>
        <w:t>26.2014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49578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kwietnia 2014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>2010</w:t>
      </w:r>
      <w:r w:rsidR="00D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>
        <w:t xml:space="preserve">Uchwały </w:t>
      </w:r>
      <w:r w:rsidR="005210FE">
        <w:t xml:space="preserve">XXXIV/325/14 </w:t>
      </w:r>
      <w:r w:rsidR="006266A6">
        <w:t xml:space="preserve"> Rady Miasta i Gminy Gołańcz z dni</w:t>
      </w:r>
      <w:r w:rsidR="00181730">
        <w:t xml:space="preserve">a </w:t>
      </w:r>
      <w:r w:rsidR="005210FE">
        <w:t xml:space="preserve"> 27 marca 2014 </w:t>
      </w:r>
      <w:r w:rsidR="006266A6">
        <w:t>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5210FE">
        <w:t xml:space="preserve"> ulica Rynek 13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5210FE">
        <w:t xml:space="preserve">1 o powierzchni użytkowej  69,59 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FD7FDC">
        <w:t xml:space="preserve">na parterze </w:t>
      </w:r>
      <w:r w:rsidR="005210FE">
        <w:t>w budynku  mieszkalno – usługowym.</w:t>
      </w:r>
    </w:p>
    <w:p w:rsidR="00C85F45" w:rsidRPr="000E27A9" w:rsidRDefault="005210FE" w:rsidP="00BB59E9">
      <w:pPr>
        <w:spacing w:after="0" w:line="360" w:lineRule="auto"/>
        <w:jc w:val="both"/>
      </w:pPr>
      <w:r>
        <w:t>-udział wynoszący 9561/42455</w:t>
      </w:r>
      <w:r w:rsidR="00BA6BF7">
        <w:t xml:space="preserve"> części w </w:t>
      </w:r>
      <w:r w:rsidR="009E3299">
        <w:t xml:space="preserve">nieruchomości KW </w:t>
      </w:r>
      <w:r>
        <w:t>PO1B/00016633/1 tj. w działce numer  649</w:t>
      </w:r>
      <w:r w:rsidR="00BA6BF7">
        <w:t xml:space="preserve"> </w:t>
      </w:r>
      <w:r w:rsidR="00D12F99" w:rsidRPr="006857E8">
        <w:t>o powierzchni 0,</w:t>
      </w:r>
      <w:r>
        <w:t xml:space="preserve">0561 ha. Skład lokalu mieszkalnego </w:t>
      </w:r>
      <w:r w:rsidR="000E27A9">
        <w:t>- k</w:t>
      </w:r>
      <w:r>
        <w:t xml:space="preserve">uchnia </w:t>
      </w:r>
      <w:r w:rsidR="000E27A9">
        <w:t xml:space="preserve">- </w:t>
      </w:r>
      <w:r>
        <w:t>9,60 m</w:t>
      </w:r>
      <w:r>
        <w:rPr>
          <w:vertAlign w:val="superscript"/>
        </w:rPr>
        <w:t>2</w:t>
      </w:r>
      <w:r>
        <w:t xml:space="preserve">, pokój </w:t>
      </w:r>
      <w:r w:rsidR="000E27A9">
        <w:t xml:space="preserve">- </w:t>
      </w:r>
      <w:r>
        <w:t>11,67m</w:t>
      </w:r>
      <w:r w:rsidR="00730887">
        <w:rPr>
          <w:vertAlign w:val="superscript"/>
        </w:rPr>
        <w:t>2</w:t>
      </w:r>
      <w:r w:rsidR="00730887">
        <w:t xml:space="preserve">, pokój </w:t>
      </w:r>
      <w:r w:rsidR="000E27A9">
        <w:t xml:space="preserve">- </w:t>
      </w:r>
      <w:r w:rsidR="00730887">
        <w:t>20,82m</w:t>
      </w:r>
      <w:r w:rsidR="00730887">
        <w:rPr>
          <w:vertAlign w:val="superscript"/>
        </w:rPr>
        <w:t>2</w:t>
      </w:r>
      <w:r w:rsidR="000E27A9">
        <w:t xml:space="preserve">,pokój - </w:t>
      </w:r>
      <w:r w:rsidR="00730887">
        <w:t>14,21 m</w:t>
      </w:r>
      <w:r w:rsidR="00730887">
        <w:rPr>
          <w:vertAlign w:val="superscript"/>
        </w:rPr>
        <w:t>2</w:t>
      </w:r>
      <w:r w:rsidR="00730887">
        <w:t>,przedpokój</w:t>
      </w:r>
      <w:r w:rsidR="000E27A9">
        <w:t xml:space="preserve"> -</w:t>
      </w:r>
      <w:r w:rsidR="00730887">
        <w:t xml:space="preserve"> 6,81 m</w:t>
      </w:r>
      <w:r w:rsidR="00730887">
        <w:rPr>
          <w:vertAlign w:val="superscript"/>
        </w:rPr>
        <w:t>2</w:t>
      </w:r>
      <w:r w:rsidR="00730887">
        <w:t xml:space="preserve">,łazienka z </w:t>
      </w:r>
      <w:proofErr w:type="spellStart"/>
      <w:r w:rsidR="00730887">
        <w:t>wc</w:t>
      </w:r>
      <w:proofErr w:type="spellEnd"/>
      <w:r w:rsidR="000E27A9">
        <w:t xml:space="preserve"> - </w:t>
      </w:r>
      <w:r w:rsidR="00730887">
        <w:t xml:space="preserve"> 6,48m</w:t>
      </w:r>
      <w:r w:rsidR="00730887">
        <w:rPr>
          <w:vertAlign w:val="superscript"/>
        </w:rPr>
        <w:t>2</w:t>
      </w:r>
      <w:r w:rsidR="00730887">
        <w:t>.Pomi</w:t>
      </w:r>
      <w:r w:rsidR="000E27A9">
        <w:t>e</w:t>
      </w:r>
      <w:r w:rsidR="00730887">
        <w:t xml:space="preserve">szczenia przynależne </w:t>
      </w:r>
      <w:r w:rsidR="000E27A9">
        <w:t xml:space="preserve">do lokalu: piwnica </w:t>
      </w:r>
      <w:r w:rsidR="00730887">
        <w:t>-</w:t>
      </w:r>
      <w:r w:rsidR="000E27A9">
        <w:t xml:space="preserve"> </w:t>
      </w:r>
      <w:r w:rsidR="00730887">
        <w:t>4,60m</w:t>
      </w:r>
      <w:r w:rsidR="00730887">
        <w:rPr>
          <w:vertAlign w:val="superscript"/>
        </w:rPr>
        <w:t>2</w:t>
      </w:r>
      <w:r w:rsidR="00730887">
        <w:t>,</w:t>
      </w:r>
      <w:r w:rsidR="000E27A9">
        <w:t xml:space="preserve"> </w:t>
      </w:r>
      <w:r w:rsidR="00730887">
        <w:t>pomieszczenie gospodarcze</w:t>
      </w:r>
      <w:r w:rsidR="000E27A9">
        <w:t xml:space="preserve"> - </w:t>
      </w:r>
      <w:r w:rsidR="00730887">
        <w:t>2,42 m</w:t>
      </w:r>
      <w:r w:rsidR="00730887">
        <w:rPr>
          <w:vertAlign w:val="superscript"/>
        </w:rPr>
        <w:t>2</w:t>
      </w:r>
      <w:r w:rsidR="00730887">
        <w:t>,</w:t>
      </w:r>
      <w:r w:rsidR="000E27A9">
        <w:t xml:space="preserve"> </w:t>
      </w:r>
      <w:r w:rsidR="00730887">
        <w:t>pomieszczenie gospodarcze</w:t>
      </w:r>
      <w:r w:rsidR="000E27A9">
        <w:t xml:space="preserve"> - </w:t>
      </w:r>
      <w:r w:rsidR="00730887">
        <w:t xml:space="preserve"> 1,50m</w:t>
      </w:r>
      <w:r w:rsidR="00730887">
        <w:rPr>
          <w:vertAlign w:val="superscript"/>
        </w:rPr>
        <w:t>2</w:t>
      </w:r>
      <w:r w:rsidR="00730887">
        <w:t>,</w:t>
      </w:r>
      <w:r w:rsidR="000E27A9">
        <w:t xml:space="preserve"> </w:t>
      </w:r>
      <w:r w:rsidR="00730887">
        <w:t>pomieszczenie gospodarcze</w:t>
      </w:r>
      <w:r w:rsidR="00043686">
        <w:t xml:space="preserve"> - </w:t>
      </w:r>
      <w:r w:rsidR="00730887">
        <w:t>5,80 m</w:t>
      </w:r>
      <w:r w:rsidR="00730887">
        <w:rPr>
          <w:vertAlign w:val="superscript"/>
        </w:rPr>
        <w:t>2</w:t>
      </w:r>
      <w:r w:rsidR="00730887">
        <w:t>,</w:t>
      </w:r>
      <w:r w:rsidR="000E27A9">
        <w:t xml:space="preserve"> </w:t>
      </w:r>
      <w:r w:rsidR="00730887">
        <w:t>pomieszczenie gospodarcze -</w:t>
      </w:r>
      <w:r w:rsidR="00043686">
        <w:t xml:space="preserve"> </w:t>
      </w:r>
      <w:r w:rsidR="00730887">
        <w:t>5,80m</w:t>
      </w:r>
      <w:r w:rsidR="00730887">
        <w:rPr>
          <w:vertAlign w:val="superscript"/>
        </w:rPr>
        <w:t>2</w:t>
      </w:r>
      <w:r w:rsidR="00730887">
        <w:t>,</w:t>
      </w:r>
      <w:r w:rsidR="000E27A9">
        <w:t xml:space="preserve"> </w:t>
      </w:r>
      <w:r w:rsidR="00730887">
        <w:t>pomieszczenie gospodarcze 5,90m</w:t>
      </w:r>
      <w:r w:rsidR="00730887">
        <w:rPr>
          <w:vertAlign w:val="superscript"/>
        </w:rPr>
        <w:t>2</w:t>
      </w:r>
      <w:r w:rsidR="00CC487A">
        <w:rPr>
          <w:vertAlign w:val="superscript"/>
        </w:rPr>
        <w:t xml:space="preserve"> </w:t>
      </w:r>
      <w:r w:rsidR="000E27A9">
        <w:t>.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5210FE">
        <w:t>91 924</w:t>
      </w:r>
      <w:r w:rsidR="00BB59E9">
        <w:t>,00</w:t>
      </w:r>
      <w:r>
        <w:t xml:space="preserve"> 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43686"/>
    <w:rsid w:val="000D7D76"/>
    <w:rsid w:val="000E27A9"/>
    <w:rsid w:val="00181730"/>
    <w:rsid w:val="001B3748"/>
    <w:rsid w:val="001C7E6F"/>
    <w:rsid w:val="002226C9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D78F9"/>
    <w:rsid w:val="009E2A34"/>
    <w:rsid w:val="009E3299"/>
    <w:rsid w:val="009F6FE5"/>
    <w:rsid w:val="00AC4A5B"/>
    <w:rsid w:val="00B250CC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50DA8"/>
    <w:rsid w:val="00DA1F9C"/>
    <w:rsid w:val="00DF5239"/>
    <w:rsid w:val="00E217C7"/>
    <w:rsid w:val="00E441EC"/>
    <w:rsid w:val="00E66EC3"/>
    <w:rsid w:val="00E737E2"/>
    <w:rsid w:val="00EB76FA"/>
    <w:rsid w:val="00F734ED"/>
    <w:rsid w:val="00F80B87"/>
    <w:rsid w:val="00FA0B13"/>
    <w:rsid w:val="00FA6AF8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37</cp:revision>
  <cp:lastPrinted>2014-04-15T08:09:00Z</cp:lastPrinted>
  <dcterms:created xsi:type="dcterms:W3CDTF">2011-08-18T11:56:00Z</dcterms:created>
  <dcterms:modified xsi:type="dcterms:W3CDTF">2014-04-15T08:09:00Z</dcterms:modified>
</cp:coreProperties>
</file>