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45" w:rsidRPr="00F5778D" w:rsidRDefault="002F5F45" w:rsidP="002F5F45">
      <w:pPr>
        <w:pStyle w:val="Tytu"/>
        <w:spacing w:line="276" w:lineRule="auto"/>
        <w:rPr>
          <w:rFonts w:asciiTheme="majorHAnsi" w:hAnsiTheme="majorHAnsi" w:cstheme="majorHAnsi"/>
          <w:b w:val="0"/>
          <w:bCs w:val="0"/>
          <w:sz w:val="28"/>
          <w:szCs w:val="28"/>
        </w:rPr>
      </w:pP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 w:val="0"/>
          <w:bCs w:val="0"/>
          <w:sz w:val="28"/>
          <w:szCs w:val="28"/>
        </w:rPr>
        <w:t>201</w:t>
      </w:r>
      <w:r w:rsidR="001258A9">
        <w:rPr>
          <w:rFonts w:asciiTheme="majorHAnsi" w:hAnsiTheme="majorHAnsi" w:cstheme="majorHAnsi"/>
          <w:b w:val="0"/>
          <w:bCs w:val="0"/>
          <w:sz w:val="28"/>
          <w:szCs w:val="28"/>
        </w:rPr>
        <w:t>4</w:t>
      </w:r>
      <w:r>
        <w:rPr>
          <w:rFonts w:asciiTheme="majorHAnsi" w:hAnsiTheme="majorHAnsi" w:cstheme="majorHAnsi"/>
          <w:b w:val="0"/>
          <w:bCs w:val="0"/>
          <w:sz w:val="28"/>
          <w:szCs w:val="28"/>
        </w:rPr>
        <w:t>-</w:t>
      </w:r>
      <w:r w:rsidR="001258A9">
        <w:rPr>
          <w:rFonts w:asciiTheme="majorHAnsi" w:hAnsiTheme="majorHAnsi" w:cstheme="majorHAnsi"/>
          <w:b w:val="0"/>
          <w:bCs w:val="0"/>
          <w:sz w:val="28"/>
          <w:szCs w:val="28"/>
        </w:rPr>
        <w:t>04</w:t>
      </w:r>
      <w:r>
        <w:rPr>
          <w:rFonts w:asciiTheme="majorHAnsi" w:hAnsiTheme="majorHAnsi" w:cstheme="majorHAnsi"/>
          <w:b w:val="0"/>
          <w:bCs w:val="0"/>
          <w:sz w:val="28"/>
          <w:szCs w:val="28"/>
        </w:rPr>
        <w:t>-0</w:t>
      </w:r>
      <w:r w:rsidR="00CF42CD">
        <w:rPr>
          <w:rFonts w:asciiTheme="majorHAnsi" w:hAnsiTheme="majorHAnsi" w:cstheme="majorHAnsi"/>
          <w:b w:val="0"/>
          <w:bCs w:val="0"/>
          <w:sz w:val="28"/>
          <w:szCs w:val="28"/>
        </w:rPr>
        <w:t>9</w:t>
      </w:r>
    </w:p>
    <w:p w:rsidR="002F5F45" w:rsidRDefault="002F5F45" w:rsidP="002F5F45">
      <w:pPr>
        <w:pStyle w:val="Tytu"/>
        <w:spacing w:line="276" w:lineRule="auto"/>
        <w:rPr>
          <w:rFonts w:asciiTheme="majorHAnsi" w:hAnsiTheme="majorHAnsi" w:cstheme="majorHAnsi"/>
          <w:bCs w:val="0"/>
          <w:sz w:val="28"/>
          <w:szCs w:val="28"/>
        </w:rPr>
      </w:pPr>
    </w:p>
    <w:p w:rsidR="002F5F45" w:rsidRPr="00792C34" w:rsidRDefault="002F5F45" w:rsidP="002F5F45">
      <w:pPr>
        <w:pStyle w:val="Tytu"/>
        <w:spacing w:line="276" w:lineRule="auto"/>
        <w:rPr>
          <w:rFonts w:asciiTheme="majorHAnsi" w:hAnsiTheme="majorHAnsi" w:cstheme="majorHAnsi"/>
          <w:bCs w:val="0"/>
          <w:sz w:val="28"/>
          <w:szCs w:val="28"/>
        </w:rPr>
      </w:pPr>
      <w:r w:rsidRPr="00792C34">
        <w:rPr>
          <w:rFonts w:asciiTheme="majorHAnsi" w:hAnsiTheme="majorHAnsi" w:cstheme="majorHAnsi"/>
          <w:bCs w:val="0"/>
          <w:sz w:val="28"/>
          <w:szCs w:val="28"/>
        </w:rPr>
        <w:t>Burmistrz Miasta i Gminy Gołańcz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</w:p>
    <w:p w:rsidR="00F17EF3" w:rsidRPr="00F17EF3" w:rsidRDefault="002F5F45" w:rsidP="00F17EF3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działając na podstawie ustawy z dnia 24 kwietnia 2003r. o działalności pożytku publicznego i o wolontariacie</w:t>
      </w:r>
      <w:r w:rsidR="00F17EF3" w:rsidRPr="00F17EF3">
        <w:t xml:space="preserve"> </w:t>
      </w:r>
      <w:r w:rsidR="00F17EF3" w:rsidRPr="00F17EF3">
        <w:rPr>
          <w:rFonts w:asciiTheme="majorHAnsi" w:hAnsiTheme="majorHAnsi" w:cstheme="majorHAnsi"/>
        </w:rPr>
        <w:t>(Dz. U. z 2010 r. Nr 234, poz. 1536 z póz. zm.)</w:t>
      </w:r>
      <w:r w:rsidR="00F17EF3">
        <w:rPr>
          <w:rFonts w:asciiTheme="majorHAnsi" w:hAnsiTheme="majorHAnsi" w:cstheme="majorHAnsi"/>
        </w:rPr>
        <w:t xml:space="preserve"> </w:t>
      </w:r>
      <w:r w:rsidRPr="00792C34">
        <w:rPr>
          <w:rFonts w:asciiTheme="majorHAnsi" w:hAnsiTheme="majorHAnsi" w:cstheme="majorHAnsi"/>
        </w:rPr>
        <w:t xml:space="preserve">i </w:t>
      </w:r>
      <w:r w:rsidR="00F17EF3">
        <w:rPr>
          <w:rFonts w:asciiTheme="majorHAnsi" w:hAnsiTheme="majorHAnsi" w:cstheme="majorHAnsi"/>
        </w:rPr>
        <w:t>uchwały</w:t>
      </w:r>
      <w:r w:rsidR="00F17EF3" w:rsidRPr="00F17EF3">
        <w:rPr>
          <w:rFonts w:asciiTheme="majorHAnsi" w:hAnsiTheme="majorHAnsi" w:cstheme="majorHAnsi"/>
        </w:rPr>
        <w:t xml:space="preserve"> nr XXIX/275/13</w:t>
      </w:r>
    </w:p>
    <w:p w:rsidR="002F5F45" w:rsidRPr="00792C34" w:rsidRDefault="00F17EF3" w:rsidP="00F17EF3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Rady Miasta i Gminy Gołańcz </w:t>
      </w:r>
      <w:r w:rsidRPr="00F17EF3">
        <w:rPr>
          <w:rFonts w:asciiTheme="majorHAnsi" w:hAnsiTheme="majorHAnsi" w:cstheme="majorHAnsi"/>
        </w:rPr>
        <w:t>z dnia 24 października 2013 roku</w:t>
      </w:r>
      <w:r w:rsidR="002F5F45" w:rsidRPr="00792C34">
        <w:rPr>
          <w:rFonts w:asciiTheme="majorHAnsi" w:hAnsiTheme="majorHAnsi" w:cstheme="majorHAnsi"/>
        </w:rPr>
        <w:t xml:space="preserve"> w sprawie </w:t>
      </w:r>
      <w:r>
        <w:rPr>
          <w:rFonts w:asciiTheme="majorHAnsi" w:hAnsiTheme="majorHAnsi" w:cstheme="majorHAnsi"/>
        </w:rPr>
        <w:t xml:space="preserve">ustalenia rocznego programu współpracy </w:t>
      </w:r>
      <w:r w:rsidRPr="00F17EF3">
        <w:rPr>
          <w:rFonts w:asciiTheme="majorHAnsi" w:hAnsiTheme="majorHAnsi" w:cstheme="majorHAnsi"/>
        </w:rPr>
        <w:t>z organizacjami po</w:t>
      </w:r>
      <w:r>
        <w:rPr>
          <w:rFonts w:asciiTheme="majorHAnsi" w:hAnsiTheme="majorHAnsi" w:cstheme="majorHAnsi"/>
        </w:rPr>
        <w:t xml:space="preserve">zarządowymi oraz z podmiotami, o których mowa w art. 3 ust. 3 </w:t>
      </w:r>
      <w:r w:rsidRPr="00F17EF3">
        <w:rPr>
          <w:rFonts w:asciiTheme="majorHAnsi" w:hAnsiTheme="majorHAnsi" w:cstheme="majorHAnsi"/>
        </w:rPr>
        <w:t>Ustawy z dnia 24 kwietnia 2</w:t>
      </w:r>
      <w:r>
        <w:rPr>
          <w:rFonts w:asciiTheme="majorHAnsi" w:hAnsiTheme="majorHAnsi" w:cstheme="majorHAnsi"/>
        </w:rPr>
        <w:t xml:space="preserve">003 roku o działalności pożytku publicznego </w:t>
      </w:r>
      <w:r w:rsidRPr="00F17EF3">
        <w:rPr>
          <w:rFonts w:asciiTheme="majorHAnsi" w:hAnsiTheme="majorHAnsi" w:cstheme="majorHAnsi"/>
        </w:rPr>
        <w:t>i o wolontariacie w realizacji zadań pożytku publicznego na 2014 rok</w:t>
      </w:r>
      <w:r>
        <w:rPr>
          <w:rFonts w:asciiTheme="majorHAnsi" w:hAnsiTheme="majorHAnsi" w:cstheme="majorHAnsi"/>
        </w:rPr>
        <w:t>.</w:t>
      </w:r>
    </w:p>
    <w:p w:rsidR="002F5F45" w:rsidRPr="00792C34" w:rsidRDefault="001258A9" w:rsidP="002F5F45">
      <w:pPr>
        <w:spacing w:before="180" w:after="180" w:line="276" w:lineRule="auto"/>
        <w:jc w:val="center"/>
        <w:rPr>
          <w:b/>
        </w:rPr>
      </w:pPr>
      <w:r w:rsidRPr="00792C34">
        <w:rPr>
          <w:b/>
        </w:rPr>
        <w:t>O</w:t>
      </w:r>
      <w:r w:rsidR="002F5F45" w:rsidRPr="00792C34">
        <w:rPr>
          <w:b/>
        </w:rPr>
        <w:t>głasza</w:t>
      </w:r>
      <w:r>
        <w:rPr>
          <w:b/>
        </w:rPr>
        <w:t xml:space="preserve"> II</w:t>
      </w:r>
      <w:r w:rsidR="002F5F45" w:rsidRPr="00792C34">
        <w:rPr>
          <w:b/>
        </w:rPr>
        <w:t xml:space="preserve"> otwarty konkurs ofert na rea</w:t>
      </w:r>
      <w:r w:rsidR="002F5F45">
        <w:rPr>
          <w:b/>
        </w:rPr>
        <w:t>lizację zadań publicznych w 2014</w:t>
      </w:r>
      <w:r w:rsidR="002F5F45" w:rsidRPr="00792C34">
        <w:rPr>
          <w:b/>
        </w:rPr>
        <w:t xml:space="preserve"> roku przez organizacje pozarządowe oraz podmioty, o których mowa w art. 3 ust. 3 ustawy z dnia 24 kwietnia 2003 r. o działalności pożytku publicznego i o wolontariacie działające na terenie</w:t>
      </w:r>
      <w:r w:rsidR="002F5F45">
        <w:rPr>
          <w:b/>
        </w:rPr>
        <w:t xml:space="preserve"> miasta i</w:t>
      </w:r>
      <w:r w:rsidR="002F5F45" w:rsidRPr="00792C34">
        <w:rPr>
          <w:b/>
        </w:rPr>
        <w:t xml:space="preserve"> gminy</w:t>
      </w:r>
      <w:r w:rsidR="002F5F45">
        <w:rPr>
          <w:b/>
        </w:rPr>
        <w:t xml:space="preserve"> Gołańcz.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  <w:b/>
        </w:rPr>
        <w:t xml:space="preserve">I. </w:t>
      </w:r>
      <w:r w:rsidRPr="00792C34">
        <w:rPr>
          <w:rFonts w:asciiTheme="majorHAnsi" w:hAnsiTheme="majorHAnsi" w:cstheme="majorHAnsi"/>
          <w:b/>
        </w:rPr>
        <w:tab/>
      </w:r>
      <w:r w:rsidRPr="00792C34">
        <w:rPr>
          <w:rFonts w:asciiTheme="majorHAnsi" w:hAnsiTheme="majorHAnsi" w:cstheme="majorHAnsi"/>
        </w:rPr>
        <w:t xml:space="preserve"> </w:t>
      </w:r>
      <w:r w:rsidRPr="00792C34">
        <w:rPr>
          <w:b/>
        </w:rPr>
        <w:t>Rodzaje zadań oraz wysokość środków publicznych przeznaczonych na ich realizacj</w:t>
      </w:r>
      <w:r>
        <w:rPr>
          <w:b/>
        </w:rPr>
        <w:t>ę:</w:t>
      </w:r>
      <w:r w:rsidRPr="00792C34">
        <w:rPr>
          <w:rFonts w:asciiTheme="majorHAnsi" w:hAnsiTheme="majorHAnsi" w:cstheme="majorHAnsi"/>
        </w:rPr>
        <w:t xml:space="preserve">                                                    </w:t>
      </w:r>
    </w:p>
    <w:p w:rsidR="002F5F45" w:rsidRPr="00E069D6" w:rsidRDefault="002F5F45" w:rsidP="00E069D6">
      <w:pPr>
        <w:spacing w:line="276" w:lineRule="auto"/>
        <w:ind w:left="540" w:hanging="540"/>
        <w:rPr>
          <w:rFonts w:asciiTheme="majorHAnsi" w:hAnsiTheme="majorHAnsi" w:cstheme="majorHAnsi"/>
          <w:b/>
          <w:bCs/>
        </w:rPr>
      </w:pPr>
      <w:r w:rsidRPr="00792C34">
        <w:rPr>
          <w:rFonts w:asciiTheme="majorHAnsi" w:hAnsiTheme="majorHAnsi" w:cstheme="majorHAnsi"/>
          <w:b/>
          <w:bCs/>
        </w:rPr>
        <w:t>1.</w:t>
      </w:r>
      <w:r w:rsidRPr="00792C34">
        <w:rPr>
          <w:rFonts w:asciiTheme="majorHAnsi" w:hAnsiTheme="majorHAnsi" w:cstheme="majorHAnsi"/>
          <w:b/>
          <w:bCs/>
        </w:rPr>
        <w:tab/>
        <w:t>Upowszechnianie kultury fizycznej i sportu</w:t>
      </w:r>
      <w:r w:rsidR="00A63D96">
        <w:rPr>
          <w:rFonts w:asciiTheme="majorHAnsi" w:hAnsiTheme="majorHAnsi" w:cstheme="majorHAnsi"/>
          <w:b/>
          <w:bCs/>
        </w:rPr>
        <w:t>.</w:t>
      </w:r>
      <w:r w:rsidRPr="00792C34">
        <w:rPr>
          <w:rFonts w:asciiTheme="majorHAnsi" w:hAnsiTheme="majorHAnsi" w:cstheme="majorHAnsi"/>
          <w:b/>
          <w:bCs/>
        </w:rPr>
        <w:t xml:space="preserve"> </w:t>
      </w:r>
    </w:p>
    <w:p w:rsidR="002F5F45" w:rsidRPr="00665809" w:rsidRDefault="00E069D6" w:rsidP="002F5F45">
      <w:pPr>
        <w:tabs>
          <w:tab w:val="left" w:pos="54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CF42CD">
        <w:rPr>
          <w:rFonts w:asciiTheme="majorHAnsi" w:hAnsiTheme="majorHAnsi" w:cstheme="majorHAnsi"/>
        </w:rPr>
        <w:t xml:space="preserve">) </w:t>
      </w:r>
      <w:r w:rsidR="002F5F45" w:rsidRPr="00665809">
        <w:rPr>
          <w:rFonts w:asciiTheme="majorHAnsi" w:hAnsiTheme="majorHAnsi" w:cstheme="majorHAnsi"/>
        </w:rPr>
        <w:t>Organizowanie zawodów strzeleckich: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a) Wysokość środków przeznaczon</w:t>
      </w:r>
      <w:r>
        <w:rPr>
          <w:rFonts w:asciiTheme="majorHAnsi" w:hAnsiTheme="majorHAnsi" w:cstheme="majorHAnsi"/>
        </w:rPr>
        <w:t>ych na realizację zadania w 2014</w:t>
      </w:r>
      <w:r w:rsidRPr="00792C34">
        <w:rPr>
          <w:rFonts w:asciiTheme="majorHAnsi" w:hAnsiTheme="majorHAnsi" w:cstheme="majorHAnsi"/>
        </w:rPr>
        <w:t xml:space="preserve"> r. – do </w:t>
      </w:r>
      <w:r>
        <w:rPr>
          <w:rFonts w:asciiTheme="majorHAnsi" w:hAnsiTheme="majorHAnsi" w:cstheme="majorHAnsi"/>
          <w:b/>
          <w:bCs/>
        </w:rPr>
        <w:t>3.0</w:t>
      </w:r>
      <w:r w:rsidRPr="00792C34">
        <w:rPr>
          <w:rFonts w:asciiTheme="majorHAnsi" w:hAnsiTheme="majorHAnsi" w:cstheme="majorHAnsi"/>
          <w:b/>
        </w:rPr>
        <w:t>00,-</w:t>
      </w:r>
      <w:r w:rsidRPr="00792C34">
        <w:rPr>
          <w:rFonts w:asciiTheme="majorHAnsi" w:hAnsiTheme="majorHAnsi" w:cstheme="majorHAnsi"/>
        </w:rPr>
        <w:t>zł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b) Termin real</w:t>
      </w:r>
      <w:r w:rsidR="00CF42CD">
        <w:rPr>
          <w:rFonts w:asciiTheme="majorHAnsi" w:hAnsiTheme="majorHAnsi" w:cstheme="majorHAnsi"/>
        </w:rPr>
        <w:t>izacji:</w:t>
      </w:r>
      <w:r>
        <w:rPr>
          <w:rFonts w:asciiTheme="majorHAnsi" w:hAnsiTheme="majorHAnsi" w:cstheme="majorHAnsi"/>
        </w:rPr>
        <w:t xml:space="preserve"> </w:t>
      </w:r>
      <w:r w:rsidR="009F3E69">
        <w:rPr>
          <w:rFonts w:asciiTheme="majorHAnsi" w:hAnsiTheme="majorHAnsi" w:cstheme="majorHAnsi"/>
        </w:rPr>
        <w:t>maj</w:t>
      </w:r>
      <w:r>
        <w:rPr>
          <w:rFonts w:asciiTheme="majorHAnsi" w:hAnsiTheme="majorHAnsi" w:cstheme="majorHAnsi"/>
        </w:rPr>
        <w:t xml:space="preserve"> – grudzień 2014</w:t>
      </w:r>
      <w:r w:rsidRPr="00792C34">
        <w:rPr>
          <w:rFonts w:asciiTheme="majorHAnsi" w:hAnsiTheme="majorHAnsi" w:cstheme="majorHAnsi"/>
        </w:rPr>
        <w:t xml:space="preserve"> r.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zadania: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miejsce realizacji – teren Miasta i Gminy Gołańcz</w:t>
      </w:r>
      <w:r w:rsidR="00CF42CD">
        <w:rPr>
          <w:rFonts w:asciiTheme="majorHAnsi" w:hAnsiTheme="majorHAnsi" w:cstheme="majorHAnsi"/>
        </w:rPr>
        <w:t>,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uczestnicy – mieszkańcy Miasta i Gminy Gołańcz</w:t>
      </w:r>
      <w:r w:rsidR="00CF42CD">
        <w:rPr>
          <w:rFonts w:asciiTheme="majorHAnsi" w:hAnsiTheme="majorHAnsi" w:cstheme="majorHAnsi"/>
        </w:rPr>
        <w:t>,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ind w:firstLine="708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posiadanie odpowiedniej bazy sportowej i sprzętowej</w:t>
      </w:r>
      <w:r w:rsidR="00CF42CD">
        <w:rPr>
          <w:rFonts w:asciiTheme="majorHAnsi" w:hAnsiTheme="majorHAnsi" w:cstheme="majorHAnsi"/>
        </w:rPr>
        <w:t>,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zapewnienie bezpieczeństwa uczestnikom i publiczności</w:t>
      </w:r>
      <w:r w:rsidR="00CF42CD">
        <w:rPr>
          <w:rFonts w:asciiTheme="majorHAnsi" w:hAnsiTheme="majorHAnsi" w:cstheme="majorHAnsi"/>
        </w:rPr>
        <w:t>.</w:t>
      </w:r>
    </w:p>
    <w:p w:rsidR="002F5F45" w:rsidRPr="00665809" w:rsidRDefault="00E069D6" w:rsidP="002F5F45">
      <w:pPr>
        <w:tabs>
          <w:tab w:val="left" w:pos="54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2F5F45">
        <w:rPr>
          <w:rFonts w:asciiTheme="majorHAnsi" w:hAnsiTheme="majorHAnsi" w:cstheme="majorHAnsi"/>
        </w:rPr>
        <w:t xml:space="preserve">) </w:t>
      </w:r>
      <w:r w:rsidR="002F5F45" w:rsidRPr="00665809">
        <w:rPr>
          <w:rFonts w:asciiTheme="majorHAnsi" w:hAnsiTheme="majorHAnsi" w:cstheme="majorHAnsi"/>
        </w:rPr>
        <w:t>Organizowanie pozalekcyjnych form aktywności sportowej uczniów: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a) Wysokość środków przeznaczon</w:t>
      </w:r>
      <w:r>
        <w:rPr>
          <w:rFonts w:asciiTheme="majorHAnsi" w:hAnsiTheme="majorHAnsi" w:cstheme="majorHAnsi"/>
        </w:rPr>
        <w:t>ych na realizację zadania w 2014</w:t>
      </w:r>
      <w:r w:rsidR="00CF42CD">
        <w:rPr>
          <w:rFonts w:asciiTheme="majorHAnsi" w:hAnsiTheme="majorHAnsi" w:cstheme="majorHAnsi"/>
        </w:rPr>
        <w:t xml:space="preserve"> r.: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Gołańcz – do </w:t>
      </w:r>
      <w:r>
        <w:rPr>
          <w:rFonts w:asciiTheme="majorHAnsi" w:hAnsiTheme="majorHAnsi" w:cstheme="majorHAnsi"/>
          <w:b/>
          <w:bCs/>
        </w:rPr>
        <w:t>5.0</w:t>
      </w:r>
      <w:r w:rsidRPr="00792C34">
        <w:rPr>
          <w:rFonts w:asciiTheme="majorHAnsi" w:hAnsiTheme="majorHAnsi" w:cstheme="majorHAnsi"/>
          <w:b/>
          <w:bCs/>
        </w:rPr>
        <w:t xml:space="preserve">00,- </w:t>
      </w:r>
      <w:r w:rsidRPr="00792C34">
        <w:rPr>
          <w:rFonts w:asciiTheme="majorHAnsi" w:hAnsiTheme="majorHAnsi" w:cstheme="majorHAnsi"/>
        </w:rPr>
        <w:t>zł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proofErr w:type="spellStart"/>
      <w:r w:rsidRPr="00792C34">
        <w:rPr>
          <w:rFonts w:asciiTheme="majorHAnsi" w:hAnsiTheme="majorHAnsi" w:cstheme="majorHAnsi"/>
        </w:rPr>
        <w:t>Panigródz</w:t>
      </w:r>
      <w:proofErr w:type="spellEnd"/>
      <w:r w:rsidRPr="00792C34">
        <w:rPr>
          <w:rFonts w:asciiTheme="majorHAnsi" w:hAnsiTheme="majorHAnsi" w:cstheme="majorHAnsi"/>
        </w:rPr>
        <w:t xml:space="preserve"> – </w:t>
      </w:r>
      <w:r w:rsidRPr="00792C34">
        <w:rPr>
          <w:rFonts w:asciiTheme="majorHAnsi" w:hAnsiTheme="majorHAnsi" w:cstheme="majorHAnsi"/>
          <w:b/>
        </w:rPr>
        <w:t>2.000</w:t>
      </w:r>
      <w:r w:rsidR="00A63D96">
        <w:rPr>
          <w:rFonts w:asciiTheme="majorHAnsi" w:hAnsiTheme="majorHAnsi" w:cstheme="majorHAnsi"/>
          <w:b/>
        </w:rPr>
        <w:t>,-</w:t>
      </w:r>
      <w:r w:rsidRPr="00792C34">
        <w:rPr>
          <w:rFonts w:asciiTheme="majorHAnsi" w:hAnsiTheme="majorHAnsi" w:cstheme="majorHAnsi"/>
        </w:rPr>
        <w:t xml:space="preserve"> zł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b) Termin realizacji z</w:t>
      </w:r>
      <w:r w:rsidR="00CF42CD">
        <w:rPr>
          <w:rFonts w:asciiTheme="majorHAnsi" w:hAnsiTheme="majorHAnsi" w:cstheme="majorHAnsi"/>
        </w:rPr>
        <w:t>adania:</w:t>
      </w:r>
      <w:r>
        <w:rPr>
          <w:rFonts w:asciiTheme="majorHAnsi" w:hAnsiTheme="majorHAnsi" w:cstheme="majorHAnsi"/>
        </w:rPr>
        <w:t xml:space="preserve"> </w:t>
      </w:r>
      <w:r w:rsidR="009F3E69">
        <w:rPr>
          <w:rFonts w:asciiTheme="majorHAnsi" w:hAnsiTheme="majorHAnsi" w:cstheme="majorHAnsi"/>
        </w:rPr>
        <w:t>maj</w:t>
      </w:r>
      <w:r>
        <w:rPr>
          <w:rFonts w:asciiTheme="majorHAnsi" w:hAnsiTheme="majorHAnsi" w:cstheme="majorHAnsi"/>
        </w:rPr>
        <w:t xml:space="preserve"> – grudzień 2014</w:t>
      </w:r>
      <w:r w:rsidRPr="00792C34">
        <w:rPr>
          <w:rFonts w:asciiTheme="majorHAnsi" w:hAnsiTheme="majorHAnsi" w:cstheme="majorHAnsi"/>
        </w:rPr>
        <w:t xml:space="preserve"> r.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zadania: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</w:t>
      </w:r>
      <w:r w:rsidRPr="00792C34">
        <w:rPr>
          <w:rFonts w:asciiTheme="majorHAnsi" w:hAnsiTheme="majorHAnsi" w:cstheme="majorHAnsi"/>
        </w:rPr>
        <w:tab/>
        <w:t>- miejsce realizacji: teren Miasta i Gminy Gołańcz</w:t>
      </w:r>
      <w:r w:rsidR="00CF42CD">
        <w:rPr>
          <w:rFonts w:asciiTheme="majorHAnsi" w:hAnsiTheme="majorHAnsi" w:cstheme="majorHAnsi"/>
        </w:rPr>
        <w:t>,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ind w:left="-1417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      </w:t>
      </w:r>
      <w:r w:rsidRPr="00792C34">
        <w:rPr>
          <w:rFonts w:asciiTheme="majorHAnsi" w:hAnsiTheme="majorHAnsi" w:cstheme="majorHAnsi"/>
        </w:rPr>
        <w:tab/>
        <w:t>- uczestnicy: uczniowie szkół Miasta i Gminy Gołańcz</w:t>
      </w:r>
      <w:r w:rsidR="00CF42CD">
        <w:rPr>
          <w:rFonts w:asciiTheme="majorHAnsi" w:hAnsiTheme="majorHAnsi" w:cstheme="majorHAnsi"/>
        </w:rPr>
        <w:t>,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ind w:left="-1417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     </w:t>
      </w:r>
      <w:r w:rsidRPr="00792C34">
        <w:rPr>
          <w:rFonts w:asciiTheme="majorHAnsi" w:hAnsiTheme="majorHAnsi" w:cstheme="majorHAnsi"/>
        </w:rPr>
        <w:tab/>
        <w:t>- posiadanie bazy sportowo – sprzętowej</w:t>
      </w:r>
      <w:r w:rsidR="00CF42CD">
        <w:rPr>
          <w:rFonts w:asciiTheme="majorHAnsi" w:hAnsiTheme="majorHAnsi" w:cstheme="majorHAnsi"/>
        </w:rPr>
        <w:t>,</w:t>
      </w:r>
    </w:p>
    <w:p w:rsidR="002F5F45" w:rsidRPr="00E069D6" w:rsidRDefault="002F5F45" w:rsidP="00E069D6">
      <w:pPr>
        <w:tabs>
          <w:tab w:val="left" w:pos="1260"/>
        </w:tabs>
        <w:spacing w:line="276" w:lineRule="auto"/>
        <w:ind w:left="-1417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     </w:t>
      </w:r>
      <w:r w:rsidRPr="00792C34">
        <w:rPr>
          <w:rFonts w:asciiTheme="majorHAnsi" w:hAnsiTheme="majorHAnsi" w:cstheme="majorHAnsi"/>
        </w:rPr>
        <w:tab/>
        <w:t>-  zapewnienie bezpieczeństwa uczestnikom</w:t>
      </w:r>
      <w:r w:rsidR="00CF42CD">
        <w:rPr>
          <w:rFonts w:asciiTheme="majorHAnsi" w:hAnsiTheme="majorHAnsi" w:cstheme="majorHAnsi"/>
        </w:rPr>
        <w:t>.</w:t>
      </w:r>
    </w:p>
    <w:p w:rsidR="002F5F45" w:rsidRPr="00665809" w:rsidRDefault="00E069D6" w:rsidP="002F5F45">
      <w:pPr>
        <w:spacing w:line="276" w:lineRule="auto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="002F5F45" w:rsidRPr="00665809">
        <w:rPr>
          <w:rFonts w:asciiTheme="majorHAnsi" w:hAnsiTheme="majorHAnsi" w:cstheme="majorHAnsi"/>
        </w:rPr>
        <w:t>)</w:t>
      </w:r>
      <w:r w:rsidR="00CF42CD">
        <w:rPr>
          <w:rFonts w:asciiTheme="majorHAnsi" w:hAnsiTheme="majorHAnsi" w:cstheme="majorHAnsi"/>
        </w:rPr>
        <w:t xml:space="preserve"> </w:t>
      </w:r>
      <w:r w:rsidR="002F5F45">
        <w:rPr>
          <w:rFonts w:asciiTheme="majorHAnsi" w:hAnsiTheme="majorHAnsi" w:cstheme="majorHAnsi"/>
        </w:rPr>
        <w:t xml:space="preserve"> </w:t>
      </w:r>
      <w:r w:rsidR="002F5F45" w:rsidRPr="00665809">
        <w:rPr>
          <w:rFonts w:asciiTheme="majorHAnsi" w:hAnsiTheme="majorHAnsi" w:cstheme="majorHAnsi"/>
        </w:rPr>
        <w:t>Organizacja masowych imprez rekreacyjno-sportowych dla społeczeństwa wsi Czeszewo</w:t>
      </w:r>
      <w:r w:rsidR="00CF42CD">
        <w:rPr>
          <w:rFonts w:asciiTheme="majorHAnsi" w:hAnsiTheme="majorHAnsi" w:cstheme="majorHAnsi"/>
        </w:rPr>
        <w:t>: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a) Wysokość środków przeznaczon</w:t>
      </w:r>
      <w:r>
        <w:rPr>
          <w:rFonts w:asciiTheme="majorHAnsi" w:hAnsiTheme="majorHAnsi" w:cstheme="majorHAnsi"/>
        </w:rPr>
        <w:t>ych na realizację zadania w 2014</w:t>
      </w:r>
      <w:r w:rsidRPr="00792C34">
        <w:rPr>
          <w:rFonts w:asciiTheme="majorHAnsi" w:hAnsiTheme="majorHAnsi" w:cstheme="majorHAnsi"/>
        </w:rPr>
        <w:t xml:space="preserve"> r.</w:t>
      </w:r>
      <w:r w:rsidR="00CF42CD">
        <w:rPr>
          <w:rFonts w:asciiTheme="majorHAnsi" w:hAnsiTheme="majorHAnsi" w:cstheme="majorHAnsi"/>
        </w:rPr>
        <w:t xml:space="preserve"> -</w:t>
      </w:r>
      <w:r w:rsidRPr="00792C34">
        <w:rPr>
          <w:rFonts w:asciiTheme="majorHAnsi" w:hAnsiTheme="majorHAnsi" w:cstheme="majorHAnsi"/>
        </w:rPr>
        <w:t xml:space="preserve"> do </w:t>
      </w:r>
      <w:r>
        <w:rPr>
          <w:rFonts w:asciiTheme="majorHAnsi" w:hAnsiTheme="majorHAnsi" w:cstheme="majorHAnsi"/>
          <w:b/>
        </w:rPr>
        <w:t>2.0</w:t>
      </w:r>
      <w:r w:rsidRPr="00792C34">
        <w:rPr>
          <w:rFonts w:asciiTheme="majorHAnsi" w:hAnsiTheme="majorHAnsi" w:cstheme="majorHAnsi"/>
          <w:b/>
        </w:rPr>
        <w:t>00,-</w:t>
      </w:r>
      <w:r w:rsidRPr="00792C34">
        <w:rPr>
          <w:rFonts w:asciiTheme="majorHAnsi" w:hAnsiTheme="majorHAnsi" w:cstheme="majorHAnsi"/>
        </w:rPr>
        <w:t xml:space="preserve"> zł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b) Termin real</w:t>
      </w:r>
      <w:r>
        <w:rPr>
          <w:rFonts w:asciiTheme="majorHAnsi" w:hAnsiTheme="majorHAnsi" w:cstheme="majorHAnsi"/>
        </w:rPr>
        <w:t xml:space="preserve">izacji: </w:t>
      </w:r>
      <w:r w:rsidR="009F3E69">
        <w:rPr>
          <w:rFonts w:asciiTheme="majorHAnsi" w:hAnsiTheme="majorHAnsi" w:cstheme="majorHAnsi"/>
        </w:rPr>
        <w:t>maj</w:t>
      </w:r>
      <w:r>
        <w:rPr>
          <w:rFonts w:asciiTheme="majorHAnsi" w:hAnsiTheme="majorHAnsi" w:cstheme="majorHAnsi"/>
        </w:rPr>
        <w:t xml:space="preserve"> – grudzień  2014</w:t>
      </w:r>
      <w:r w:rsidRPr="00792C34">
        <w:rPr>
          <w:rFonts w:asciiTheme="majorHAnsi" w:hAnsiTheme="majorHAnsi" w:cstheme="majorHAnsi"/>
        </w:rPr>
        <w:t xml:space="preserve"> r.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 :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ind w:left="10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miejsce realizacji  - Sołectwo Czeszewo</w:t>
      </w:r>
      <w:r w:rsidR="00CF42CD">
        <w:rPr>
          <w:rFonts w:asciiTheme="majorHAnsi" w:hAnsiTheme="majorHAnsi" w:cstheme="majorHAnsi"/>
        </w:rPr>
        <w:t>,</w:t>
      </w:r>
      <w:r w:rsidRPr="00792C34">
        <w:rPr>
          <w:rFonts w:asciiTheme="majorHAnsi" w:hAnsiTheme="majorHAnsi" w:cstheme="majorHAnsi"/>
        </w:rPr>
        <w:t xml:space="preserve"> 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ind w:left="10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uczestnicy – mieszkańcy Sołectwa Czeszewo</w:t>
      </w:r>
      <w:r w:rsidR="00CF42CD">
        <w:rPr>
          <w:rFonts w:asciiTheme="majorHAnsi" w:hAnsiTheme="majorHAnsi" w:cstheme="majorHAnsi"/>
        </w:rPr>
        <w:t>,</w:t>
      </w:r>
      <w:r w:rsidRPr="00792C34">
        <w:rPr>
          <w:rFonts w:asciiTheme="majorHAnsi" w:hAnsiTheme="majorHAnsi" w:cstheme="majorHAnsi"/>
        </w:rPr>
        <w:t xml:space="preserve"> 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ind w:left="10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posiadanie odpowiedniej bazy sportowej i sprzętowej</w:t>
      </w:r>
      <w:r w:rsidR="00CF42CD">
        <w:rPr>
          <w:rFonts w:asciiTheme="majorHAnsi" w:hAnsiTheme="majorHAnsi" w:cstheme="majorHAnsi"/>
        </w:rPr>
        <w:t>,</w:t>
      </w:r>
      <w:r w:rsidRPr="00792C34">
        <w:rPr>
          <w:rFonts w:asciiTheme="majorHAnsi" w:hAnsiTheme="majorHAnsi" w:cstheme="majorHAnsi"/>
        </w:rPr>
        <w:t xml:space="preserve"> </w:t>
      </w:r>
    </w:p>
    <w:p w:rsidR="002F5F45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lastRenderedPageBreak/>
        <w:t xml:space="preserve">                  </w:t>
      </w:r>
      <w:r w:rsidRPr="00792C34">
        <w:rPr>
          <w:rFonts w:asciiTheme="majorHAnsi" w:hAnsiTheme="majorHAnsi" w:cstheme="majorHAnsi"/>
        </w:rPr>
        <w:tab/>
        <w:t>- zapewnienie bezpieczeństwa uczestnikom i publiczności</w:t>
      </w:r>
      <w:r w:rsidR="00CF42CD">
        <w:rPr>
          <w:rFonts w:asciiTheme="majorHAnsi" w:hAnsiTheme="majorHAnsi" w:cstheme="majorHAnsi"/>
        </w:rPr>
        <w:t>.</w:t>
      </w:r>
    </w:p>
    <w:p w:rsidR="002F5F45" w:rsidRPr="00665809" w:rsidRDefault="00E55D31" w:rsidP="002F5F45">
      <w:pPr>
        <w:spacing w:line="276" w:lineRule="auto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2F5F45">
        <w:rPr>
          <w:rFonts w:asciiTheme="majorHAnsi" w:hAnsiTheme="majorHAnsi" w:cstheme="majorHAnsi"/>
        </w:rPr>
        <w:t xml:space="preserve">) </w:t>
      </w:r>
      <w:r w:rsidR="002F5F45" w:rsidRPr="00665809">
        <w:rPr>
          <w:rFonts w:asciiTheme="majorHAnsi" w:hAnsiTheme="majorHAnsi" w:cstheme="majorHAnsi"/>
        </w:rPr>
        <w:t xml:space="preserve">Organizacja masowych imprez rekreacyjno-sportowych dla społeczeństwa wsi </w:t>
      </w:r>
      <w:r w:rsidR="002F5F45">
        <w:rPr>
          <w:rFonts w:asciiTheme="majorHAnsi" w:hAnsiTheme="majorHAnsi" w:cstheme="majorHAnsi"/>
        </w:rPr>
        <w:t>Smogulec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a) Wysokość środków przeznaczon</w:t>
      </w:r>
      <w:r>
        <w:rPr>
          <w:rFonts w:asciiTheme="majorHAnsi" w:hAnsiTheme="majorHAnsi" w:cstheme="majorHAnsi"/>
        </w:rPr>
        <w:t>ych na realizację zadania w 2014</w:t>
      </w:r>
      <w:r w:rsidRPr="00792C34">
        <w:rPr>
          <w:rFonts w:asciiTheme="majorHAnsi" w:hAnsiTheme="majorHAnsi" w:cstheme="majorHAnsi"/>
        </w:rPr>
        <w:t xml:space="preserve"> r.</w:t>
      </w:r>
      <w:r w:rsidR="00CF42CD">
        <w:rPr>
          <w:rFonts w:asciiTheme="majorHAnsi" w:hAnsiTheme="majorHAnsi" w:cstheme="majorHAnsi"/>
        </w:rPr>
        <w:t xml:space="preserve"> -</w:t>
      </w:r>
      <w:r w:rsidRPr="00792C34">
        <w:rPr>
          <w:rFonts w:asciiTheme="majorHAnsi" w:hAnsiTheme="majorHAnsi" w:cstheme="majorHAnsi"/>
        </w:rPr>
        <w:t xml:space="preserve"> do </w:t>
      </w:r>
      <w:r>
        <w:rPr>
          <w:rFonts w:asciiTheme="majorHAnsi" w:hAnsiTheme="majorHAnsi" w:cstheme="majorHAnsi"/>
          <w:b/>
        </w:rPr>
        <w:t>2.0</w:t>
      </w:r>
      <w:r w:rsidRPr="00792C34">
        <w:rPr>
          <w:rFonts w:asciiTheme="majorHAnsi" w:hAnsiTheme="majorHAnsi" w:cstheme="majorHAnsi"/>
          <w:b/>
        </w:rPr>
        <w:t>00,-</w:t>
      </w:r>
      <w:r w:rsidRPr="00792C34">
        <w:rPr>
          <w:rFonts w:asciiTheme="majorHAnsi" w:hAnsiTheme="majorHAnsi" w:cstheme="majorHAnsi"/>
        </w:rPr>
        <w:t xml:space="preserve"> zł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b) Termin real</w:t>
      </w:r>
      <w:r>
        <w:rPr>
          <w:rFonts w:asciiTheme="majorHAnsi" w:hAnsiTheme="majorHAnsi" w:cstheme="majorHAnsi"/>
        </w:rPr>
        <w:t xml:space="preserve">izacji: </w:t>
      </w:r>
      <w:r w:rsidR="009F3E69">
        <w:rPr>
          <w:rFonts w:asciiTheme="majorHAnsi" w:hAnsiTheme="majorHAnsi" w:cstheme="majorHAnsi"/>
        </w:rPr>
        <w:t>maj</w:t>
      </w:r>
      <w:r>
        <w:rPr>
          <w:rFonts w:asciiTheme="majorHAnsi" w:hAnsiTheme="majorHAnsi" w:cstheme="majorHAnsi"/>
        </w:rPr>
        <w:t xml:space="preserve"> – grudzień  2014</w:t>
      </w:r>
      <w:r w:rsidRPr="00792C34">
        <w:rPr>
          <w:rFonts w:asciiTheme="majorHAnsi" w:hAnsiTheme="majorHAnsi" w:cstheme="majorHAnsi"/>
        </w:rPr>
        <w:t xml:space="preserve"> r.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 :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ind w:left="10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 xml:space="preserve">- miejsce realizacji  - Sołectwo </w:t>
      </w:r>
      <w:r>
        <w:rPr>
          <w:rFonts w:asciiTheme="majorHAnsi" w:hAnsiTheme="majorHAnsi" w:cstheme="majorHAnsi"/>
        </w:rPr>
        <w:t>Smogulec</w:t>
      </w:r>
      <w:r w:rsidR="00CF42CD">
        <w:rPr>
          <w:rFonts w:asciiTheme="majorHAnsi" w:hAnsiTheme="majorHAnsi" w:cstheme="majorHAnsi"/>
        </w:rPr>
        <w:t>,</w:t>
      </w:r>
      <w:r w:rsidRPr="00792C34">
        <w:rPr>
          <w:rFonts w:asciiTheme="majorHAnsi" w:hAnsiTheme="majorHAnsi" w:cstheme="majorHAnsi"/>
        </w:rPr>
        <w:t xml:space="preserve"> 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ind w:left="10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uczestnic</w:t>
      </w:r>
      <w:r>
        <w:rPr>
          <w:rFonts w:asciiTheme="majorHAnsi" w:hAnsiTheme="majorHAnsi" w:cstheme="majorHAnsi"/>
        </w:rPr>
        <w:t>y – mieszkańcy Sołectwa Smogulec</w:t>
      </w:r>
      <w:r w:rsidR="00CF42CD">
        <w:rPr>
          <w:rFonts w:asciiTheme="majorHAnsi" w:hAnsiTheme="majorHAnsi" w:cstheme="majorHAnsi"/>
        </w:rPr>
        <w:t>,</w:t>
      </w:r>
      <w:r w:rsidRPr="00792C34">
        <w:rPr>
          <w:rFonts w:asciiTheme="majorHAnsi" w:hAnsiTheme="majorHAnsi" w:cstheme="majorHAnsi"/>
        </w:rPr>
        <w:t xml:space="preserve"> 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ind w:left="10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posiadanie odpowiedn</w:t>
      </w:r>
      <w:r w:rsidR="00CF42CD">
        <w:rPr>
          <w:rFonts w:asciiTheme="majorHAnsi" w:hAnsiTheme="majorHAnsi" w:cstheme="majorHAnsi"/>
        </w:rPr>
        <w:t>iej bazy sportowej i sprzętowej,</w:t>
      </w:r>
    </w:p>
    <w:p w:rsidR="002F5F45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</w:t>
      </w:r>
      <w:r w:rsidRPr="00792C34">
        <w:rPr>
          <w:rFonts w:asciiTheme="majorHAnsi" w:hAnsiTheme="majorHAnsi" w:cstheme="majorHAnsi"/>
        </w:rPr>
        <w:tab/>
        <w:t>- zapewnienie bezpieczeństwa uczestnikom i publiczności</w:t>
      </w:r>
      <w:r w:rsidR="00CF42CD">
        <w:rPr>
          <w:rFonts w:asciiTheme="majorHAnsi" w:hAnsiTheme="majorHAnsi" w:cstheme="majorHAnsi"/>
        </w:rPr>
        <w:t>.</w:t>
      </w:r>
    </w:p>
    <w:p w:rsidR="002F5F45" w:rsidRPr="00665809" w:rsidRDefault="00E55D31" w:rsidP="002F5F45">
      <w:pPr>
        <w:tabs>
          <w:tab w:val="left" w:pos="540"/>
        </w:tabs>
        <w:spacing w:line="276" w:lineRule="auto"/>
        <w:ind w:left="540" w:hanging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F5F45" w:rsidRPr="00665809">
        <w:rPr>
          <w:rFonts w:asciiTheme="majorHAnsi" w:hAnsiTheme="majorHAnsi" w:cstheme="majorHAnsi"/>
        </w:rPr>
        <w:t>) Organizacja szkoleń w ujeżdżaniu koni i skokach oraz zawodów w tych konkurencjach. Prowadzenie zajęć rekreacyjnych dla wszystkich zainteresowanych i osób niepełnosprawnych – hipoterapia. Organizacja imprez promujących ten rodzaj sportu.</w:t>
      </w:r>
    </w:p>
    <w:p w:rsidR="002F5F45" w:rsidRPr="00792C34" w:rsidRDefault="00CF42CD" w:rsidP="002F5F45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2F5F45" w:rsidRPr="00792C34">
        <w:rPr>
          <w:rFonts w:asciiTheme="majorHAnsi" w:hAnsiTheme="majorHAnsi" w:cstheme="majorHAnsi"/>
        </w:rPr>
        <w:t>) Wysokość środków przeznaczon</w:t>
      </w:r>
      <w:r w:rsidR="002F5F45">
        <w:rPr>
          <w:rFonts w:asciiTheme="majorHAnsi" w:hAnsiTheme="majorHAnsi" w:cstheme="majorHAnsi"/>
        </w:rPr>
        <w:t>ych na realizację zadania w 2014</w:t>
      </w:r>
      <w:r w:rsidR="002F5F45" w:rsidRPr="00792C34">
        <w:rPr>
          <w:rFonts w:asciiTheme="majorHAnsi" w:hAnsiTheme="majorHAnsi" w:cstheme="majorHAnsi"/>
        </w:rPr>
        <w:t xml:space="preserve"> r.</w:t>
      </w:r>
      <w:r>
        <w:rPr>
          <w:rFonts w:asciiTheme="majorHAnsi" w:hAnsiTheme="majorHAnsi" w:cstheme="majorHAnsi"/>
        </w:rPr>
        <w:t xml:space="preserve"> -</w:t>
      </w:r>
      <w:r w:rsidR="002F5F45" w:rsidRPr="00792C34">
        <w:rPr>
          <w:rFonts w:asciiTheme="majorHAnsi" w:hAnsiTheme="majorHAnsi" w:cstheme="majorHAnsi"/>
        </w:rPr>
        <w:t xml:space="preserve"> do </w:t>
      </w:r>
      <w:r>
        <w:rPr>
          <w:rFonts w:asciiTheme="majorHAnsi" w:hAnsiTheme="majorHAnsi" w:cstheme="majorHAnsi"/>
          <w:b/>
        </w:rPr>
        <w:t>2.000,-</w:t>
      </w:r>
      <w:r w:rsidR="002F5F45" w:rsidRPr="00792C34">
        <w:rPr>
          <w:rFonts w:asciiTheme="majorHAnsi" w:hAnsiTheme="majorHAnsi" w:cstheme="majorHAnsi"/>
          <w:b/>
        </w:rPr>
        <w:t xml:space="preserve"> </w:t>
      </w:r>
      <w:r w:rsidR="002F5F45" w:rsidRPr="00792C34">
        <w:rPr>
          <w:rFonts w:asciiTheme="majorHAnsi" w:hAnsiTheme="majorHAnsi" w:cstheme="majorHAnsi"/>
        </w:rPr>
        <w:t>zł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b) Termin real</w:t>
      </w:r>
      <w:r>
        <w:rPr>
          <w:rFonts w:asciiTheme="majorHAnsi" w:hAnsiTheme="majorHAnsi" w:cstheme="majorHAnsi"/>
        </w:rPr>
        <w:t xml:space="preserve">izacji: </w:t>
      </w:r>
      <w:r w:rsidR="009F3E69">
        <w:rPr>
          <w:rFonts w:asciiTheme="majorHAnsi" w:hAnsiTheme="majorHAnsi" w:cstheme="majorHAnsi"/>
        </w:rPr>
        <w:t>maj</w:t>
      </w:r>
      <w:r>
        <w:rPr>
          <w:rFonts w:asciiTheme="majorHAnsi" w:hAnsiTheme="majorHAnsi" w:cstheme="majorHAnsi"/>
        </w:rPr>
        <w:t xml:space="preserve"> – grudzień  2014</w:t>
      </w:r>
      <w:r w:rsidRPr="00792C34">
        <w:rPr>
          <w:rFonts w:asciiTheme="majorHAnsi" w:hAnsiTheme="majorHAnsi" w:cstheme="majorHAnsi"/>
        </w:rPr>
        <w:t xml:space="preserve"> r.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 :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miejsce realizacji: teren Miasta i Gminy Gołańcz</w:t>
      </w:r>
      <w:r w:rsidR="00CF42CD">
        <w:rPr>
          <w:rFonts w:asciiTheme="majorHAnsi" w:hAnsiTheme="majorHAnsi" w:cstheme="majorHAnsi"/>
        </w:rPr>
        <w:t>,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uczestnicy: mieszkańcy Miasta i Gminy Gołańcz</w:t>
      </w:r>
      <w:r w:rsidR="00CF42CD">
        <w:rPr>
          <w:rFonts w:asciiTheme="majorHAnsi" w:hAnsiTheme="majorHAnsi" w:cstheme="majorHAnsi"/>
        </w:rPr>
        <w:t>,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kalendarz imprez uzgodniony z zlecającym zadanie</w:t>
      </w:r>
      <w:r w:rsidR="00CF42CD">
        <w:rPr>
          <w:rFonts w:asciiTheme="majorHAnsi" w:hAnsiTheme="majorHAnsi" w:cstheme="majorHAnsi"/>
        </w:rPr>
        <w:t>,</w:t>
      </w:r>
    </w:p>
    <w:p w:rsidR="002F5F45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zapewnienie bezpieczeństwa uczestnikom i publiczności</w:t>
      </w:r>
      <w:r w:rsidR="00CF42CD">
        <w:rPr>
          <w:rFonts w:asciiTheme="majorHAnsi" w:hAnsiTheme="majorHAnsi" w:cstheme="majorHAnsi"/>
        </w:rPr>
        <w:t>.</w:t>
      </w:r>
    </w:p>
    <w:p w:rsidR="002F5F45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</w:p>
    <w:p w:rsidR="002F5F45" w:rsidRPr="00A82665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A82665">
        <w:rPr>
          <w:rFonts w:asciiTheme="majorHAnsi" w:hAnsiTheme="majorHAnsi" w:cstheme="majorHAnsi"/>
        </w:rPr>
        <w:t>Na powyższe zadania w 2012 roku udzielono dotacji w kwocie 1</w:t>
      </w:r>
      <w:r w:rsidR="005101A6" w:rsidRPr="00A82665">
        <w:rPr>
          <w:rFonts w:asciiTheme="majorHAnsi" w:hAnsiTheme="majorHAnsi" w:cstheme="majorHAnsi"/>
        </w:rPr>
        <w:t>0</w:t>
      </w:r>
      <w:r w:rsidRPr="00A82665">
        <w:rPr>
          <w:rFonts w:asciiTheme="majorHAnsi" w:hAnsiTheme="majorHAnsi" w:cstheme="majorHAnsi"/>
        </w:rPr>
        <w:t>.400,00 zł, a w 2013 roku w kwocie 13.600,00 zł</w:t>
      </w:r>
    </w:p>
    <w:p w:rsidR="002F5F45" w:rsidRDefault="002F5F45" w:rsidP="002F5F45">
      <w:pPr>
        <w:spacing w:line="276" w:lineRule="auto"/>
        <w:ind w:left="540" w:hanging="540"/>
        <w:rPr>
          <w:rFonts w:asciiTheme="majorHAnsi" w:hAnsiTheme="majorHAnsi" w:cstheme="majorHAnsi"/>
          <w:b/>
          <w:bCs/>
        </w:rPr>
      </w:pPr>
    </w:p>
    <w:p w:rsidR="002F5F45" w:rsidRPr="00E55D31" w:rsidRDefault="002F5F45" w:rsidP="00E55D31">
      <w:pPr>
        <w:spacing w:line="276" w:lineRule="auto"/>
        <w:ind w:left="540" w:hanging="540"/>
        <w:rPr>
          <w:rFonts w:asciiTheme="majorHAnsi" w:hAnsiTheme="majorHAnsi" w:cstheme="majorHAnsi"/>
          <w:b/>
          <w:bCs/>
        </w:rPr>
      </w:pPr>
      <w:r w:rsidRPr="00792C34">
        <w:rPr>
          <w:rFonts w:asciiTheme="majorHAnsi" w:hAnsiTheme="majorHAnsi" w:cstheme="majorHAnsi"/>
          <w:b/>
          <w:bCs/>
        </w:rPr>
        <w:t xml:space="preserve">2. </w:t>
      </w:r>
      <w:r w:rsidRPr="00792C34">
        <w:rPr>
          <w:rFonts w:asciiTheme="majorHAnsi" w:hAnsiTheme="majorHAnsi" w:cstheme="majorHAnsi"/>
          <w:b/>
          <w:bCs/>
        </w:rPr>
        <w:tab/>
        <w:t>Kultura, sztuka ochrona dóbr kultury i tradycji.</w:t>
      </w:r>
      <w:r w:rsidRPr="00286158">
        <w:rPr>
          <w:rFonts w:asciiTheme="minorHAnsi" w:hAnsiTheme="minorHAnsi" w:cstheme="minorHAnsi"/>
        </w:rPr>
        <w:t xml:space="preserve"> </w:t>
      </w:r>
    </w:p>
    <w:p w:rsidR="002F5F45" w:rsidRPr="00665809" w:rsidRDefault="00E55D31" w:rsidP="002F5F45">
      <w:pPr>
        <w:spacing w:line="276" w:lineRule="auto"/>
        <w:ind w:left="540" w:hanging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2F5F45" w:rsidRPr="00665809">
        <w:rPr>
          <w:rFonts w:asciiTheme="majorHAnsi" w:hAnsiTheme="majorHAnsi" w:cstheme="majorHAnsi"/>
        </w:rPr>
        <w:t>) Rozwój i kultywowanie dziedzictwa regionalnego, promocja produktów regionalnych.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a) Wysokość środków przeznaczony</w:t>
      </w:r>
      <w:r>
        <w:rPr>
          <w:rFonts w:asciiTheme="majorHAnsi" w:hAnsiTheme="majorHAnsi" w:cstheme="majorHAnsi"/>
        </w:rPr>
        <w:t>ch na realizację zadania  w 2014</w:t>
      </w:r>
      <w:r w:rsidRPr="00792C34">
        <w:rPr>
          <w:rFonts w:asciiTheme="majorHAnsi" w:hAnsiTheme="majorHAnsi" w:cstheme="majorHAnsi"/>
        </w:rPr>
        <w:t xml:space="preserve"> r. – do </w:t>
      </w:r>
      <w:r>
        <w:rPr>
          <w:rFonts w:asciiTheme="majorHAnsi" w:hAnsiTheme="majorHAnsi" w:cstheme="majorHAnsi"/>
          <w:b/>
        </w:rPr>
        <w:t>15</w:t>
      </w:r>
      <w:r w:rsidRPr="00792C34">
        <w:rPr>
          <w:rFonts w:asciiTheme="majorHAnsi" w:hAnsiTheme="majorHAnsi" w:cstheme="majorHAnsi"/>
          <w:b/>
        </w:rPr>
        <w:t>.000,-</w:t>
      </w:r>
      <w:r w:rsidRPr="00792C34">
        <w:rPr>
          <w:rFonts w:asciiTheme="majorHAnsi" w:hAnsiTheme="majorHAnsi" w:cstheme="majorHAnsi"/>
        </w:rPr>
        <w:t xml:space="preserve"> zł.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b) Termin realizacji </w:t>
      </w:r>
      <w:r>
        <w:rPr>
          <w:rFonts w:asciiTheme="majorHAnsi" w:hAnsiTheme="majorHAnsi" w:cstheme="majorHAnsi"/>
        </w:rPr>
        <w:t xml:space="preserve">zadania: </w:t>
      </w:r>
      <w:r w:rsidR="009F3E69">
        <w:rPr>
          <w:rFonts w:asciiTheme="majorHAnsi" w:hAnsiTheme="majorHAnsi" w:cstheme="majorHAnsi"/>
        </w:rPr>
        <w:t>maj</w:t>
      </w:r>
      <w:r>
        <w:rPr>
          <w:rFonts w:asciiTheme="majorHAnsi" w:hAnsiTheme="majorHAnsi" w:cstheme="majorHAnsi"/>
        </w:rPr>
        <w:t xml:space="preserve"> – grudzień 2014</w:t>
      </w:r>
      <w:r w:rsidRPr="00792C34">
        <w:rPr>
          <w:rFonts w:asciiTheme="majorHAnsi" w:hAnsiTheme="majorHAnsi" w:cstheme="majorHAnsi"/>
        </w:rPr>
        <w:t xml:space="preserve"> r. 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zadania: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miejsce realizacji -  Miasta i Gminy Gołańcz</w:t>
      </w:r>
      <w:r w:rsidR="00CF42CD">
        <w:rPr>
          <w:rFonts w:asciiTheme="majorHAnsi" w:hAnsiTheme="majorHAnsi" w:cstheme="majorHAnsi"/>
        </w:rPr>
        <w:t>,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uczestnicy: mieszkańcy gminy</w:t>
      </w:r>
      <w:r w:rsidR="00CF42CD">
        <w:rPr>
          <w:rFonts w:asciiTheme="majorHAnsi" w:hAnsiTheme="majorHAnsi" w:cstheme="majorHAnsi"/>
        </w:rPr>
        <w:t>,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zapewnienie bezpieczeństwa uczestnikom</w:t>
      </w:r>
      <w:r w:rsidR="00CF42CD">
        <w:rPr>
          <w:rFonts w:asciiTheme="majorHAnsi" w:hAnsiTheme="majorHAnsi" w:cstheme="majorHAnsi"/>
        </w:rPr>
        <w:t>,</w:t>
      </w:r>
    </w:p>
    <w:p w:rsidR="002F5F45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przedstawienie zakresu działań</w:t>
      </w:r>
      <w:r w:rsidR="00CF42CD">
        <w:rPr>
          <w:rFonts w:asciiTheme="majorHAnsi" w:hAnsiTheme="majorHAnsi" w:cstheme="majorHAnsi"/>
        </w:rPr>
        <w:t>.</w:t>
      </w:r>
    </w:p>
    <w:p w:rsidR="002F5F45" w:rsidRPr="00B90ABC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</w:p>
    <w:p w:rsidR="002F5F45" w:rsidRPr="005479AE" w:rsidRDefault="002F5F45" w:rsidP="002F5F45">
      <w:pPr>
        <w:pStyle w:val="Tekstpodstawowy"/>
        <w:spacing w:line="276" w:lineRule="auto"/>
        <w:rPr>
          <w:rFonts w:asciiTheme="majorHAnsi" w:hAnsiTheme="majorHAnsi" w:cstheme="majorHAnsi"/>
        </w:rPr>
      </w:pPr>
      <w:r w:rsidRPr="005479AE">
        <w:rPr>
          <w:rFonts w:asciiTheme="majorHAnsi" w:hAnsiTheme="majorHAnsi" w:cstheme="majorHAnsi"/>
        </w:rPr>
        <w:t xml:space="preserve">Na powyższe zadania w 2012 i 2013 udzielono dotacji w kwocie </w:t>
      </w:r>
      <w:r w:rsidR="00F938AE" w:rsidRPr="005479AE">
        <w:rPr>
          <w:rFonts w:asciiTheme="majorHAnsi" w:hAnsiTheme="majorHAnsi" w:cstheme="majorHAnsi"/>
        </w:rPr>
        <w:t>7</w:t>
      </w:r>
      <w:r w:rsidRPr="005479AE">
        <w:rPr>
          <w:rFonts w:asciiTheme="majorHAnsi" w:hAnsiTheme="majorHAnsi" w:cstheme="majorHAnsi"/>
        </w:rPr>
        <w:t>.</w:t>
      </w:r>
      <w:r w:rsidR="00F938AE" w:rsidRPr="005479AE">
        <w:rPr>
          <w:rFonts w:asciiTheme="majorHAnsi" w:hAnsiTheme="majorHAnsi" w:cstheme="majorHAnsi"/>
        </w:rPr>
        <w:t>0</w:t>
      </w:r>
      <w:r w:rsidRPr="005479AE">
        <w:rPr>
          <w:rFonts w:asciiTheme="majorHAnsi" w:hAnsiTheme="majorHAnsi" w:cstheme="majorHAnsi"/>
        </w:rPr>
        <w:t>00,00 zł.</w:t>
      </w:r>
    </w:p>
    <w:p w:rsidR="002F5F45" w:rsidRPr="00AD0213" w:rsidRDefault="002F5F45" w:rsidP="002F5F45">
      <w:pPr>
        <w:pStyle w:val="Tekstpodstawowy"/>
        <w:spacing w:line="276" w:lineRule="auto"/>
        <w:rPr>
          <w:rFonts w:asciiTheme="majorHAnsi" w:hAnsiTheme="majorHAnsi" w:cstheme="majorHAnsi"/>
        </w:rPr>
      </w:pPr>
    </w:p>
    <w:p w:rsidR="002F5F45" w:rsidRPr="00792C34" w:rsidRDefault="002F5F45" w:rsidP="002F5F45">
      <w:pPr>
        <w:pStyle w:val="Tekstpodstawowy"/>
        <w:spacing w:line="276" w:lineRule="auto"/>
        <w:ind w:left="540" w:hanging="54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  <w:b/>
        </w:rPr>
        <w:t>3. Podtrzymywanie tradycji narodowej, pielęgnowanie polskości oraz rozwoju świadomości narodowej, obywatelskiej i kulturowej</w:t>
      </w:r>
      <w:r w:rsidRPr="00792C34">
        <w:rPr>
          <w:rFonts w:asciiTheme="majorHAnsi" w:hAnsiTheme="majorHAnsi" w:cstheme="majorHAnsi"/>
        </w:rPr>
        <w:t>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1) Wysokość środków przeznaczon</w:t>
      </w:r>
      <w:r>
        <w:rPr>
          <w:rFonts w:asciiTheme="majorHAnsi" w:hAnsiTheme="majorHAnsi" w:cstheme="majorHAnsi"/>
        </w:rPr>
        <w:t>ych na realizację zadania w 2014</w:t>
      </w:r>
      <w:r w:rsidRPr="00792C34">
        <w:rPr>
          <w:rFonts w:asciiTheme="majorHAnsi" w:hAnsiTheme="majorHAnsi" w:cstheme="majorHAnsi"/>
        </w:rPr>
        <w:t xml:space="preserve"> r. – do </w:t>
      </w:r>
      <w:r w:rsidRPr="00792C34">
        <w:rPr>
          <w:rFonts w:asciiTheme="majorHAnsi" w:hAnsiTheme="majorHAnsi" w:cstheme="majorHAnsi"/>
          <w:b/>
          <w:bCs/>
        </w:rPr>
        <w:t>800.</w:t>
      </w:r>
      <w:r w:rsidRPr="00792C34">
        <w:rPr>
          <w:rFonts w:asciiTheme="majorHAnsi" w:hAnsiTheme="majorHAnsi" w:cstheme="majorHAnsi"/>
          <w:b/>
        </w:rPr>
        <w:t>-</w:t>
      </w:r>
      <w:r w:rsidRPr="00792C34">
        <w:rPr>
          <w:rFonts w:asciiTheme="majorHAnsi" w:hAnsiTheme="majorHAnsi" w:cstheme="majorHAnsi"/>
        </w:rPr>
        <w:t xml:space="preserve"> zł.</w:t>
      </w:r>
    </w:p>
    <w:p w:rsidR="002F5F45" w:rsidRPr="00792C34" w:rsidRDefault="00CF42CD" w:rsidP="002F5F45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2F5F45" w:rsidRPr="00792C34">
        <w:rPr>
          <w:rFonts w:asciiTheme="majorHAnsi" w:hAnsiTheme="majorHAnsi" w:cstheme="majorHAnsi"/>
        </w:rPr>
        <w:t>). Termin realizacj</w:t>
      </w:r>
      <w:r w:rsidR="002F5F45">
        <w:rPr>
          <w:rFonts w:asciiTheme="majorHAnsi" w:hAnsiTheme="majorHAnsi" w:cstheme="majorHAnsi"/>
        </w:rPr>
        <w:t>i zadania</w:t>
      </w:r>
      <w:r>
        <w:rPr>
          <w:rFonts w:asciiTheme="majorHAnsi" w:hAnsiTheme="majorHAnsi" w:cstheme="majorHAnsi"/>
        </w:rPr>
        <w:t>:</w:t>
      </w:r>
      <w:r w:rsidR="002F5F45">
        <w:rPr>
          <w:rFonts w:asciiTheme="majorHAnsi" w:hAnsiTheme="majorHAnsi" w:cstheme="majorHAnsi"/>
        </w:rPr>
        <w:t xml:space="preserve"> </w:t>
      </w:r>
      <w:r w:rsidR="009F3E69">
        <w:rPr>
          <w:rFonts w:asciiTheme="majorHAnsi" w:hAnsiTheme="majorHAnsi" w:cstheme="majorHAnsi"/>
        </w:rPr>
        <w:t>maj</w:t>
      </w:r>
      <w:r w:rsidR="002F5F45">
        <w:rPr>
          <w:rFonts w:asciiTheme="majorHAnsi" w:hAnsiTheme="majorHAnsi" w:cstheme="majorHAnsi"/>
        </w:rPr>
        <w:t xml:space="preserve"> – grudzień 2014</w:t>
      </w:r>
      <w:r w:rsidR="002F5F45" w:rsidRPr="00792C34">
        <w:rPr>
          <w:rFonts w:asciiTheme="majorHAnsi" w:hAnsiTheme="majorHAnsi" w:cstheme="majorHAnsi"/>
        </w:rPr>
        <w:t xml:space="preserve"> r.</w:t>
      </w:r>
    </w:p>
    <w:p w:rsidR="002F5F45" w:rsidRPr="00792C34" w:rsidRDefault="00CF42CD" w:rsidP="002F5F45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2F5F45" w:rsidRPr="00792C34">
        <w:rPr>
          <w:rFonts w:asciiTheme="majorHAnsi" w:hAnsiTheme="majorHAnsi" w:cstheme="majorHAnsi"/>
        </w:rPr>
        <w:t>). Warunki realizacji zadania :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- miejsce realizacji - Miasto i Gmina Gołańcz</w:t>
      </w:r>
      <w:r w:rsidR="00CF42CD">
        <w:rPr>
          <w:rFonts w:asciiTheme="majorHAnsi" w:hAnsiTheme="majorHAnsi" w:cstheme="majorHAnsi"/>
        </w:rPr>
        <w:t>,</w:t>
      </w:r>
    </w:p>
    <w:p w:rsidR="002F5F45" w:rsidRDefault="002F5F45" w:rsidP="002F5F45">
      <w:pPr>
        <w:spacing w:line="276" w:lineRule="auto"/>
        <w:ind w:left="10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-przedstawienie zakresu działań zlecającemu zadanie.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</w:p>
    <w:p w:rsidR="002F5F45" w:rsidRPr="00792C34" w:rsidRDefault="00E55D31" w:rsidP="002F5F45">
      <w:pPr>
        <w:tabs>
          <w:tab w:val="left" w:pos="540"/>
          <w:tab w:val="left" w:pos="1260"/>
        </w:tabs>
        <w:spacing w:line="276" w:lineRule="auto"/>
        <w:ind w:left="180" w:hanging="1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4</w:t>
      </w:r>
      <w:r w:rsidR="002F5F45" w:rsidRPr="00792C34">
        <w:rPr>
          <w:rFonts w:asciiTheme="majorHAnsi" w:hAnsiTheme="majorHAnsi" w:cstheme="majorHAnsi"/>
          <w:b/>
        </w:rPr>
        <w:t>.</w:t>
      </w:r>
      <w:r w:rsidR="002F5F45" w:rsidRPr="00792C34">
        <w:rPr>
          <w:rFonts w:asciiTheme="majorHAnsi" w:hAnsiTheme="majorHAnsi" w:cstheme="majorHAnsi"/>
          <w:b/>
        </w:rPr>
        <w:tab/>
        <w:t>Ekologia i ochrona zwierząt oraz ochrona dziedzictwa przyrodniczego</w:t>
      </w:r>
    </w:p>
    <w:p w:rsidR="002F5F45" w:rsidRDefault="00E55D31" w:rsidP="002F5F45">
      <w:pPr>
        <w:tabs>
          <w:tab w:val="left" w:pos="1260"/>
        </w:tabs>
        <w:spacing w:line="276" w:lineRule="auto"/>
        <w:ind w:left="180" w:hanging="1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CF42CD">
        <w:rPr>
          <w:rFonts w:asciiTheme="majorHAnsi" w:hAnsiTheme="majorHAnsi" w:cstheme="majorHAnsi"/>
        </w:rPr>
        <w:t>)</w:t>
      </w:r>
      <w:r w:rsidR="002F5F45">
        <w:rPr>
          <w:rFonts w:asciiTheme="majorHAnsi" w:hAnsiTheme="majorHAnsi" w:cstheme="majorHAnsi"/>
        </w:rPr>
        <w:t xml:space="preserve"> Działalność społeczna i proekologiczna na terenie miasta i gminy Gołańcz 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a) Wysokość środków przeznaczony</w:t>
      </w:r>
      <w:r>
        <w:rPr>
          <w:rFonts w:asciiTheme="majorHAnsi" w:hAnsiTheme="majorHAnsi" w:cstheme="majorHAnsi"/>
        </w:rPr>
        <w:t>ch na realizację zadania  w 2014</w:t>
      </w:r>
      <w:r w:rsidRPr="00792C34">
        <w:rPr>
          <w:rFonts w:asciiTheme="majorHAnsi" w:hAnsiTheme="majorHAnsi" w:cstheme="majorHAnsi"/>
        </w:rPr>
        <w:t xml:space="preserve"> r. – do </w:t>
      </w:r>
      <w:r>
        <w:rPr>
          <w:rFonts w:asciiTheme="majorHAnsi" w:hAnsiTheme="majorHAnsi" w:cstheme="majorHAnsi"/>
          <w:b/>
          <w:bCs/>
        </w:rPr>
        <w:t>3.0</w:t>
      </w:r>
      <w:r w:rsidRPr="00792C34">
        <w:rPr>
          <w:rFonts w:asciiTheme="majorHAnsi" w:hAnsiTheme="majorHAnsi" w:cstheme="majorHAnsi"/>
          <w:b/>
          <w:bCs/>
        </w:rPr>
        <w:t>0</w:t>
      </w:r>
      <w:r w:rsidRPr="00792C34">
        <w:rPr>
          <w:rFonts w:asciiTheme="majorHAnsi" w:hAnsiTheme="majorHAnsi" w:cstheme="majorHAnsi"/>
          <w:b/>
        </w:rPr>
        <w:t>0,-</w:t>
      </w:r>
      <w:r w:rsidRPr="00792C34">
        <w:rPr>
          <w:rFonts w:asciiTheme="majorHAnsi" w:hAnsiTheme="majorHAnsi" w:cstheme="majorHAnsi"/>
        </w:rPr>
        <w:t xml:space="preserve"> zł.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b) Termin realizacji </w:t>
      </w:r>
      <w:r>
        <w:rPr>
          <w:rFonts w:asciiTheme="majorHAnsi" w:hAnsiTheme="majorHAnsi" w:cstheme="majorHAnsi"/>
        </w:rPr>
        <w:t xml:space="preserve">zadania: </w:t>
      </w:r>
      <w:r w:rsidR="009F3E69">
        <w:rPr>
          <w:rFonts w:asciiTheme="majorHAnsi" w:hAnsiTheme="majorHAnsi" w:cstheme="majorHAnsi"/>
        </w:rPr>
        <w:t>maj</w:t>
      </w:r>
      <w:r>
        <w:rPr>
          <w:rFonts w:asciiTheme="majorHAnsi" w:hAnsiTheme="majorHAnsi" w:cstheme="majorHAnsi"/>
        </w:rPr>
        <w:t xml:space="preserve"> – grudzień 2014</w:t>
      </w:r>
      <w:r w:rsidRPr="00792C34">
        <w:rPr>
          <w:rFonts w:asciiTheme="majorHAnsi" w:hAnsiTheme="majorHAnsi" w:cstheme="majorHAnsi"/>
        </w:rPr>
        <w:t xml:space="preserve"> r. 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zadania: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miejsce realizacji -  Miasta i Gminy Gołańcz</w:t>
      </w:r>
      <w:r w:rsidR="00CF42CD">
        <w:rPr>
          <w:rFonts w:asciiTheme="majorHAnsi" w:hAnsiTheme="majorHAnsi" w:cstheme="majorHAnsi"/>
        </w:rPr>
        <w:t>,</w:t>
      </w:r>
    </w:p>
    <w:p w:rsidR="002F5F45" w:rsidRDefault="002F5F45" w:rsidP="002F5F45">
      <w:pPr>
        <w:tabs>
          <w:tab w:val="left" w:pos="1260"/>
        </w:tabs>
        <w:spacing w:line="276" w:lineRule="auto"/>
        <w:ind w:left="180" w:hanging="1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</w:r>
      <w:r w:rsidRPr="00792C34">
        <w:rPr>
          <w:rFonts w:asciiTheme="majorHAnsi" w:hAnsiTheme="majorHAnsi" w:cstheme="majorHAnsi"/>
        </w:rPr>
        <w:tab/>
        <w:t>- przedstawienie zakresu działań</w:t>
      </w:r>
      <w:r w:rsidR="00CF42CD">
        <w:rPr>
          <w:rFonts w:asciiTheme="majorHAnsi" w:hAnsiTheme="majorHAnsi" w:cstheme="majorHAnsi"/>
        </w:rPr>
        <w:t>.</w:t>
      </w:r>
    </w:p>
    <w:p w:rsidR="002F5F45" w:rsidRDefault="002F5F45" w:rsidP="002F5F45">
      <w:pPr>
        <w:tabs>
          <w:tab w:val="left" w:pos="1260"/>
        </w:tabs>
        <w:spacing w:line="276" w:lineRule="auto"/>
        <w:ind w:left="180" w:hanging="180"/>
        <w:rPr>
          <w:rFonts w:asciiTheme="majorHAnsi" w:hAnsiTheme="majorHAnsi" w:cstheme="majorHAnsi"/>
        </w:rPr>
      </w:pPr>
    </w:p>
    <w:p w:rsidR="002F5F45" w:rsidRPr="005479AE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5479AE">
        <w:rPr>
          <w:rFonts w:asciiTheme="majorHAnsi" w:hAnsiTheme="majorHAnsi" w:cstheme="majorHAnsi"/>
        </w:rPr>
        <w:t xml:space="preserve">Na powyższe zadania w 2012 roku udzielono dotacji w kwocie </w:t>
      </w:r>
      <w:r w:rsidR="00F938AE" w:rsidRPr="005479AE">
        <w:rPr>
          <w:rFonts w:asciiTheme="majorHAnsi" w:hAnsiTheme="majorHAnsi" w:cstheme="majorHAnsi"/>
        </w:rPr>
        <w:t>2</w:t>
      </w:r>
      <w:r w:rsidRPr="005479AE">
        <w:rPr>
          <w:rFonts w:asciiTheme="majorHAnsi" w:hAnsiTheme="majorHAnsi" w:cstheme="majorHAnsi"/>
        </w:rPr>
        <w:t>.</w:t>
      </w:r>
      <w:r w:rsidR="00F938AE" w:rsidRPr="005479AE">
        <w:rPr>
          <w:rFonts w:asciiTheme="majorHAnsi" w:hAnsiTheme="majorHAnsi" w:cstheme="majorHAnsi"/>
        </w:rPr>
        <w:t>0</w:t>
      </w:r>
      <w:r w:rsidRPr="005479AE">
        <w:rPr>
          <w:rFonts w:asciiTheme="majorHAnsi" w:hAnsiTheme="majorHAnsi" w:cstheme="majorHAnsi"/>
        </w:rPr>
        <w:t>00</w:t>
      </w:r>
      <w:r w:rsidR="009F3E69" w:rsidRPr="005479AE">
        <w:rPr>
          <w:rFonts w:asciiTheme="majorHAnsi" w:hAnsiTheme="majorHAnsi" w:cstheme="majorHAnsi"/>
        </w:rPr>
        <w:t>,00 zł, a w 2013 roku w kwocie 2</w:t>
      </w:r>
      <w:r w:rsidRPr="005479AE">
        <w:rPr>
          <w:rFonts w:asciiTheme="majorHAnsi" w:hAnsiTheme="majorHAnsi" w:cstheme="majorHAnsi"/>
        </w:rPr>
        <w:t>.</w:t>
      </w:r>
      <w:r w:rsidR="009F3E69" w:rsidRPr="005479AE">
        <w:rPr>
          <w:rFonts w:asciiTheme="majorHAnsi" w:hAnsiTheme="majorHAnsi" w:cstheme="majorHAnsi"/>
        </w:rPr>
        <w:t>0</w:t>
      </w:r>
      <w:r w:rsidRPr="005479AE">
        <w:rPr>
          <w:rFonts w:asciiTheme="majorHAnsi" w:hAnsiTheme="majorHAnsi" w:cstheme="majorHAnsi"/>
        </w:rPr>
        <w:t>00,00 zł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ind w:left="180" w:hanging="180"/>
        <w:rPr>
          <w:rFonts w:asciiTheme="majorHAnsi" w:hAnsiTheme="majorHAnsi" w:cstheme="majorHAnsi"/>
        </w:rPr>
      </w:pPr>
    </w:p>
    <w:p w:rsidR="002F5F45" w:rsidRPr="00792C34" w:rsidRDefault="00E55D31" w:rsidP="002F5F45">
      <w:pPr>
        <w:spacing w:line="276" w:lineRule="auto"/>
        <w:ind w:left="540" w:hanging="5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2F5F45" w:rsidRPr="00792C34">
        <w:rPr>
          <w:rFonts w:asciiTheme="majorHAnsi" w:hAnsiTheme="majorHAnsi" w:cstheme="majorHAnsi"/>
          <w:b/>
        </w:rPr>
        <w:t xml:space="preserve">. </w:t>
      </w:r>
      <w:r w:rsidR="002F5F45" w:rsidRPr="00792C34">
        <w:rPr>
          <w:rFonts w:asciiTheme="majorHAnsi" w:hAnsiTheme="majorHAnsi" w:cstheme="majorHAnsi"/>
          <w:b/>
        </w:rPr>
        <w:tab/>
        <w:t>Ratownictwo i ochrona ludności</w:t>
      </w:r>
    </w:p>
    <w:p w:rsidR="002F5F45" w:rsidRPr="00665809" w:rsidRDefault="002F5F45" w:rsidP="002F5F45">
      <w:pPr>
        <w:spacing w:line="276" w:lineRule="auto"/>
        <w:ind w:left="284" w:hanging="284"/>
        <w:rPr>
          <w:rFonts w:asciiTheme="majorHAnsi" w:hAnsiTheme="majorHAnsi" w:cstheme="majorHAnsi"/>
        </w:rPr>
      </w:pPr>
      <w:r w:rsidRPr="00665809">
        <w:rPr>
          <w:rFonts w:asciiTheme="majorHAnsi" w:hAnsiTheme="majorHAnsi" w:cstheme="majorHAnsi"/>
        </w:rPr>
        <w:t>1). Krzewienie wiedzy pożarniczej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a) Wysokość środków przeznaczony</w:t>
      </w:r>
      <w:r>
        <w:rPr>
          <w:rFonts w:asciiTheme="majorHAnsi" w:hAnsiTheme="majorHAnsi" w:cstheme="majorHAnsi"/>
        </w:rPr>
        <w:t>ch na realizację zadania  w 2014</w:t>
      </w:r>
      <w:r w:rsidRPr="00792C34">
        <w:rPr>
          <w:rFonts w:asciiTheme="majorHAnsi" w:hAnsiTheme="majorHAnsi" w:cstheme="majorHAnsi"/>
        </w:rPr>
        <w:t xml:space="preserve"> r. – do </w:t>
      </w:r>
      <w:r>
        <w:rPr>
          <w:rFonts w:asciiTheme="majorHAnsi" w:hAnsiTheme="majorHAnsi" w:cstheme="majorHAnsi"/>
          <w:b/>
        </w:rPr>
        <w:t>3.0</w:t>
      </w:r>
      <w:r w:rsidRPr="00792C34">
        <w:rPr>
          <w:rFonts w:asciiTheme="majorHAnsi" w:hAnsiTheme="majorHAnsi" w:cstheme="majorHAnsi"/>
          <w:b/>
        </w:rPr>
        <w:t>00,-</w:t>
      </w:r>
      <w:r w:rsidRPr="00792C34">
        <w:rPr>
          <w:rFonts w:asciiTheme="majorHAnsi" w:hAnsiTheme="majorHAnsi" w:cstheme="majorHAnsi"/>
        </w:rPr>
        <w:t xml:space="preserve"> zł.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b) Termin realizacji </w:t>
      </w:r>
      <w:r>
        <w:rPr>
          <w:rFonts w:asciiTheme="majorHAnsi" w:hAnsiTheme="majorHAnsi" w:cstheme="majorHAnsi"/>
        </w:rPr>
        <w:t xml:space="preserve">zadania: </w:t>
      </w:r>
      <w:r w:rsidR="009F3E69">
        <w:rPr>
          <w:rFonts w:asciiTheme="majorHAnsi" w:hAnsiTheme="majorHAnsi" w:cstheme="majorHAnsi"/>
        </w:rPr>
        <w:t>maj</w:t>
      </w:r>
      <w:r>
        <w:rPr>
          <w:rFonts w:asciiTheme="majorHAnsi" w:hAnsiTheme="majorHAnsi" w:cstheme="majorHAnsi"/>
        </w:rPr>
        <w:t xml:space="preserve"> – grudzień 2014</w:t>
      </w:r>
      <w:r w:rsidRPr="00792C34">
        <w:rPr>
          <w:rFonts w:asciiTheme="majorHAnsi" w:hAnsiTheme="majorHAnsi" w:cstheme="majorHAnsi"/>
        </w:rPr>
        <w:t xml:space="preserve"> r. 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zadania: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miejsce realizacji -  Miasta i Gminy Gołańcz</w:t>
      </w:r>
      <w:r w:rsidR="00CF42CD">
        <w:rPr>
          <w:rFonts w:asciiTheme="majorHAnsi" w:hAnsiTheme="majorHAnsi" w:cstheme="majorHAnsi"/>
        </w:rPr>
        <w:t>,</w:t>
      </w:r>
    </w:p>
    <w:p w:rsidR="002F5F45" w:rsidRPr="00792C34" w:rsidRDefault="002F5F45" w:rsidP="002F5F45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uczestnicy: mieszkańcy gminy</w:t>
      </w:r>
      <w:r w:rsidR="00CF42CD">
        <w:rPr>
          <w:rFonts w:asciiTheme="majorHAnsi" w:hAnsiTheme="majorHAnsi" w:cstheme="majorHAnsi"/>
        </w:rPr>
        <w:t>,</w:t>
      </w:r>
    </w:p>
    <w:p w:rsidR="002F5F45" w:rsidRDefault="002F5F45" w:rsidP="002F5F45">
      <w:pPr>
        <w:tabs>
          <w:tab w:val="left" w:pos="1260"/>
        </w:tabs>
        <w:spacing w:line="276" w:lineRule="auto"/>
        <w:ind w:left="180" w:hanging="1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</w:r>
      <w:r w:rsidRPr="00792C34">
        <w:rPr>
          <w:rFonts w:asciiTheme="majorHAnsi" w:hAnsiTheme="majorHAnsi" w:cstheme="majorHAnsi"/>
        </w:rPr>
        <w:tab/>
        <w:t>- przedstawienie zakresu działań</w:t>
      </w:r>
      <w:r w:rsidR="00CF42CD">
        <w:rPr>
          <w:rFonts w:asciiTheme="majorHAnsi" w:hAnsiTheme="majorHAnsi" w:cstheme="majorHAnsi"/>
        </w:rPr>
        <w:t>.</w:t>
      </w:r>
    </w:p>
    <w:p w:rsidR="002F5F45" w:rsidRDefault="002F5F45" w:rsidP="002F5F45">
      <w:pPr>
        <w:tabs>
          <w:tab w:val="left" w:pos="1260"/>
        </w:tabs>
        <w:spacing w:line="276" w:lineRule="auto"/>
        <w:ind w:left="180" w:hanging="180"/>
        <w:rPr>
          <w:rFonts w:asciiTheme="majorHAnsi" w:hAnsiTheme="majorHAnsi" w:cstheme="majorHAnsi"/>
        </w:rPr>
      </w:pPr>
    </w:p>
    <w:p w:rsidR="002F5F45" w:rsidRPr="005479AE" w:rsidRDefault="002F5F45" w:rsidP="002F5F45">
      <w:pPr>
        <w:spacing w:line="276" w:lineRule="auto"/>
        <w:rPr>
          <w:rFonts w:asciiTheme="majorHAnsi" w:hAnsiTheme="majorHAnsi" w:cstheme="majorHAnsi"/>
        </w:rPr>
      </w:pPr>
      <w:bookmarkStart w:id="0" w:name="_GoBack"/>
      <w:r w:rsidRPr="005479AE">
        <w:rPr>
          <w:rFonts w:asciiTheme="majorHAnsi" w:hAnsiTheme="majorHAnsi" w:cstheme="majorHAnsi"/>
        </w:rPr>
        <w:t>Na powyższe zadanie w roku 201</w:t>
      </w:r>
      <w:r w:rsidR="00F938AE" w:rsidRPr="005479AE">
        <w:rPr>
          <w:rFonts w:asciiTheme="majorHAnsi" w:hAnsiTheme="majorHAnsi" w:cstheme="majorHAnsi"/>
        </w:rPr>
        <w:t>2</w:t>
      </w:r>
      <w:r w:rsidRPr="005479AE">
        <w:rPr>
          <w:rFonts w:asciiTheme="majorHAnsi" w:hAnsiTheme="majorHAnsi" w:cstheme="majorHAnsi"/>
        </w:rPr>
        <w:t xml:space="preserve">  i 201</w:t>
      </w:r>
      <w:r w:rsidR="00F938AE" w:rsidRPr="005479AE">
        <w:rPr>
          <w:rFonts w:asciiTheme="majorHAnsi" w:hAnsiTheme="majorHAnsi" w:cstheme="majorHAnsi"/>
        </w:rPr>
        <w:t>3</w:t>
      </w:r>
      <w:r w:rsidRPr="005479AE">
        <w:rPr>
          <w:rFonts w:asciiTheme="majorHAnsi" w:hAnsiTheme="majorHAnsi" w:cstheme="majorHAnsi"/>
        </w:rPr>
        <w:t xml:space="preserve"> przekazano dotacje w kwocie </w:t>
      </w:r>
      <w:r w:rsidR="00194857" w:rsidRPr="005479AE">
        <w:rPr>
          <w:rFonts w:asciiTheme="majorHAnsi" w:hAnsiTheme="majorHAnsi" w:cstheme="majorHAnsi"/>
        </w:rPr>
        <w:t>1</w:t>
      </w:r>
      <w:r w:rsidRPr="005479AE">
        <w:rPr>
          <w:rFonts w:asciiTheme="majorHAnsi" w:hAnsiTheme="majorHAnsi" w:cstheme="majorHAnsi"/>
        </w:rPr>
        <w:t>.</w:t>
      </w:r>
      <w:r w:rsidR="00194857" w:rsidRPr="005479AE">
        <w:rPr>
          <w:rFonts w:asciiTheme="majorHAnsi" w:hAnsiTheme="majorHAnsi" w:cstheme="majorHAnsi"/>
        </w:rPr>
        <w:t>5</w:t>
      </w:r>
      <w:r w:rsidRPr="005479AE">
        <w:rPr>
          <w:rFonts w:asciiTheme="majorHAnsi" w:hAnsiTheme="majorHAnsi" w:cstheme="majorHAnsi"/>
        </w:rPr>
        <w:t>00,00 zł.</w:t>
      </w:r>
    </w:p>
    <w:bookmarkEnd w:id="0"/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</w:rPr>
      </w:pP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II</w:t>
      </w:r>
      <w:r w:rsidRPr="00792C34">
        <w:rPr>
          <w:rFonts w:asciiTheme="majorHAnsi" w:hAnsiTheme="majorHAnsi" w:cstheme="majorHAnsi"/>
          <w:b/>
        </w:rPr>
        <w:t>. Zasady przyznawania dotacji:</w:t>
      </w:r>
    </w:p>
    <w:p w:rsidR="002F5F45" w:rsidRDefault="002F5F45" w:rsidP="002F5F45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E12BA7">
        <w:rPr>
          <w:lang w:eastAsia="pl-PL"/>
        </w:rPr>
        <w:t>Konkurs adresowany jest do podmiotów wymienionych w ustawie o działalności pożytku publicznego i o wolontariacie, jeśli ich cele statutowe obejmują prowadzenie działalności w sferach objętych konkursem na terenie</w:t>
      </w:r>
      <w:r>
        <w:rPr>
          <w:lang w:eastAsia="pl-PL"/>
        </w:rPr>
        <w:t xml:space="preserve"> miasta i gminy Gołańcz.</w:t>
      </w:r>
    </w:p>
    <w:p w:rsidR="002F5F45" w:rsidRDefault="002F5F45" w:rsidP="002F5F45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Zlecenie realizacji zadań publicznych odbywać się będzie w formie wspierania wykonania zadania publicznego. Pozostałe koszty realizacji zadania będą finansowane z pozyskiwanych przez wykonawców środków własnych i innych. </w:t>
      </w:r>
    </w:p>
    <w:p w:rsidR="002F5F45" w:rsidRDefault="002F5F45" w:rsidP="002F5F45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:rsidR="00CF42CD" w:rsidRDefault="002F5F45" w:rsidP="002F5F45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>Złożenie oferty nie jest równoznaczne z zapewnieniem przyznania dotacji lub przyznaniem dotacji w oczekiwanej wysokości.</w:t>
      </w:r>
    </w:p>
    <w:p w:rsidR="002F5F45" w:rsidRPr="00CF42CD" w:rsidRDefault="002F5F45" w:rsidP="00CF42CD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t>Dofinansowanie realizacji</w:t>
      </w:r>
      <w:r>
        <w:t xml:space="preserve"> zadania nie może przekroczyć 95</w:t>
      </w:r>
      <w:r w:rsidRPr="00B436F6">
        <w:t>% jego kosztów</w:t>
      </w:r>
      <w:r w:rsidR="00CF42CD">
        <w:t>,</w:t>
      </w:r>
      <w:r>
        <w:t xml:space="preserve"> </w:t>
      </w:r>
      <w:r w:rsidRPr="00CF42CD">
        <w:rPr>
          <w:rFonts w:asciiTheme="minorHAnsi" w:hAnsiTheme="minorHAnsi" w:cstheme="minorHAnsi"/>
        </w:rPr>
        <w:t>przy czym</w:t>
      </w:r>
    </w:p>
    <w:p w:rsidR="002F5F45" w:rsidRPr="00C90B00" w:rsidRDefault="002F5F45" w:rsidP="002F5F4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C90B00">
        <w:rPr>
          <w:rFonts w:asciiTheme="minorHAnsi" w:hAnsiTheme="minorHAnsi" w:cstheme="minorHAnsi"/>
        </w:rPr>
        <w:t>wkład własny może mieć formę wkładu finansowego i/lub niefinansowego.</w:t>
      </w:r>
    </w:p>
    <w:p w:rsidR="002F5F45" w:rsidRPr="00C90B00" w:rsidRDefault="002F5F45" w:rsidP="002F5F4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C90B00">
        <w:rPr>
          <w:rFonts w:asciiTheme="minorHAnsi" w:hAnsiTheme="minorHAnsi" w:cstheme="minorHAnsi"/>
        </w:rPr>
        <w:t>- wkład finansowy stanowią środki finansowe własne organizacji pozarządowej</w:t>
      </w:r>
    </w:p>
    <w:p w:rsidR="002F5F45" w:rsidRPr="00C90B00" w:rsidRDefault="002F5F45" w:rsidP="002F5F45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C90B00">
        <w:rPr>
          <w:rFonts w:asciiTheme="minorHAnsi" w:hAnsiTheme="minorHAnsi" w:cstheme="minorHAnsi"/>
        </w:rPr>
        <w:t xml:space="preserve">lub pozyskane przez nią ze źródeł innych niż budżet </w:t>
      </w:r>
      <w:r>
        <w:rPr>
          <w:rFonts w:asciiTheme="minorHAnsi" w:hAnsiTheme="minorHAnsi" w:cstheme="minorHAnsi"/>
        </w:rPr>
        <w:t>Miasta i Gminy Gołańcz</w:t>
      </w:r>
      <w:r w:rsidR="00CF42CD">
        <w:rPr>
          <w:rFonts w:asciiTheme="minorHAnsi" w:hAnsiTheme="minorHAnsi" w:cstheme="minorHAnsi"/>
        </w:rPr>
        <w:t>,</w:t>
      </w:r>
      <w:r w:rsidRPr="00C90B00">
        <w:rPr>
          <w:rFonts w:asciiTheme="minorHAnsi" w:hAnsiTheme="minorHAnsi" w:cstheme="minorHAnsi"/>
        </w:rPr>
        <w:t xml:space="preserve"> </w:t>
      </w:r>
    </w:p>
    <w:p w:rsidR="002F5F45" w:rsidRPr="00C90B00" w:rsidRDefault="002F5F45" w:rsidP="002F5F4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C90B00">
        <w:rPr>
          <w:rFonts w:asciiTheme="minorHAnsi" w:hAnsiTheme="minorHAnsi" w:cstheme="minorHAnsi"/>
        </w:rPr>
        <w:t>- wkład niefinansowy stanowi wniesienie wkładu osobowego – w tym świadczenie</w:t>
      </w:r>
    </w:p>
    <w:p w:rsidR="002F5F45" w:rsidRPr="00C90B00" w:rsidRDefault="002F5F45" w:rsidP="002F5F4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C90B00">
        <w:rPr>
          <w:rFonts w:asciiTheme="minorHAnsi" w:hAnsiTheme="minorHAnsi" w:cstheme="minorHAnsi"/>
        </w:rPr>
        <w:t>wolontariuszy i pracy społecznej członków organizacji pozarządowej</w:t>
      </w:r>
      <w:r w:rsidR="00CF42CD">
        <w:rPr>
          <w:rFonts w:asciiTheme="minorHAnsi" w:hAnsiTheme="minorHAnsi" w:cstheme="minorHAnsi"/>
        </w:rPr>
        <w:t>,</w:t>
      </w:r>
    </w:p>
    <w:p w:rsidR="002F5F45" w:rsidRPr="00C90B00" w:rsidRDefault="002F5F45" w:rsidP="002F5F4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C90B00">
        <w:rPr>
          <w:rFonts w:asciiTheme="minorHAnsi" w:hAnsiTheme="minorHAnsi" w:cstheme="minorHAnsi"/>
        </w:rPr>
        <w:t>- wkład osobowy powinien być udokumentowany przez organizację np. poprzez</w:t>
      </w:r>
    </w:p>
    <w:p w:rsidR="002F5F45" w:rsidRPr="00C90B00" w:rsidRDefault="002F5F45" w:rsidP="002F5F4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C90B00">
        <w:rPr>
          <w:rFonts w:asciiTheme="minorHAnsi" w:hAnsiTheme="minorHAnsi" w:cstheme="minorHAnsi"/>
        </w:rPr>
        <w:t>zawarcie umowy z wolontariuszem zgodnie z art. 44 ustawy o działalności</w:t>
      </w:r>
    </w:p>
    <w:p w:rsidR="002F5F45" w:rsidRPr="00C90B00" w:rsidRDefault="002F5F45" w:rsidP="002F5F4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C90B00">
        <w:rPr>
          <w:rFonts w:asciiTheme="minorHAnsi" w:hAnsiTheme="minorHAnsi" w:cstheme="minorHAnsi"/>
        </w:rPr>
        <w:t>pożytku publicznego i o wolontariacie, kartę pracy wolontariusza, oświadczenie</w:t>
      </w:r>
    </w:p>
    <w:p w:rsidR="00CF42CD" w:rsidRDefault="002F5F45" w:rsidP="00CF42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</w:t>
      </w:r>
      <w:r w:rsidRPr="00C90B00">
        <w:rPr>
          <w:rFonts w:asciiTheme="minorHAnsi" w:hAnsiTheme="minorHAnsi" w:cstheme="minorHAnsi"/>
        </w:rPr>
        <w:t>o wniesieniu pracy społecznej przy realizacji zadania</w:t>
      </w:r>
      <w:r w:rsidR="00CF42CD">
        <w:rPr>
          <w:rFonts w:asciiTheme="minorHAnsi" w:hAnsiTheme="minorHAnsi" w:cstheme="minorHAnsi"/>
        </w:rPr>
        <w:t>.</w:t>
      </w:r>
    </w:p>
    <w:p w:rsidR="005F7240" w:rsidRDefault="00CF42CD" w:rsidP="005F7240">
      <w:pPr>
        <w:pStyle w:val="NormalnyWeb"/>
        <w:spacing w:before="0" w:beforeAutospacing="0" w:after="0" w:afterAutospacing="0" w:line="276" w:lineRule="auto"/>
        <w:ind w:left="284" w:hanging="284"/>
        <w:jc w:val="both"/>
      </w:pPr>
      <w:r>
        <w:rPr>
          <w:rFonts w:asciiTheme="minorHAnsi" w:hAnsiTheme="minorHAnsi" w:cstheme="minorHAnsi"/>
        </w:rPr>
        <w:t xml:space="preserve">6. </w:t>
      </w:r>
      <w:r w:rsidR="002F5F45" w:rsidRPr="00B436F6"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 ofercie, oferent zobowiązany jest do dokonania aktualizacji kosztorysu i harmonogramu zadania. Jednocześnie może negocjować zmniejszenie zakresu rzeczowego zadania lub wycofać ofertę. Oferta stanowić będzie załącznik do umowy. </w:t>
      </w:r>
    </w:p>
    <w:p w:rsidR="002F5F45" w:rsidRPr="005F7240" w:rsidRDefault="005F7240" w:rsidP="005F7240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>
        <w:t xml:space="preserve">7. </w:t>
      </w:r>
      <w:r w:rsidR="002F5F45" w:rsidRPr="00B436F6">
        <w:t>Ostateczną decyzję o wyborze ofert i o</w:t>
      </w:r>
      <w:r w:rsidR="002F5F45">
        <w:t xml:space="preserve"> wysokości dotacji podejmie Burmistrz Miasta i Gminy Gołańcz.</w:t>
      </w:r>
      <w:r w:rsidR="002F5F45" w:rsidRPr="00B436F6">
        <w:t xml:space="preserve"> </w:t>
      </w:r>
    </w:p>
    <w:p w:rsidR="002F5F45" w:rsidRPr="00B436F6" w:rsidRDefault="005F7240" w:rsidP="005F7240">
      <w:pPr>
        <w:spacing w:line="276" w:lineRule="auto"/>
        <w:ind w:left="-11"/>
      </w:pPr>
      <w:r>
        <w:rPr>
          <w:lang w:eastAsia="pl-PL"/>
        </w:rPr>
        <w:t xml:space="preserve">8.  </w:t>
      </w:r>
      <w:r w:rsidR="002F5F45" w:rsidRPr="00B436F6">
        <w:rPr>
          <w:lang w:eastAsia="pl-PL"/>
        </w:rPr>
        <w:t xml:space="preserve">Środki z dotacji nie mogą być wykorzystane na: </w:t>
      </w:r>
    </w:p>
    <w:p w:rsidR="002F5F45" w:rsidRPr="00B436F6" w:rsidRDefault="002F5F45" w:rsidP="002F5F45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="005F7240">
        <w:rPr>
          <w:lang w:eastAsia="pl-PL"/>
        </w:rPr>
        <w:t xml:space="preserve">1) </w:t>
      </w:r>
      <w:r w:rsidRPr="00B436F6">
        <w:rPr>
          <w:lang w:eastAsia="pl-PL"/>
        </w:rPr>
        <w:t xml:space="preserve">realizację zadań finansowanych z budżetu </w:t>
      </w:r>
      <w:r>
        <w:rPr>
          <w:lang w:eastAsia="pl-PL"/>
        </w:rPr>
        <w:t xml:space="preserve">miasta i </w:t>
      </w:r>
      <w:r w:rsidRPr="00B436F6">
        <w:rPr>
          <w:lang w:eastAsia="pl-PL"/>
        </w:rPr>
        <w:t xml:space="preserve">gminy </w:t>
      </w:r>
      <w:r>
        <w:rPr>
          <w:lang w:eastAsia="pl-PL"/>
        </w:rPr>
        <w:t>Gołańcz</w:t>
      </w:r>
      <w:r w:rsidRPr="00B436F6">
        <w:rPr>
          <w:lang w:eastAsia="pl-PL"/>
        </w:rPr>
        <w:t xml:space="preserve"> z innego tytułu, </w:t>
      </w:r>
    </w:p>
    <w:p w:rsidR="002F5F45" w:rsidRPr="00B436F6" w:rsidRDefault="002F5F45" w:rsidP="002F5F45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2) zakup nieruchomości, </w:t>
      </w:r>
    </w:p>
    <w:p w:rsidR="002F5F45" w:rsidRPr="00B436F6" w:rsidRDefault="002F5F45" w:rsidP="002F5F45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3) finansowanie kosztów działalności gospodarczej podmiotów prowadzących </w:t>
      </w:r>
      <w:r w:rsidR="005F7240">
        <w:rPr>
          <w:lang w:eastAsia="pl-PL"/>
        </w:rPr>
        <w:t>d</w:t>
      </w:r>
      <w:r w:rsidRPr="00B436F6">
        <w:rPr>
          <w:lang w:eastAsia="pl-PL"/>
        </w:rPr>
        <w:t xml:space="preserve">ziałalność pożytku publicznego, </w:t>
      </w:r>
    </w:p>
    <w:p w:rsidR="002F5F45" w:rsidRPr="00B436F6" w:rsidRDefault="002F5F45" w:rsidP="002F5F45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="005F7240">
        <w:rPr>
          <w:lang w:eastAsia="pl-PL"/>
        </w:rPr>
        <w:t>4) </w:t>
      </w:r>
      <w:r w:rsidRPr="00B436F6">
        <w:rPr>
          <w:lang w:eastAsia="pl-PL"/>
        </w:rPr>
        <w:t xml:space="preserve">działalność polityczną lub religijną, </w:t>
      </w:r>
    </w:p>
    <w:p w:rsidR="002F5F45" w:rsidRPr="00B436F6" w:rsidRDefault="002F5F45" w:rsidP="002F5F45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5) zadania dyskryminujące jakiekolwiek osoby lub grupy, </w:t>
      </w:r>
    </w:p>
    <w:p w:rsidR="002F5F45" w:rsidRPr="00B436F6" w:rsidRDefault="002F5F45" w:rsidP="002F5F45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6) płatności wynikające ze strat i długów oraz opłat, prowizji i odsetek </w:t>
      </w:r>
      <w:r>
        <w:rPr>
          <w:lang w:eastAsia="pl-PL"/>
        </w:rPr>
        <w:t xml:space="preserve"> </w:t>
      </w:r>
      <w:r w:rsidRPr="00B436F6">
        <w:rPr>
          <w:lang w:eastAsia="pl-PL"/>
        </w:rPr>
        <w:t xml:space="preserve">bankowych, </w:t>
      </w:r>
    </w:p>
    <w:p w:rsidR="002F5F45" w:rsidRPr="00B436F6" w:rsidRDefault="002F5F45" w:rsidP="002F5F45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="005F7240">
        <w:rPr>
          <w:lang w:eastAsia="pl-PL"/>
        </w:rPr>
        <w:t>7) </w:t>
      </w:r>
      <w:r w:rsidRPr="00B436F6">
        <w:rPr>
          <w:lang w:eastAsia="pl-PL"/>
        </w:rPr>
        <w:t xml:space="preserve">nagrody i premie szkoleniowców i pracowników, </w:t>
      </w:r>
    </w:p>
    <w:p w:rsidR="002F5F45" w:rsidRDefault="002F5F45" w:rsidP="002F5F45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8) nagrody finansowe w zawodach i imprezach sportowych, </w:t>
      </w:r>
    </w:p>
    <w:p w:rsidR="002F5F45" w:rsidRPr="00B436F6" w:rsidRDefault="002F5F45" w:rsidP="002F5F45">
      <w:pPr>
        <w:ind w:left="284" w:hanging="295"/>
        <w:rPr>
          <w:lang w:eastAsia="pl-PL"/>
        </w:rPr>
      </w:pPr>
      <w:r w:rsidRPr="00B436F6">
        <w:rPr>
          <w:lang w:eastAsia="pl-PL"/>
        </w:rPr>
        <w:t xml:space="preserve"> </w:t>
      </w:r>
      <w:r>
        <w:rPr>
          <w:lang w:eastAsia="pl-PL"/>
        </w:rPr>
        <w:t>9.</w:t>
      </w:r>
      <w:r>
        <w:rPr>
          <w:lang w:eastAsia="pl-PL"/>
        </w:rPr>
        <w:tab/>
      </w:r>
      <w:r w:rsidRPr="00B436F6">
        <w:rPr>
          <w:lang w:eastAsia="pl-PL"/>
        </w:rPr>
        <w:t xml:space="preserve">Wypłata dotacji nastąpi na zasadach zawartych w stosownej umowie. </w:t>
      </w:r>
    </w:p>
    <w:p w:rsidR="002F5F45" w:rsidRPr="00B436F6" w:rsidRDefault="002F5F45" w:rsidP="002F5F45">
      <w:pPr>
        <w:ind w:left="284" w:hanging="295"/>
        <w:rPr>
          <w:lang w:eastAsia="pl-PL"/>
        </w:rPr>
      </w:pPr>
      <w:r>
        <w:rPr>
          <w:lang w:eastAsia="pl-PL"/>
        </w:rPr>
        <w:t>10.</w:t>
      </w:r>
      <w:r w:rsidRPr="00B436F6">
        <w:rPr>
          <w:lang w:eastAsia="pl-PL"/>
        </w:rPr>
        <w:t xml:space="preserve">Dotacje będą udzielane na zadania realizowane w </w:t>
      </w:r>
      <w:r>
        <w:rPr>
          <w:lang w:eastAsia="pl-PL"/>
        </w:rPr>
        <w:t>okresie od miesiąca 0</w:t>
      </w:r>
      <w:r w:rsidR="00DF3157">
        <w:rPr>
          <w:lang w:eastAsia="pl-PL"/>
        </w:rPr>
        <w:t>8</w:t>
      </w:r>
      <w:r>
        <w:rPr>
          <w:lang w:eastAsia="pl-PL"/>
        </w:rPr>
        <w:t>.0</w:t>
      </w:r>
      <w:r w:rsidR="00E55D31">
        <w:rPr>
          <w:lang w:eastAsia="pl-PL"/>
        </w:rPr>
        <w:t>5</w:t>
      </w:r>
      <w:r>
        <w:rPr>
          <w:lang w:eastAsia="pl-PL"/>
        </w:rPr>
        <w:t>.20</w:t>
      </w:r>
      <w:r w:rsidRPr="00B436F6">
        <w:rPr>
          <w:lang w:eastAsia="pl-PL"/>
        </w:rPr>
        <w:t>1</w:t>
      </w:r>
      <w:r>
        <w:rPr>
          <w:lang w:eastAsia="pl-PL"/>
        </w:rPr>
        <w:t>4</w:t>
      </w:r>
      <w:r w:rsidRPr="00B436F6">
        <w:rPr>
          <w:lang w:eastAsia="pl-PL"/>
        </w:rPr>
        <w:t xml:space="preserve"> r. </w:t>
      </w:r>
      <w:r>
        <w:rPr>
          <w:lang w:eastAsia="pl-PL"/>
        </w:rPr>
        <w:tab/>
        <w:t xml:space="preserve">do 31.12.2014 </w:t>
      </w:r>
      <w:r w:rsidRPr="00B436F6">
        <w:rPr>
          <w:lang w:eastAsia="pl-PL"/>
        </w:rPr>
        <w:t xml:space="preserve">r. 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III</w:t>
      </w:r>
      <w:r w:rsidRPr="00792C34">
        <w:rPr>
          <w:rFonts w:asciiTheme="majorHAnsi" w:hAnsiTheme="majorHAnsi" w:cstheme="majorHAnsi"/>
          <w:b/>
        </w:rPr>
        <w:t>. Termin</w:t>
      </w:r>
      <w:r>
        <w:rPr>
          <w:rFonts w:asciiTheme="majorHAnsi" w:hAnsiTheme="majorHAnsi" w:cstheme="majorHAnsi"/>
          <w:b/>
        </w:rPr>
        <w:t>y</w:t>
      </w:r>
      <w:r w:rsidRPr="00792C34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i warunki </w:t>
      </w:r>
      <w:r w:rsidRPr="00792C34">
        <w:rPr>
          <w:rFonts w:asciiTheme="majorHAnsi" w:hAnsiTheme="majorHAnsi" w:cstheme="majorHAnsi"/>
          <w:b/>
        </w:rPr>
        <w:t>składania ofert :</w:t>
      </w:r>
    </w:p>
    <w:p w:rsidR="002F5F45" w:rsidRPr="00D8711D" w:rsidRDefault="002F5F45" w:rsidP="002F5F45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 w:rsidRPr="00D8711D">
        <w:rPr>
          <w:rFonts w:asciiTheme="majorHAnsi" w:hAnsiTheme="majorHAnsi" w:cstheme="majorHAnsi"/>
        </w:rPr>
        <w:t xml:space="preserve">Oferty na realizację zadania publicznych podmioty uprawnione składają w terminie do </w:t>
      </w:r>
      <w:r w:rsidR="005F7240">
        <w:rPr>
          <w:rFonts w:asciiTheme="majorHAnsi" w:hAnsiTheme="majorHAnsi" w:cstheme="majorHAnsi"/>
          <w:b/>
          <w:bCs/>
        </w:rPr>
        <w:t>30</w:t>
      </w:r>
      <w:r>
        <w:rPr>
          <w:rFonts w:asciiTheme="majorHAnsi" w:hAnsiTheme="majorHAnsi" w:cstheme="majorHAnsi"/>
          <w:b/>
          <w:bCs/>
        </w:rPr>
        <w:t>.</w:t>
      </w:r>
      <w:r w:rsidR="00E55D31">
        <w:rPr>
          <w:rFonts w:asciiTheme="majorHAnsi" w:hAnsiTheme="majorHAnsi" w:cstheme="majorHAnsi"/>
          <w:b/>
          <w:bCs/>
        </w:rPr>
        <w:t>04</w:t>
      </w:r>
      <w:r>
        <w:rPr>
          <w:rFonts w:asciiTheme="majorHAnsi" w:hAnsiTheme="majorHAnsi" w:cstheme="majorHAnsi"/>
          <w:b/>
          <w:bCs/>
        </w:rPr>
        <w:t>.201</w:t>
      </w:r>
      <w:r w:rsidR="00E55D31">
        <w:rPr>
          <w:rFonts w:asciiTheme="majorHAnsi" w:hAnsiTheme="majorHAnsi" w:cstheme="majorHAnsi"/>
          <w:b/>
          <w:bCs/>
        </w:rPr>
        <w:t>4</w:t>
      </w:r>
      <w:r w:rsidRPr="00D8711D">
        <w:rPr>
          <w:rFonts w:asciiTheme="majorHAnsi" w:hAnsiTheme="majorHAnsi" w:cstheme="majorHAnsi"/>
          <w:b/>
          <w:bCs/>
        </w:rPr>
        <w:t>r</w:t>
      </w:r>
      <w:r w:rsidRPr="00D8711D">
        <w:rPr>
          <w:rFonts w:asciiTheme="majorHAnsi" w:hAnsiTheme="majorHAnsi" w:cstheme="majorHAnsi"/>
        </w:rPr>
        <w:t xml:space="preserve">.  </w:t>
      </w:r>
      <w:r>
        <w:rPr>
          <w:rFonts w:asciiTheme="majorHAnsi" w:hAnsiTheme="majorHAnsi" w:cstheme="majorHAnsi"/>
        </w:rPr>
        <w:t xml:space="preserve">do godz. 15 </w:t>
      </w:r>
      <w:r>
        <w:rPr>
          <w:rFonts w:asciiTheme="majorHAnsi" w:hAnsiTheme="majorHAnsi" w:cstheme="majorHAnsi"/>
          <w:vertAlign w:val="superscript"/>
        </w:rPr>
        <w:t>00</w:t>
      </w:r>
      <w:r w:rsidRPr="00D8711D">
        <w:rPr>
          <w:rFonts w:asciiTheme="majorHAnsi" w:hAnsiTheme="majorHAnsi" w:cstheme="majorHAnsi"/>
        </w:rPr>
        <w:t xml:space="preserve"> w sekretariacie Urzędu Miasta i Gminy w Gołańczy.</w:t>
      </w:r>
    </w:p>
    <w:p w:rsidR="002F5F45" w:rsidRPr="001C0442" w:rsidRDefault="002F5F45" w:rsidP="002F5F45">
      <w:pPr>
        <w:pStyle w:val="Tekstpodstawowywcity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 w:rsidRPr="001C0442">
        <w:rPr>
          <w:rFonts w:asciiTheme="majorHAnsi" w:hAnsiTheme="majorHAnsi" w:cstheme="majorHAnsi"/>
        </w:rPr>
        <w:t>Oferty należy składać w zamkniętej kopercie z napisem</w:t>
      </w:r>
      <w:r w:rsidR="0027553D">
        <w:rPr>
          <w:rFonts w:asciiTheme="majorHAnsi" w:hAnsiTheme="majorHAnsi" w:cstheme="majorHAnsi"/>
        </w:rPr>
        <w:t>:</w:t>
      </w:r>
      <w:r w:rsidRPr="001C0442">
        <w:rPr>
          <w:rFonts w:asciiTheme="majorHAnsi" w:hAnsiTheme="majorHAnsi" w:cstheme="majorHAnsi"/>
        </w:rPr>
        <w:t xml:space="preserve"> „ Otwarty konkurs ofert na rea</w:t>
      </w:r>
      <w:r>
        <w:rPr>
          <w:rFonts w:asciiTheme="majorHAnsi" w:hAnsiTheme="majorHAnsi" w:cstheme="majorHAnsi"/>
        </w:rPr>
        <w:t>lizację zadań publicznych w 2014</w:t>
      </w:r>
      <w:r w:rsidRPr="001C0442">
        <w:rPr>
          <w:rFonts w:asciiTheme="majorHAnsi" w:hAnsiTheme="majorHAnsi" w:cstheme="majorHAnsi"/>
        </w:rPr>
        <w:t xml:space="preserve"> r.” z zaznaczeniem numeru zlecanego zadania. Poza oznaczeniami podanymi powyżej, koperta musi zawierać nazwę i adres (siedzibę) </w:t>
      </w:r>
    </w:p>
    <w:p w:rsidR="002F5F45" w:rsidRDefault="002F5F45" w:rsidP="002F5F45">
      <w:pPr>
        <w:pStyle w:val="Tekstpodstawowywcity"/>
        <w:spacing w:line="276" w:lineRule="auto"/>
        <w:ind w:left="284" w:firstLine="0"/>
        <w:rPr>
          <w:rFonts w:asciiTheme="majorHAnsi" w:hAnsiTheme="majorHAnsi" w:cstheme="majorHAnsi"/>
        </w:rPr>
      </w:pPr>
      <w:r w:rsidRPr="001C0442">
        <w:rPr>
          <w:rFonts w:asciiTheme="majorHAnsi" w:hAnsiTheme="majorHAnsi" w:cstheme="majorHAnsi"/>
        </w:rPr>
        <w:t>oferenta. O zachowaniu terminu decyduje data złożenia lub wpływu oferty do urzędu.</w:t>
      </w:r>
    </w:p>
    <w:p w:rsidR="002F5F45" w:rsidRPr="001C0442" w:rsidRDefault="002F5F45" w:rsidP="002F5F45">
      <w:pPr>
        <w:pStyle w:val="Tekstpodstawowywcity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 w:rsidRPr="00D8711D">
        <w:t xml:space="preserve">Organizacje mogą składać tylko jedną ofertę na poszczególny rodzaj zadań wymienionych w pkt. I. </w:t>
      </w:r>
    </w:p>
    <w:p w:rsidR="002F5F45" w:rsidRPr="00D8711D" w:rsidRDefault="002F5F45" w:rsidP="002F5F45">
      <w:pPr>
        <w:pStyle w:val="Tekstpodstawowywcity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 w:rsidRPr="00D8711D">
        <w:t>Podmioty, które składają kilka ofert w konkursie zobowiązane są złożyć każdą ofertę w osobnej kopercie opatrzonej właściwym opisem.</w:t>
      </w:r>
    </w:p>
    <w:p w:rsidR="002F5F45" w:rsidRDefault="002F5F45" w:rsidP="002F5F45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 w:rsidRPr="001C0442">
        <w:rPr>
          <w:rFonts w:asciiTheme="majorHAnsi" w:hAnsiTheme="majorHAnsi" w:cstheme="majorHAnsi"/>
        </w:rPr>
        <w:t>Ofertę należy złożyć na druku stanowiącym załącznik Nr 1 do Rozporządzenia Ministra Pracy i Polityki Społecznej z dnia 15 grudnia 2010 r. w sprawie wzoru oferty i ramowego wzoru umowy dotyczących realizacji zadania publicznego oraz wzoru sprawozdania z wykonania tego  zadania (Dz. U. z 2011 r. Nr 6, poz. 25)</w:t>
      </w:r>
      <w:r w:rsidR="0027553D">
        <w:rPr>
          <w:rFonts w:asciiTheme="majorHAnsi" w:hAnsiTheme="majorHAnsi" w:cstheme="majorHAnsi"/>
        </w:rPr>
        <w:t>.</w:t>
      </w:r>
    </w:p>
    <w:p w:rsidR="002F5F45" w:rsidRPr="001C0442" w:rsidRDefault="002F5F45" w:rsidP="002F5F45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>
        <w:rPr>
          <w:rFonts w:asciiTheme="minorHAnsi" w:hAnsiTheme="minorHAnsi" w:cstheme="minorHAnsi"/>
        </w:rPr>
        <w:t>Oferta</w:t>
      </w:r>
      <w:r w:rsidRPr="00B90A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winna być podpisana</w:t>
      </w:r>
      <w:r w:rsidRPr="00B90ABC">
        <w:rPr>
          <w:rFonts w:asciiTheme="minorHAnsi" w:hAnsiTheme="minorHAnsi" w:cstheme="minorHAnsi"/>
        </w:rPr>
        <w:t xml:space="preserve"> czytelnie przez osoby upoważnione do składania oświadczeń woli wraz z pieczęciami, zgodnie z danymi Krajowego Rejestru Sądowego lub zgodnie z innymi dokumentami potwierdzającymi status prawny podmiotu i umocowanie osób go reprezentujących. W przypadku wystawienia przez ww. osoby upoważnień do podpisywania dokumentów (lub określonych rodzajów dokumentów), upoważnienia muszą być dołączone do oferty</w:t>
      </w:r>
      <w:r>
        <w:rPr>
          <w:rFonts w:ascii="Georgia" w:hAnsi="Georgia"/>
          <w:color w:val="002B4F"/>
          <w:sz w:val="17"/>
          <w:szCs w:val="17"/>
        </w:rPr>
        <w:t xml:space="preserve">. </w:t>
      </w:r>
      <w:r w:rsidRPr="001C0442">
        <w:rPr>
          <w:rFonts w:asciiTheme="majorHAnsi" w:hAnsiTheme="majorHAnsi" w:cstheme="majorHAnsi"/>
        </w:rPr>
        <w:t>Do oferty należy dołączyć:</w:t>
      </w:r>
    </w:p>
    <w:p w:rsidR="002F5F45" w:rsidRPr="001C0442" w:rsidRDefault="002F5F45" w:rsidP="002F5F45">
      <w:pPr>
        <w:tabs>
          <w:tab w:val="left" w:pos="284"/>
        </w:tabs>
        <w:spacing w:line="276" w:lineRule="auto"/>
        <w:rPr>
          <w:rFonts w:asciiTheme="majorHAnsi" w:hAnsiTheme="majorHAnsi" w:cstheme="majorHAnsi"/>
          <w:lang w:eastAsia="pl-PL"/>
        </w:rPr>
      </w:pPr>
      <w:r>
        <w:rPr>
          <w:rFonts w:asciiTheme="majorHAnsi" w:hAnsiTheme="majorHAnsi" w:cstheme="majorHAnsi"/>
          <w:lang w:eastAsia="pl-PL"/>
        </w:rPr>
        <w:tab/>
      </w:r>
      <w:r w:rsidRPr="001C0442">
        <w:rPr>
          <w:rFonts w:asciiTheme="majorHAnsi" w:hAnsiTheme="majorHAnsi" w:cstheme="majorHAnsi"/>
          <w:lang w:eastAsia="pl-PL"/>
        </w:rPr>
        <w:t xml:space="preserve">1) kopię aktualnego odpisu z Krajowego Rejestru Sądowego, innego rejestru lub </w:t>
      </w:r>
      <w:r>
        <w:rPr>
          <w:rFonts w:asciiTheme="majorHAnsi" w:hAnsiTheme="majorHAnsi" w:cstheme="majorHAnsi"/>
          <w:lang w:eastAsia="pl-PL"/>
        </w:rPr>
        <w:lastRenderedPageBreak/>
        <w:tab/>
      </w:r>
      <w:r w:rsidRPr="001C0442">
        <w:rPr>
          <w:rFonts w:asciiTheme="majorHAnsi" w:hAnsiTheme="majorHAnsi" w:cstheme="majorHAnsi"/>
          <w:lang w:eastAsia="pl-PL"/>
        </w:rPr>
        <w:t>ew</w:t>
      </w:r>
      <w:r>
        <w:rPr>
          <w:rFonts w:asciiTheme="majorHAnsi" w:hAnsiTheme="majorHAnsi" w:cstheme="majorHAnsi"/>
          <w:lang w:eastAsia="pl-PL"/>
        </w:rPr>
        <w:t xml:space="preserve">idencji, zgodny </w:t>
      </w:r>
      <w:r w:rsidRPr="001C0442">
        <w:rPr>
          <w:rFonts w:asciiTheme="majorHAnsi" w:hAnsiTheme="majorHAnsi" w:cstheme="majorHAnsi"/>
          <w:lang w:eastAsia="pl-PL"/>
        </w:rPr>
        <w:t>z aktualnym stanem faktycznym i prawnym,</w:t>
      </w:r>
    </w:p>
    <w:p w:rsidR="002F5F45" w:rsidRDefault="002F5F45" w:rsidP="002F5F45">
      <w:pPr>
        <w:tabs>
          <w:tab w:val="left" w:pos="284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eastAsia="pl-PL"/>
        </w:rPr>
        <w:tab/>
        <w:t>2) statut</w:t>
      </w:r>
      <w:r w:rsidRPr="001C0442">
        <w:rPr>
          <w:rFonts w:asciiTheme="majorHAnsi" w:hAnsiTheme="majorHAnsi" w:cstheme="majorHAnsi"/>
          <w:lang w:eastAsia="pl-PL"/>
        </w:rPr>
        <w:t xml:space="preserve"> potwierdzony za zgodność z oryginałem przez osobę uprawnioną do </w:t>
      </w:r>
      <w:r>
        <w:rPr>
          <w:rFonts w:asciiTheme="majorHAnsi" w:hAnsiTheme="majorHAnsi" w:cstheme="majorHAnsi"/>
          <w:lang w:eastAsia="pl-PL"/>
        </w:rPr>
        <w:tab/>
      </w:r>
      <w:r>
        <w:rPr>
          <w:rFonts w:asciiTheme="majorHAnsi" w:hAnsiTheme="majorHAnsi" w:cstheme="majorHAnsi"/>
          <w:lang w:eastAsia="pl-PL"/>
        </w:rPr>
        <w:tab/>
      </w:r>
      <w:r w:rsidRPr="001C0442">
        <w:rPr>
          <w:rFonts w:asciiTheme="majorHAnsi" w:hAnsiTheme="majorHAnsi" w:cstheme="majorHAnsi"/>
          <w:lang w:eastAsia="pl-PL"/>
        </w:rPr>
        <w:t>reprezentowania organizacji pozarządowej.</w:t>
      </w:r>
    </w:p>
    <w:p w:rsidR="002F5F45" w:rsidRPr="001C0442" w:rsidRDefault="002F5F45" w:rsidP="002F5F45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Theme="majorHAnsi" w:hAnsiTheme="majorHAnsi" w:cstheme="majorHAnsi"/>
          <w:lang w:eastAsia="pl-PL"/>
        </w:rPr>
      </w:pPr>
      <w:r w:rsidRPr="001C0442">
        <w:rPr>
          <w:rFonts w:asciiTheme="majorHAnsi" w:hAnsiTheme="majorHAnsi" w:cstheme="majorHAnsi"/>
        </w:rPr>
        <w:t>Oferty złożone na niewłaściwych drukach, sporządzo</w:t>
      </w:r>
      <w:r>
        <w:rPr>
          <w:rFonts w:asciiTheme="majorHAnsi" w:hAnsiTheme="majorHAnsi" w:cstheme="majorHAnsi"/>
        </w:rPr>
        <w:t xml:space="preserve">ne wadliwie, niekompletne bądź </w:t>
      </w:r>
      <w:r w:rsidRPr="001C0442">
        <w:rPr>
          <w:rFonts w:asciiTheme="majorHAnsi" w:hAnsiTheme="majorHAnsi" w:cstheme="majorHAnsi"/>
        </w:rPr>
        <w:t>złożone  po terminie nie będą rozpatrywane ze względów formalnych.</w:t>
      </w:r>
    </w:p>
    <w:p w:rsidR="002F5F45" w:rsidRPr="001C0442" w:rsidRDefault="002F5F45" w:rsidP="002F5F45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Druki można pobrać na stronie Biuletynu Informacji Publicznej Urzędu Miasta i Gminy Gołańcz </w:t>
      </w:r>
      <w:hyperlink r:id="rId5" w:history="1">
        <w:r w:rsidRPr="007B4E4E">
          <w:rPr>
            <w:rStyle w:val="Hipercze"/>
            <w:rFonts w:asciiTheme="majorHAnsi" w:hAnsiTheme="majorHAnsi" w:cstheme="majorHAnsi"/>
          </w:rPr>
          <w:t>www.bip.golancz.pl</w:t>
        </w:r>
      </w:hyperlink>
      <w:r>
        <w:rPr>
          <w:rFonts w:asciiTheme="majorHAnsi" w:hAnsiTheme="majorHAnsi" w:cstheme="majorHAnsi"/>
        </w:rPr>
        <w:t xml:space="preserve"> lub w Urzędzie Miasta i Gminy Gołańcz (pok. nr 9).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</w:t>
      </w:r>
      <w:r w:rsidRPr="00792C34">
        <w:rPr>
          <w:rFonts w:asciiTheme="majorHAnsi" w:hAnsiTheme="majorHAnsi" w:cstheme="majorHAnsi"/>
          <w:b/>
        </w:rPr>
        <w:t xml:space="preserve">V. </w:t>
      </w:r>
      <w:r>
        <w:rPr>
          <w:rFonts w:asciiTheme="majorHAnsi" w:hAnsiTheme="majorHAnsi" w:cstheme="majorHAnsi"/>
          <w:b/>
        </w:rPr>
        <w:t>T</w:t>
      </w:r>
      <w:r w:rsidRPr="00792C34">
        <w:rPr>
          <w:rFonts w:asciiTheme="majorHAnsi" w:hAnsiTheme="majorHAnsi" w:cstheme="majorHAnsi"/>
          <w:b/>
        </w:rPr>
        <w:t>ryb i kryteria stosowane przy dokonywania wyboru oferty.</w:t>
      </w:r>
    </w:p>
    <w:p w:rsidR="002F5F45" w:rsidRPr="00792C34" w:rsidRDefault="002F5F45" w:rsidP="002F5F45">
      <w:pPr>
        <w:pStyle w:val="Tekstpodstawowywcity31"/>
        <w:spacing w:line="276" w:lineRule="auto"/>
        <w:ind w:left="284" w:hanging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1.   </w:t>
      </w:r>
      <w:r w:rsidRPr="00792C34">
        <w:rPr>
          <w:rFonts w:asciiTheme="majorHAnsi" w:hAnsiTheme="majorHAnsi" w:cstheme="majorHAnsi"/>
        </w:rPr>
        <w:t xml:space="preserve">Konkurs ofert zostanie rozstrzygnięty  do </w:t>
      </w:r>
      <w:r>
        <w:rPr>
          <w:rFonts w:asciiTheme="majorHAnsi" w:hAnsiTheme="majorHAnsi" w:cstheme="majorHAnsi"/>
          <w:b/>
          <w:bCs/>
        </w:rPr>
        <w:t>0</w:t>
      </w:r>
      <w:r w:rsidR="00DF3157">
        <w:rPr>
          <w:rFonts w:asciiTheme="majorHAnsi" w:hAnsiTheme="majorHAnsi" w:cstheme="majorHAnsi"/>
          <w:b/>
          <w:bCs/>
        </w:rPr>
        <w:t>7</w:t>
      </w:r>
      <w:r>
        <w:rPr>
          <w:rFonts w:asciiTheme="majorHAnsi" w:hAnsiTheme="majorHAnsi" w:cstheme="majorHAnsi"/>
          <w:b/>
          <w:bCs/>
        </w:rPr>
        <w:t>.0</w:t>
      </w:r>
      <w:r w:rsidR="00A92284">
        <w:rPr>
          <w:rFonts w:asciiTheme="majorHAnsi" w:hAnsiTheme="majorHAnsi" w:cstheme="majorHAnsi"/>
          <w:b/>
          <w:bCs/>
        </w:rPr>
        <w:t>5</w:t>
      </w:r>
      <w:r>
        <w:rPr>
          <w:rFonts w:asciiTheme="majorHAnsi" w:hAnsiTheme="majorHAnsi" w:cstheme="majorHAnsi"/>
          <w:b/>
          <w:bCs/>
        </w:rPr>
        <w:t>.2014</w:t>
      </w:r>
      <w:r w:rsidRPr="00792C34">
        <w:rPr>
          <w:rFonts w:asciiTheme="majorHAnsi" w:hAnsiTheme="majorHAnsi" w:cstheme="majorHAnsi"/>
          <w:b/>
          <w:bCs/>
        </w:rPr>
        <w:t xml:space="preserve"> r</w:t>
      </w:r>
      <w:r w:rsidR="0027553D">
        <w:rPr>
          <w:rFonts w:asciiTheme="majorHAnsi" w:hAnsiTheme="majorHAnsi" w:cstheme="majorHAnsi"/>
        </w:rPr>
        <w:t xml:space="preserve">., </w:t>
      </w:r>
      <w:r w:rsidRPr="00792C34">
        <w:rPr>
          <w:rFonts w:asciiTheme="majorHAnsi" w:hAnsiTheme="majorHAnsi" w:cstheme="majorHAnsi"/>
        </w:rPr>
        <w:t xml:space="preserve">a wyniki ogłoszone </w:t>
      </w:r>
      <w:r>
        <w:rPr>
          <w:rFonts w:asciiTheme="majorHAnsi" w:hAnsiTheme="majorHAnsi" w:cstheme="majorHAnsi"/>
        </w:rPr>
        <w:t xml:space="preserve">niezwłocznie poprzez wywieszenie na tablicy ogłoszeń w siedzibie urzędu oraz na stronie internetowej BIP Urzędu Miasta i Gminy Gołańcz  </w:t>
      </w:r>
      <w:hyperlink r:id="rId6" w:history="1">
        <w:r w:rsidRPr="00792C34">
          <w:rPr>
            <w:rStyle w:val="Hipercze"/>
            <w:rFonts w:asciiTheme="majorHAnsi" w:hAnsiTheme="majorHAnsi" w:cstheme="majorHAnsi"/>
          </w:rPr>
          <w:t>www.bip.golancz.pl</w:t>
        </w:r>
      </w:hyperlink>
      <w:r w:rsidRPr="00792C34">
        <w:rPr>
          <w:rFonts w:asciiTheme="majorHAnsi" w:hAnsiTheme="majorHAnsi" w:cstheme="majorHAnsi"/>
        </w:rPr>
        <w:t xml:space="preserve"> .</w:t>
      </w:r>
    </w:p>
    <w:p w:rsidR="002F5F45" w:rsidRPr="00792C34" w:rsidRDefault="002F5F45" w:rsidP="002F5F45">
      <w:pPr>
        <w:spacing w:line="276" w:lineRule="auto"/>
        <w:ind w:left="284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2.   </w:t>
      </w:r>
      <w:r w:rsidRPr="00792C34">
        <w:rPr>
          <w:rFonts w:asciiTheme="majorHAnsi" w:hAnsiTheme="majorHAnsi" w:cstheme="majorHAnsi"/>
        </w:rPr>
        <w:t>Wyboru najkorzystniejszych ofert dokona komisja konkursowa powołana przez Burmistrza</w:t>
      </w:r>
      <w:r>
        <w:rPr>
          <w:rFonts w:asciiTheme="majorHAnsi" w:hAnsiTheme="majorHAnsi" w:cstheme="majorHAnsi"/>
        </w:rPr>
        <w:t xml:space="preserve"> w drodze zarządzenia</w:t>
      </w:r>
      <w:r w:rsidRPr="00792C34">
        <w:rPr>
          <w:rFonts w:asciiTheme="majorHAnsi" w:hAnsiTheme="majorHAnsi" w:cstheme="majorHAnsi"/>
        </w:rPr>
        <w:t>, kierując się kryteriami określonymi w art. 15 ustawy o dział. poży</w:t>
      </w:r>
      <w:r>
        <w:rPr>
          <w:rFonts w:asciiTheme="majorHAnsi" w:hAnsiTheme="majorHAnsi" w:cstheme="majorHAnsi"/>
        </w:rPr>
        <w:t xml:space="preserve">tku publicznego oraz w dziale </w:t>
      </w:r>
      <w:r>
        <w:t xml:space="preserve">X Uchwały  XXIX/275/13 </w:t>
      </w:r>
      <w:r w:rsidRPr="001473BB">
        <w:rPr>
          <w:rFonts w:asciiTheme="majorHAnsi" w:hAnsiTheme="majorHAnsi" w:cstheme="majorHAnsi"/>
        </w:rPr>
        <w:t>Rady</w:t>
      </w:r>
      <w:r w:rsidRPr="00792C34">
        <w:rPr>
          <w:rFonts w:asciiTheme="majorHAnsi" w:hAnsiTheme="majorHAnsi" w:cstheme="majorHAnsi"/>
        </w:rPr>
        <w:t xml:space="preserve"> Miasta i Gminy Gołańcz, z dnia </w:t>
      </w:r>
      <w:r>
        <w:rPr>
          <w:rFonts w:asciiTheme="majorHAnsi" w:hAnsiTheme="majorHAnsi" w:cstheme="majorHAnsi"/>
        </w:rPr>
        <w:t>24 października 2013</w:t>
      </w:r>
      <w:r w:rsidRPr="00792C34">
        <w:rPr>
          <w:rFonts w:asciiTheme="majorHAnsi" w:hAnsiTheme="majorHAnsi" w:cstheme="majorHAnsi"/>
        </w:rPr>
        <w:t xml:space="preserve"> r. w sprawie </w:t>
      </w:r>
      <w:r w:rsidR="00A8266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 xml:space="preserve">stalenia </w:t>
      </w:r>
      <w:r w:rsidR="00A82665">
        <w:rPr>
          <w:rFonts w:asciiTheme="majorHAnsi" w:hAnsiTheme="majorHAnsi" w:cstheme="majorHAnsi"/>
        </w:rPr>
        <w:t>r</w:t>
      </w:r>
      <w:r w:rsidRPr="00792C34">
        <w:rPr>
          <w:rFonts w:asciiTheme="majorHAnsi" w:hAnsiTheme="majorHAnsi" w:cstheme="majorHAnsi"/>
        </w:rPr>
        <w:t>ocznego programu współpracy z organizacjami pozarządowymi oraz podmiotami, o których mowa w art.3 ust.3 ustawy z dnia 24 kwietnia 2003r. o działalności pożytku</w:t>
      </w:r>
      <w:r w:rsidR="00A82665">
        <w:rPr>
          <w:rFonts w:asciiTheme="majorHAnsi" w:hAnsiTheme="majorHAnsi" w:cstheme="majorHAnsi"/>
        </w:rPr>
        <w:t xml:space="preserve"> publicznego i o wolontariacie.</w:t>
      </w:r>
    </w:p>
    <w:p w:rsidR="002F5F45" w:rsidRPr="00792C34" w:rsidRDefault="002F5F45" w:rsidP="002F5F45">
      <w:pP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</w:t>
      </w:r>
      <w:r w:rsidRPr="00792C34">
        <w:rPr>
          <w:rFonts w:asciiTheme="majorHAnsi" w:hAnsiTheme="majorHAnsi" w:cstheme="majorHAnsi"/>
          <w:b/>
        </w:rPr>
        <w:t xml:space="preserve">. </w:t>
      </w:r>
      <w:r w:rsidRPr="00DF3157">
        <w:rPr>
          <w:rFonts w:asciiTheme="majorHAnsi" w:hAnsiTheme="majorHAnsi" w:cstheme="majorHAnsi"/>
          <w:b/>
        </w:rPr>
        <w:t>Informacje</w:t>
      </w:r>
      <w:r w:rsidRPr="00792C34">
        <w:rPr>
          <w:rFonts w:asciiTheme="majorHAnsi" w:hAnsiTheme="majorHAnsi" w:cstheme="majorHAnsi"/>
          <w:b/>
        </w:rPr>
        <w:t xml:space="preserve"> dodatkowe</w:t>
      </w:r>
    </w:p>
    <w:p w:rsidR="002F5F45" w:rsidRDefault="002F5F45" w:rsidP="002F5F45">
      <w:pPr>
        <w:pStyle w:val="Tekstpodstawowywcity21"/>
        <w:numPr>
          <w:ilvl w:val="0"/>
          <w:numId w:val="3"/>
        </w:numPr>
        <w:spacing w:line="276" w:lineRule="auto"/>
        <w:ind w:left="284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Więcej szczegółów otwartego konkursu ofert można uzyskać w Urzędzie Miasta i Gminy w Gołańczy ul. dr P. Kowalika 2, pok.</w:t>
      </w:r>
      <w:r w:rsidR="0027553D">
        <w:rPr>
          <w:rFonts w:asciiTheme="majorHAnsi" w:hAnsiTheme="majorHAnsi" w:cstheme="majorHAnsi"/>
        </w:rPr>
        <w:t xml:space="preserve"> 9, telefonicznie (067) 2615911</w:t>
      </w:r>
      <w:r w:rsidRPr="00792C34">
        <w:rPr>
          <w:rFonts w:asciiTheme="majorHAnsi" w:hAnsiTheme="majorHAnsi" w:cstheme="majorHAnsi"/>
        </w:rPr>
        <w:t xml:space="preserve"> lub na stronie </w:t>
      </w:r>
      <w:hyperlink r:id="rId7" w:history="1">
        <w:r w:rsidRPr="00792C34">
          <w:rPr>
            <w:rStyle w:val="Hipercze"/>
            <w:rFonts w:asciiTheme="majorHAnsi" w:hAnsiTheme="majorHAnsi" w:cstheme="majorHAnsi"/>
          </w:rPr>
          <w:t>www.bip.golancz.pl</w:t>
        </w:r>
      </w:hyperlink>
      <w:r w:rsidRPr="00792C34">
        <w:rPr>
          <w:rFonts w:asciiTheme="majorHAnsi" w:hAnsiTheme="majorHAnsi" w:cstheme="majorHAnsi"/>
        </w:rPr>
        <w:t xml:space="preserve"> .</w:t>
      </w:r>
    </w:p>
    <w:p w:rsidR="002F5F45" w:rsidRDefault="002F5F45" w:rsidP="002F5F45">
      <w:pPr>
        <w:pStyle w:val="Tekstpodstawowywcity21"/>
        <w:numPr>
          <w:ilvl w:val="0"/>
          <w:numId w:val="3"/>
        </w:numPr>
        <w:spacing w:line="276" w:lineRule="auto"/>
        <w:ind w:left="284"/>
        <w:rPr>
          <w:rFonts w:asciiTheme="majorHAnsi" w:hAnsiTheme="majorHAnsi" w:cstheme="majorHAnsi"/>
        </w:rPr>
      </w:pPr>
      <w:r w:rsidRPr="005A6D85">
        <w:rPr>
          <w:rFonts w:asciiTheme="majorHAnsi" w:hAnsiTheme="majorHAnsi" w:cstheme="majorHAnsi"/>
        </w:rPr>
        <w:t xml:space="preserve">W kwestiach nie unormowanych niniejszym zarządzeniem stosuje się właściwe przepisy ustawy z dnia 24 kwietnia 2003 r. o działalności pożytku publicznego i o wolontariacie </w:t>
      </w:r>
      <w:r>
        <w:rPr>
          <w:rFonts w:asciiTheme="majorHAnsi" w:hAnsiTheme="majorHAnsi" w:cstheme="majorHAnsi"/>
        </w:rPr>
        <w:t xml:space="preserve">(Dz. U. z 2010 r. Nr 234, </w:t>
      </w:r>
      <w:r w:rsidRPr="005A6D85">
        <w:rPr>
          <w:rFonts w:asciiTheme="majorHAnsi" w:hAnsiTheme="majorHAnsi" w:cstheme="majorHAnsi"/>
        </w:rPr>
        <w:t>poz. 1536 z późn. zm.).</w:t>
      </w:r>
    </w:p>
    <w:p w:rsidR="002F5F45" w:rsidRDefault="002F5F45" w:rsidP="002F5F45">
      <w:pPr>
        <w:pStyle w:val="Tekstpodstawowywcity21"/>
        <w:spacing w:line="276" w:lineRule="auto"/>
        <w:ind w:left="284" w:firstLine="0"/>
        <w:rPr>
          <w:rFonts w:asciiTheme="majorHAnsi" w:hAnsiTheme="majorHAnsi" w:cstheme="majorHAnsi"/>
        </w:rPr>
      </w:pPr>
    </w:p>
    <w:p w:rsidR="002F5F45" w:rsidRPr="00DA7614" w:rsidRDefault="002F5F45" w:rsidP="002F5F45">
      <w:pPr>
        <w:pStyle w:val="Tekstpodstawowywcity21"/>
        <w:spacing w:line="276" w:lineRule="auto"/>
        <w:ind w:left="284"/>
        <w:rPr>
          <w:rFonts w:asciiTheme="majorHAnsi" w:hAnsiTheme="majorHAnsi" w:cstheme="majorHAnsi"/>
        </w:rPr>
      </w:pPr>
      <w:r w:rsidRPr="00DA7614">
        <w:rPr>
          <w:rFonts w:asciiTheme="majorHAnsi" w:hAnsiTheme="majorHAnsi" w:cstheme="majorHAnsi"/>
        </w:rPr>
        <w:t xml:space="preserve">Pouczenie: </w:t>
      </w:r>
    </w:p>
    <w:p w:rsidR="002F5F45" w:rsidRPr="00DA7614" w:rsidRDefault="002F5F45" w:rsidP="002F5F45">
      <w:pPr>
        <w:pStyle w:val="Tekstpodstawowywcity21"/>
        <w:spacing w:line="276" w:lineRule="auto"/>
        <w:ind w:left="284"/>
        <w:rPr>
          <w:rFonts w:asciiTheme="majorHAnsi" w:hAnsiTheme="majorHAnsi" w:cstheme="majorHAnsi"/>
        </w:rPr>
      </w:pPr>
      <w:r w:rsidRPr="00DA7614">
        <w:rPr>
          <w:rFonts w:asciiTheme="majorHAnsi" w:hAnsiTheme="majorHAnsi" w:cstheme="majorHAnsi"/>
        </w:rPr>
        <w:t xml:space="preserve">Złożenie oferty nie jest równoznaczne z zapewnieniem przyznania dotacji lub </w:t>
      </w:r>
    </w:p>
    <w:p w:rsidR="002F5F45" w:rsidRPr="005A6D85" w:rsidRDefault="002F5F45" w:rsidP="002F5F45">
      <w:pPr>
        <w:pStyle w:val="Tekstpodstawowywcity21"/>
        <w:spacing w:line="276" w:lineRule="auto"/>
        <w:ind w:left="284" w:firstLine="0"/>
        <w:rPr>
          <w:rFonts w:asciiTheme="majorHAnsi" w:hAnsiTheme="majorHAnsi" w:cstheme="majorHAnsi"/>
        </w:rPr>
      </w:pPr>
      <w:r w:rsidRPr="00DA7614">
        <w:rPr>
          <w:rFonts w:asciiTheme="majorHAnsi" w:hAnsiTheme="majorHAnsi" w:cstheme="majorHAnsi"/>
        </w:rPr>
        <w:t xml:space="preserve">przyznaniem dotacji w oczekiwanej wysokości. </w:t>
      </w:r>
      <w:r w:rsidRPr="00DA7614">
        <w:rPr>
          <w:rFonts w:asciiTheme="majorHAnsi" w:hAnsiTheme="majorHAnsi" w:cstheme="majorHAnsi"/>
        </w:rPr>
        <w:cr/>
      </w:r>
    </w:p>
    <w:p w:rsidR="000B6D59" w:rsidRDefault="000B6D59"/>
    <w:sectPr w:rsidR="000B6D59" w:rsidSect="000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3582722E"/>
    <w:multiLevelType w:val="hybridMultilevel"/>
    <w:tmpl w:val="D49C136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ED2672D"/>
    <w:multiLevelType w:val="hybridMultilevel"/>
    <w:tmpl w:val="091E1878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45"/>
    <w:rsid w:val="000B6D59"/>
    <w:rsid w:val="001258A9"/>
    <w:rsid w:val="00194857"/>
    <w:rsid w:val="00234B6B"/>
    <w:rsid w:val="0027553D"/>
    <w:rsid w:val="002F5F45"/>
    <w:rsid w:val="003C01A2"/>
    <w:rsid w:val="005101A6"/>
    <w:rsid w:val="005479AE"/>
    <w:rsid w:val="00577B3A"/>
    <w:rsid w:val="005F7240"/>
    <w:rsid w:val="00703CCC"/>
    <w:rsid w:val="009F3E69"/>
    <w:rsid w:val="00A63D96"/>
    <w:rsid w:val="00A82665"/>
    <w:rsid w:val="00A92284"/>
    <w:rsid w:val="00AA75A8"/>
    <w:rsid w:val="00BE7115"/>
    <w:rsid w:val="00CF42CD"/>
    <w:rsid w:val="00DF3157"/>
    <w:rsid w:val="00E069D6"/>
    <w:rsid w:val="00E55D31"/>
    <w:rsid w:val="00F17EF3"/>
    <w:rsid w:val="00F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C1CCC-9D0D-4CF5-9CC3-AE52E810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F4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2F5F45"/>
    <w:pPr>
      <w:spacing w:line="360" w:lineRule="auto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F5F45"/>
    <w:rPr>
      <w:rFonts w:ascii="Times New Roman" w:eastAsia="Lucida Sans Unicode" w:hAnsi="Times New Roman" w:cs="Times New Roman"/>
      <w:b/>
      <w:bCs/>
      <w:kern w:val="1"/>
      <w:sz w:val="32"/>
    </w:rPr>
  </w:style>
  <w:style w:type="paragraph" w:styleId="Tekstpodstawowy">
    <w:name w:val="Body Text"/>
    <w:basedOn w:val="Normalny"/>
    <w:link w:val="TekstpodstawowyZnak"/>
    <w:semiHidden/>
    <w:rsid w:val="002F5F45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5F45"/>
    <w:rPr>
      <w:rFonts w:ascii="Times New Roman" w:eastAsia="Lucida Sans Unicode" w:hAnsi="Times New Roman" w:cs="Times New Roman"/>
      <w:kern w:val="1"/>
      <w:lang w:eastAsia="pl-PL"/>
    </w:rPr>
  </w:style>
  <w:style w:type="paragraph" w:customStyle="1" w:styleId="Tekstpodstawowywcity21">
    <w:name w:val="Tekst podstawowy wcięty 21"/>
    <w:basedOn w:val="Normalny"/>
    <w:rsid w:val="002F5F45"/>
    <w:pPr>
      <w:ind w:left="360" w:hanging="36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F5F45"/>
    <w:pPr>
      <w:ind w:left="720" w:hanging="720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5F45"/>
    <w:rPr>
      <w:rFonts w:ascii="Times New Roman" w:eastAsia="Lucida Sans Unicode" w:hAnsi="Times New Roman" w:cs="Times New Roman"/>
      <w:kern w:val="1"/>
      <w:lang w:eastAsia="pl-PL"/>
    </w:rPr>
  </w:style>
  <w:style w:type="paragraph" w:customStyle="1" w:styleId="Tekstpodstawowywcity31">
    <w:name w:val="Tekst podstawowy wcięty 31"/>
    <w:basedOn w:val="Normalny"/>
    <w:rsid w:val="002F5F45"/>
    <w:pPr>
      <w:ind w:left="540" w:hanging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2F5F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5F45"/>
    <w:pPr>
      <w:ind w:left="720"/>
      <w:contextualSpacing/>
    </w:pPr>
  </w:style>
  <w:style w:type="paragraph" w:customStyle="1" w:styleId="Tekstpodstawowy21">
    <w:name w:val="Tekst podstawowy 21"/>
    <w:basedOn w:val="Normalny"/>
    <w:rsid w:val="002F5F45"/>
    <w:pPr>
      <w:widowControl/>
      <w:jc w:val="center"/>
    </w:pPr>
    <w:rPr>
      <w:rFonts w:eastAsia="Times New Roman"/>
      <w:b/>
      <w:kern w:val="0"/>
      <w:sz w:val="28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2F5F4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lan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olancz.pl" TargetMode="External"/><Relationship Id="rId5" Type="http://schemas.openxmlformats.org/officeDocument/2006/relationships/hyperlink" Target="http://www.bip.golan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Rotniccy</cp:lastModifiedBy>
  <cp:revision>2</cp:revision>
  <cp:lastPrinted>2014-04-09T12:49:00Z</cp:lastPrinted>
  <dcterms:created xsi:type="dcterms:W3CDTF">2014-04-09T16:27:00Z</dcterms:created>
  <dcterms:modified xsi:type="dcterms:W3CDTF">2014-04-09T16:27:00Z</dcterms:modified>
</cp:coreProperties>
</file>