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DD668D">
        <w:rPr>
          <w:rFonts w:ascii="Times New Roman" w:hAnsi="Times New Roman" w:cs="Times New Roman"/>
          <w:b/>
          <w:sz w:val="24"/>
          <w:szCs w:val="24"/>
        </w:rPr>
        <w:t>47</w:t>
      </w:r>
      <w:r w:rsidR="008977F3">
        <w:rPr>
          <w:rFonts w:ascii="Times New Roman" w:hAnsi="Times New Roman" w:cs="Times New Roman"/>
          <w:b/>
          <w:sz w:val="24"/>
          <w:szCs w:val="24"/>
        </w:rPr>
        <w:t>.2013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DD668D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17 lipca </w:t>
      </w:r>
      <w:r w:rsidR="008977F3">
        <w:rPr>
          <w:rFonts w:ascii="Times New Roman" w:hAnsi="Times New Roman" w:cs="Times New Roman"/>
          <w:b/>
          <w:sz w:val="24"/>
          <w:szCs w:val="24"/>
        </w:rPr>
        <w:t>2013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D50DA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 xml:space="preserve">2010r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DD668D">
        <w:t>Uchwały Nr IX/90/03</w:t>
      </w:r>
      <w:r w:rsidR="006266A6">
        <w:t xml:space="preserve"> R</w:t>
      </w:r>
      <w:r w:rsidR="00DD668D">
        <w:t xml:space="preserve">ady Miasta i Gminy Gołańcz </w:t>
      </w:r>
      <w:r w:rsidR="001B3748">
        <w:rPr>
          <w:rFonts w:ascii="Calibri" w:eastAsia="Calibri" w:hAnsi="Calibri" w:cs="Times New Roman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Default="001B3748" w:rsidP="006266A6">
      <w:pPr>
        <w:spacing w:line="360" w:lineRule="auto"/>
        <w:jc w:val="both"/>
      </w:pPr>
      <w:r>
        <w:t xml:space="preserve">-działka nr </w:t>
      </w:r>
      <w:r w:rsidR="00DD668D">
        <w:rPr>
          <w:b/>
        </w:rPr>
        <w:t xml:space="preserve"> 102/4</w:t>
      </w:r>
      <w:r w:rsidR="00B56263">
        <w:rPr>
          <w:b/>
        </w:rPr>
        <w:t xml:space="preserve"> </w:t>
      </w:r>
      <w:r w:rsidR="006266A6">
        <w:rPr>
          <w:b/>
        </w:rPr>
        <w:t xml:space="preserve">o </w:t>
      </w:r>
      <w:r>
        <w:rPr>
          <w:b/>
        </w:rPr>
        <w:t xml:space="preserve"> </w:t>
      </w:r>
      <w:r>
        <w:t xml:space="preserve">powierzchni </w:t>
      </w:r>
      <w:r w:rsidR="00DD668D">
        <w:rPr>
          <w:b/>
        </w:rPr>
        <w:t xml:space="preserve">0,7600 </w:t>
      </w:r>
      <w:r w:rsidRPr="00D5734B">
        <w:rPr>
          <w:b/>
        </w:rPr>
        <w:t>ha</w:t>
      </w:r>
      <w:r w:rsidR="00E2710B">
        <w:t xml:space="preserve">  położona w Kujawkach</w:t>
      </w:r>
      <w:r w:rsidR="006266A6">
        <w:t>,</w:t>
      </w:r>
      <w:r>
        <w:t xml:space="preserve"> zapisana w  </w:t>
      </w:r>
      <w:r w:rsidRPr="00965CB5">
        <w:rPr>
          <w:b/>
        </w:rPr>
        <w:t xml:space="preserve">KW </w:t>
      </w:r>
      <w:r w:rsidR="00E2710B">
        <w:rPr>
          <w:b/>
        </w:rPr>
        <w:t>PO1B/00033374/2</w:t>
      </w:r>
      <w:r w:rsidR="001B595A">
        <w:rPr>
          <w:b/>
        </w:rPr>
        <w:t xml:space="preserve"> </w:t>
      </w:r>
      <w:r>
        <w:t>Sądu Rejonowego we Wągrowcu,</w:t>
      </w:r>
    </w:p>
    <w:p w:rsidR="006266A6" w:rsidRDefault="008A5BD2" w:rsidP="006266A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68D">
        <w:t>-działka 102/4</w:t>
      </w:r>
      <w:r w:rsidR="00E2710B">
        <w:t xml:space="preserve"> w Kujawkach </w:t>
      </w:r>
      <w:r w:rsidR="001B595A">
        <w:t>nie jest objęta miejscowym planem zagospodarowania przestrzennego, zapisy studium przewidują obszar</w:t>
      </w:r>
      <w:r w:rsidR="00E2710B">
        <w:t>y priorytetów  dla ochrony  teren złóż torfy/ piaski.</w:t>
      </w:r>
    </w:p>
    <w:p w:rsidR="00AC4A5B" w:rsidRPr="00181730" w:rsidRDefault="00AC4A5B" w:rsidP="001B3748">
      <w:pPr>
        <w:spacing w:line="36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68D">
        <w:rPr>
          <w:rFonts w:ascii="Times New Roman" w:hAnsi="Times New Roman" w:cs="Times New Roman"/>
          <w:sz w:val="24"/>
          <w:szCs w:val="24"/>
        </w:rPr>
        <w:t>cena wywoławcza 17 944</w:t>
      </w:r>
      <w:r w:rsidR="001B595A">
        <w:rPr>
          <w:rFonts w:ascii="Times New Roman" w:hAnsi="Times New Roman" w:cs="Times New Roman"/>
          <w:sz w:val="24"/>
          <w:szCs w:val="24"/>
        </w:rPr>
        <w:t>,00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E2710B">
        <w:rPr>
          <w:rFonts w:ascii="Times New Roman" w:hAnsi="Times New Roman" w:cs="Times New Roman"/>
          <w:sz w:val="24"/>
          <w:szCs w:val="24"/>
        </w:rPr>
        <w:t>eruchomości 66</w:t>
      </w:r>
      <w:r>
        <w:rPr>
          <w:rFonts w:ascii="Times New Roman" w:hAnsi="Times New Roman" w:cs="Times New Roman"/>
          <w:sz w:val="24"/>
          <w:szCs w:val="24"/>
        </w:rPr>
        <w:t xml:space="preserve"> odbędzie się w formie przetargu</w:t>
      </w:r>
      <w:r w:rsidR="00FA6AF8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C1634"/>
    <w:rsid w:val="000C7930"/>
    <w:rsid w:val="001441C1"/>
    <w:rsid w:val="00181730"/>
    <w:rsid w:val="001B3748"/>
    <w:rsid w:val="001B595A"/>
    <w:rsid w:val="001C7E6F"/>
    <w:rsid w:val="0029082F"/>
    <w:rsid w:val="002D074F"/>
    <w:rsid w:val="002D19B8"/>
    <w:rsid w:val="0035168E"/>
    <w:rsid w:val="003A3102"/>
    <w:rsid w:val="003B3E9F"/>
    <w:rsid w:val="004A3527"/>
    <w:rsid w:val="004C62FF"/>
    <w:rsid w:val="00617976"/>
    <w:rsid w:val="006266A6"/>
    <w:rsid w:val="006314D9"/>
    <w:rsid w:val="006351BF"/>
    <w:rsid w:val="00760C8B"/>
    <w:rsid w:val="00776FB9"/>
    <w:rsid w:val="00782094"/>
    <w:rsid w:val="007C216F"/>
    <w:rsid w:val="008977F3"/>
    <w:rsid w:val="008A5BD2"/>
    <w:rsid w:val="008B5851"/>
    <w:rsid w:val="009873FB"/>
    <w:rsid w:val="009B2601"/>
    <w:rsid w:val="009F6FE5"/>
    <w:rsid w:val="00AC4A5B"/>
    <w:rsid w:val="00B250CC"/>
    <w:rsid w:val="00B47A4E"/>
    <w:rsid w:val="00B56263"/>
    <w:rsid w:val="00B814C0"/>
    <w:rsid w:val="00C458E8"/>
    <w:rsid w:val="00CA77C0"/>
    <w:rsid w:val="00D26E91"/>
    <w:rsid w:val="00D50DA8"/>
    <w:rsid w:val="00D76505"/>
    <w:rsid w:val="00D9001F"/>
    <w:rsid w:val="00DD668D"/>
    <w:rsid w:val="00E217C7"/>
    <w:rsid w:val="00E2710B"/>
    <w:rsid w:val="00E441EC"/>
    <w:rsid w:val="00E66EC3"/>
    <w:rsid w:val="00EB2976"/>
    <w:rsid w:val="00EB76FA"/>
    <w:rsid w:val="00F704C8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34</cp:revision>
  <cp:lastPrinted>2013-07-17T12:57:00Z</cp:lastPrinted>
  <dcterms:created xsi:type="dcterms:W3CDTF">2011-08-18T11:56:00Z</dcterms:created>
  <dcterms:modified xsi:type="dcterms:W3CDTF">2013-07-17T12:57:00Z</dcterms:modified>
</cp:coreProperties>
</file>