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3" w:rsidRPr="00841DB8" w:rsidRDefault="00991463" w:rsidP="004A0929">
      <w:pPr>
        <w:pStyle w:val="Heading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991463" w:rsidRDefault="00991463" w:rsidP="004A0929"/>
    <w:p w:rsidR="00991463" w:rsidRDefault="00991463" w:rsidP="004A0929">
      <w:pPr>
        <w:jc w:val="center"/>
      </w:pPr>
      <w:r>
        <w:t>Burmistrz Miasta i Gminy w Gołańczy informuje, iż w dniu 08.05.2013 r. został rozstrzygnięty  II otwarty konkurs ofert na realizację zadań publicznych w 2013 r.</w:t>
      </w:r>
    </w:p>
    <w:p w:rsidR="00991463" w:rsidRDefault="00991463" w:rsidP="004A0929">
      <w:r>
        <w:t>Wsparcie finansowe na realizację zadania publicznego w roku 2013 otrzymują następujące organizacje pozarządowe:</w:t>
      </w:r>
    </w:p>
    <w:p w:rsidR="00991463" w:rsidRPr="00611C65" w:rsidRDefault="00991463" w:rsidP="004A0929">
      <w:r>
        <w:t xml:space="preserve">Zadanie </w:t>
      </w:r>
      <w:r>
        <w:tab/>
        <w:t xml:space="preserve">2.1) </w:t>
      </w:r>
      <w:r>
        <w:tab/>
      </w:r>
      <w:r w:rsidRPr="00665809">
        <w:t>Organizowanie życia kulturalnego dla emerytów, rencistów i inwalidów</w:t>
      </w:r>
      <w:r>
        <w:t xml:space="preserve"> </w:t>
      </w:r>
      <w:r>
        <w:tab/>
      </w:r>
      <w:r>
        <w:tab/>
      </w:r>
      <w:r>
        <w:tab/>
      </w:r>
      <w:r w:rsidRPr="00792C34">
        <w:t>Wysokość środków przeznaczon</w:t>
      </w:r>
      <w:r>
        <w:t>ych na realizację zadania w 2013 r. –</w:t>
      </w:r>
      <w:r w:rsidRPr="00792C34">
        <w:t xml:space="preserve"> </w:t>
      </w:r>
      <w:r>
        <w:tab/>
      </w:r>
      <w:r>
        <w:tab/>
      </w:r>
      <w:r>
        <w:tab/>
      </w:r>
      <w:r w:rsidRPr="00997FCA">
        <w:rPr>
          <w:bCs/>
        </w:rPr>
        <w:t>10.0</w:t>
      </w:r>
      <w:r w:rsidRPr="00997FCA">
        <w:t>00,- zł Termin realizacji zadania: maj – grudzień 2013</w:t>
      </w:r>
      <w:r w:rsidRPr="00792C34">
        <w:t xml:space="preserve"> r.</w:t>
      </w:r>
      <w:r>
        <w:t xml:space="preserve">- Polski </w:t>
      </w:r>
      <w:r>
        <w:tab/>
      </w:r>
      <w:r>
        <w:tab/>
      </w:r>
      <w:r>
        <w:tab/>
        <w:t>Związek Emerytów Rencistów i Inwalidów</w:t>
      </w:r>
    </w:p>
    <w:p w:rsidR="00991463" w:rsidRPr="00792C34" w:rsidRDefault="00991463" w:rsidP="004A0929">
      <w:pPr>
        <w:ind w:left="540" w:hanging="540"/>
      </w:pPr>
      <w:r>
        <w:tab/>
      </w:r>
      <w:r>
        <w:tab/>
      </w:r>
      <w:r>
        <w:tab/>
        <w:t xml:space="preserve">2.2) </w:t>
      </w:r>
      <w:r>
        <w:tab/>
      </w:r>
      <w:r w:rsidRPr="00665809">
        <w:t xml:space="preserve">Rozwój i kultywowanie dziedzictwa regionalnego, promocja produktów </w:t>
      </w:r>
      <w:r>
        <w:tab/>
      </w:r>
      <w:r>
        <w:tab/>
      </w:r>
      <w:r>
        <w:tab/>
      </w:r>
      <w:r w:rsidRPr="00665809">
        <w:t>regionalnych.</w:t>
      </w:r>
      <w:r>
        <w:t xml:space="preserve"> </w:t>
      </w:r>
      <w:r w:rsidRPr="00792C34">
        <w:t>Wysokość środków przeznaczony</w:t>
      </w:r>
      <w:r>
        <w:t xml:space="preserve">ch na realizację zadania  </w:t>
      </w:r>
      <w:r>
        <w:tab/>
      </w:r>
      <w:r>
        <w:tab/>
      </w:r>
      <w:r>
        <w:tab/>
      </w:r>
      <w:r w:rsidRPr="00997FCA">
        <w:t>w 2013 r. – 7.000,- zł. Termin realizacji zadania: maj</w:t>
      </w:r>
      <w:r>
        <w:t xml:space="preserve"> – grudzień 2013 r. </w:t>
      </w:r>
      <w:r>
        <w:tab/>
      </w:r>
      <w:r>
        <w:tab/>
      </w:r>
      <w:r>
        <w:tab/>
        <w:t>- Gminna Rada Kobiet</w:t>
      </w:r>
    </w:p>
    <w:p w:rsidR="00991463" w:rsidRPr="00611C65" w:rsidRDefault="00991463" w:rsidP="004A0929">
      <w:pPr>
        <w:ind w:left="540" w:hanging="540"/>
        <w:rPr>
          <w:b/>
        </w:rPr>
      </w:pPr>
      <w:r>
        <w:tab/>
      </w:r>
      <w:r>
        <w:tab/>
      </w:r>
      <w:r>
        <w:tab/>
        <w:t xml:space="preserve">8.1) </w:t>
      </w:r>
      <w:r>
        <w:tab/>
      </w:r>
      <w:r w:rsidRPr="00997FCA">
        <w:t xml:space="preserve">Ratownictwo i ochrona ludności Krzewienie wiedzy pożarniczej </w:t>
      </w:r>
      <w:r w:rsidRPr="00997FCA">
        <w:tab/>
      </w:r>
      <w:r w:rsidRPr="00997FCA">
        <w:tab/>
      </w:r>
      <w:r w:rsidRPr="00997FCA">
        <w:tab/>
      </w:r>
      <w:r>
        <w:tab/>
      </w:r>
      <w:r w:rsidRPr="00997FCA">
        <w:t xml:space="preserve">Wysokość środków przeznaczonych na realizację zadania  w 2013 r. – </w:t>
      </w:r>
      <w:r w:rsidRPr="00997FCA">
        <w:tab/>
      </w:r>
      <w:r w:rsidRPr="00997FCA">
        <w:tab/>
      </w:r>
      <w:r w:rsidRPr="00997FCA">
        <w:tab/>
        <w:t xml:space="preserve">do 1.500,- zł. Termin realizacji zadania: maj – grudzień 2013 r.- </w:t>
      </w:r>
      <w:r w:rsidRPr="00997FCA">
        <w:tab/>
      </w:r>
      <w:r w:rsidRPr="00997FCA">
        <w:tab/>
      </w:r>
      <w:r w:rsidRPr="00997FCA">
        <w:tab/>
      </w:r>
      <w:r w:rsidRPr="00997FCA">
        <w:tab/>
        <w:t>Ochotnicza Straż</w:t>
      </w:r>
      <w:r>
        <w:t xml:space="preserve"> Pożarna Gołańcz</w:t>
      </w:r>
    </w:p>
    <w:p w:rsidR="00991463" w:rsidRDefault="00991463" w:rsidP="004A0929"/>
    <w:p w:rsidR="00991463" w:rsidRDefault="00991463"/>
    <w:sectPr w:rsidR="00991463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929"/>
    <w:rsid w:val="000006F3"/>
    <w:rsid w:val="00031187"/>
    <w:rsid w:val="000B6D59"/>
    <w:rsid w:val="002B3D6D"/>
    <w:rsid w:val="00495784"/>
    <w:rsid w:val="004A0929"/>
    <w:rsid w:val="00611C65"/>
    <w:rsid w:val="006244A2"/>
    <w:rsid w:val="00665809"/>
    <w:rsid w:val="00703CCC"/>
    <w:rsid w:val="00792C34"/>
    <w:rsid w:val="00841DB8"/>
    <w:rsid w:val="0088757E"/>
    <w:rsid w:val="00991463"/>
    <w:rsid w:val="00997FCA"/>
    <w:rsid w:val="00AA75A8"/>
    <w:rsid w:val="00BE7115"/>
    <w:rsid w:val="00F4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29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9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b/>
      <w:bCs/>
      <w:i/>
      <w:iCs/>
      <w:sz w:val="5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929"/>
    <w:rPr>
      <w:rFonts w:ascii="Times New Roman" w:hAnsi="Times New Roman" w:cs="Times New Roman"/>
      <w:b/>
      <w:bCs/>
      <w:i/>
      <w:iCs/>
      <w:sz w:val="52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agusia</dc:creator>
  <cp:keywords/>
  <dc:description/>
  <cp:lastModifiedBy>Krzysztof</cp:lastModifiedBy>
  <cp:revision>2</cp:revision>
  <cp:lastPrinted>2013-05-08T11:27:00Z</cp:lastPrinted>
  <dcterms:created xsi:type="dcterms:W3CDTF">2013-05-08T13:09:00Z</dcterms:created>
  <dcterms:modified xsi:type="dcterms:W3CDTF">2013-05-08T13:09:00Z</dcterms:modified>
</cp:coreProperties>
</file>