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39" w:rsidRDefault="00D97239" w:rsidP="00D97239">
      <w:pPr>
        <w:pStyle w:val="Tytu"/>
        <w:rPr>
          <w:rFonts w:ascii="Times New Roman" w:hAnsi="Times New Roman"/>
        </w:rPr>
      </w:pPr>
      <w:r>
        <w:rPr>
          <w:rFonts w:ascii="Times New Roman" w:hAnsi="Times New Roman"/>
        </w:rPr>
        <w:t>OBWIESZCZENIE</w:t>
      </w:r>
    </w:p>
    <w:p w:rsidR="00D97239" w:rsidRDefault="00D97239" w:rsidP="00D97239">
      <w:pPr>
        <w:pStyle w:val="Podtytu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BURMISTRZA MIASTA I GMINY GOŁAŃCZ</w:t>
      </w:r>
    </w:p>
    <w:p w:rsidR="00D97239" w:rsidRDefault="00D97239" w:rsidP="00D97239">
      <w:pPr>
        <w:pStyle w:val="Nagwek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z  dnia 20 grudnia 2012 roku</w:t>
      </w:r>
    </w:p>
    <w:p w:rsidR="00D97239" w:rsidRDefault="00D97239" w:rsidP="00D97239"/>
    <w:p w:rsidR="00D97239" w:rsidRDefault="00D97239" w:rsidP="00D97239">
      <w:pPr>
        <w:rPr>
          <w:sz w:val="28"/>
          <w:szCs w:val="28"/>
        </w:rPr>
      </w:pPr>
      <w:r>
        <w:rPr>
          <w:sz w:val="28"/>
          <w:szCs w:val="28"/>
        </w:rPr>
        <w:t>Działając n</w:t>
      </w:r>
      <w:r>
        <w:rPr>
          <w:sz w:val="28"/>
        </w:rPr>
        <w:t>a podstawie art. 32  ustawy z dnia 16 lipca 1998 r. – Ordynacja wyborcza do rad gmin, rad powiatów i sejmików województw (Dz. U. z 2010 r., Nr 176,</w:t>
      </w:r>
      <w:r>
        <w:rPr>
          <w:sz w:val="28"/>
          <w:szCs w:val="28"/>
        </w:rPr>
        <w:t xml:space="preserve"> poz. 1190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. zm.)  </w:t>
      </w:r>
      <w:r>
        <w:rPr>
          <w:sz w:val="28"/>
        </w:rPr>
        <w:t>podaje się do publicznej wiadomości granice, numer obwodu głosowania oraz siedzibę obwodowej komisji wyborczej</w:t>
      </w:r>
      <w:r>
        <w:rPr>
          <w:sz w:val="28"/>
          <w:szCs w:val="28"/>
        </w:rPr>
        <w:t xml:space="preserve"> w wyborach uzupełniających</w:t>
      </w:r>
      <w:r>
        <w:rPr>
          <w:sz w:val="44"/>
        </w:rPr>
        <w:t xml:space="preserve"> </w:t>
      </w:r>
      <w:r>
        <w:rPr>
          <w:sz w:val="28"/>
          <w:szCs w:val="28"/>
        </w:rPr>
        <w:t xml:space="preserve">do Rady Miasta i Gminy Gołańcz w okręgu wyborczym nr 4 wyznaczonych na niedzielę </w:t>
      </w:r>
      <w:r>
        <w:rPr>
          <w:b/>
          <w:sz w:val="28"/>
          <w:szCs w:val="28"/>
        </w:rPr>
        <w:t>13 stycznia 2013 r.</w:t>
      </w:r>
      <w:r>
        <w:rPr>
          <w:sz w:val="28"/>
          <w:szCs w:val="28"/>
        </w:rPr>
        <w:t xml:space="preserve"> </w:t>
      </w:r>
    </w:p>
    <w:p w:rsidR="00D97239" w:rsidRDefault="00D97239" w:rsidP="00D97239">
      <w:pPr>
        <w:ind w:right="-1"/>
        <w:rPr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47"/>
        <w:gridCol w:w="4560"/>
        <w:gridCol w:w="3104"/>
      </w:tblGrid>
      <w:tr w:rsidR="00D97239" w:rsidTr="003265C8">
        <w:trPr>
          <w:trHeight w:val="807"/>
        </w:trPr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239" w:rsidRDefault="00D97239" w:rsidP="003265C8">
            <w:pPr>
              <w:spacing w:line="276" w:lineRule="auto"/>
              <w:ind w:right="-1"/>
              <w:jc w:val="center"/>
              <w:rPr>
                <w:sz w:val="28"/>
              </w:rPr>
            </w:pPr>
          </w:p>
          <w:p w:rsidR="00D97239" w:rsidRDefault="00D97239" w:rsidP="003265C8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Nr obwodu</w:t>
            </w:r>
          </w:p>
        </w:tc>
        <w:tc>
          <w:tcPr>
            <w:tcW w:w="4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239" w:rsidRDefault="00D97239" w:rsidP="003265C8">
            <w:pPr>
              <w:spacing w:line="276" w:lineRule="auto"/>
              <w:ind w:right="-1"/>
              <w:rPr>
                <w:sz w:val="28"/>
              </w:rPr>
            </w:pPr>
          </w:p>
          <w:p w:rsidR="00D97239" w:rsidRDefault="00D97239" w:rsidP="003265C8">
            <w:pPr>
              <w:pStyle w:val="Nagwek2"/>
              <w:spacing w:line="276" w:lineRule="auto"/>
            </w:pPr>
            <w:r>
              <w:t>Granice obwodu głosowania</w:t>
            </w:r>
          </w:p>
        </w:tc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239" w:rsidRDefault="00D97239" w:rsidP="003265C8">
            <w:pPr>
              <w:spacing w:line="276" w:lineRule="auto"/>
              <w:ind w:right="-1"/>
              <w:jc w:val="center"/>
              <w:rPr>
                <w:sz w:val="28"/>
              </w:rPr>
            </w:pPr>
          </w:p>
          <w:p w:rsidR="00D97239" w:rsidRDefault="00D97239" w:rsidP="003265C8">
            <w:pPr>
              <w:spacing w:line="276" w:lineRule="auto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Siedziba obwodowej komisji wyborczej</w:t>
            </w:r>
          </w:p>
          <w:p w:rsidR="00D97239" w:rsidRDefault="00D97239" w:rsidP="003265C8">
            <w:pPr>
              <w:spacing w:line="276" w:lineRule="auto"/>
              <w:ind w:right="-1"/>
              <w:jc w:val="center"/>
              <w:rPr>
                <w:sz w:val="28"/>
              </w:rPr>
            </w:pPr>
          </w:p>
        </w:tc>
      </w:tr>
      <w:tr w:rsidR="00D97239" w:rsidTr="003265C8">
        <w:trPr>
          <w:trHeight w:val="2346"/>
        </w:trPr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239" w:rsidRDefault="00D97239" w:rsidP="003265C8">
            <w:pPr>
              <w:spacing w:line="276" w:lineRule="auto"/>
              <w:ind w:right="-1"/>
              <w:jc w:val="center"/>
              <w:rPr>
                <w:sz w:val="28"/>
              </w:rPr>
            </w:pPr>
          </w:p>
          <w:p w:rsidR="00D97239" w:rsidRPr="004D198C" w:rsidRDefault="00D97239" w:rsidP="003265C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198C">
              <w:rPr>
                <w:b/>
                <w:sz w:val="28"/>
                <w:szCs w:val="28"/>
              </w:rPr>
              <w:t>II</w:t>
            </w:r>
          </w:p>
          <w:p w:rsidR="00D97239" w:rsidRDefault="00D97239" w:rsidP="003265C8">
            <w:pPr>
              <w:spacing w:line="276" w:lineRule="auto"/>
              <w:ind w:right="-1"/>
              <w:rPr>
                <w:sz w:val="28"/>
              </w:rPr>
            </w:pPr>
          </w:p>
          <w:p w:rsidR="00D97239" w:rsidRDefault="00D97239" w:rsidP="003265C8">
            <w:pPr>
              <w:spacing w:line="276" w:lineRule="auto"/>
              <w:ind w:right="-1"/>
              <w:rPr>
                <w:sz w:val="28"/>
              </w:rPr>
            </w:pPr>
          </w:p>
          <w:p w:rsidR="00D97239" w:rsidRDefault="00D97239" w:rsidP="003265C8">
            <w:pPr>
              <w:spacing w:line="276" w:lineRule="auto"/>
              <w:ind w:right="-1"/>
              <w:rPr>
                <w:sz w:val="28"/>
              </w:rPr>
            </w:pPr>
          </w:p>
          <w:p w:rsidR="00D97239" w:rsidRDefault="00D97239" w:rsidP="003265C8">
            <w:pPr>
              <w:spacing w:line="276" w:lineRule="auto"/>
              <w:ind w:right="-1"/>
              <w:rPr>
                <w:sz w:val="28"/>
              </w:rPr>
            </w:pPr>
          </w:p>
        </w:tc>
        <w:tc>
          <w:tcPr>
            <w:tcW w:w="4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239" w:rsidRDefault="00D97239" w:rsidP="003265C8">
            <w:pPr>
              <w:spacing w:line="276" w:lineRule="auto"/>
              <w:rPr>
                <w:sz w:val="28"/>
              </w:rPr>
            </w:pPr>
          </w:p>
          <w:p w:rsidR="00D97239" w:rsidRPr="004D198C" w:rsidRDefault="00D97239" w:rsidP="003265C8">
            <w:pPr>
              <w:spacing w:line="276" w:lineRule="auto"/>
              <w:rPr>
                <w:sz w:val="28"/>
                <w:szCs w:val="28"/>
              </w:rPr>
            </w:pPr>
            <w:r w:rsidRPr="004D198C">
              <w:rPr>
                <w:sz w:val="28"/>
                <w:szCs w:val="28"/>
                <w:u w:val="single"/>
              </w:rPr>
              <w:t>Wsie</w:t>
            </w:r>
            <w:r w:rsidRPr="004D198C">
              <w:rPr>
                <w:sz w:val="28"/>
                <w:szCs w:val="28"/>
              </w:rPr>
              <w:t xml:space="preserve"> : Oleszno, Bogdanowo, Czerlin</w:t>
            </w:r>
          </w:p>
        </w:tc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239" w:rsidRDefault="00D97239" w:rsidP="003265C8">
            <w:pPr>
              <w:spacing w:line="276" w:lineRule="auto"/>
              <w:ind w:right="-1"/>
              <w:rPr>
                <w:sz w:val="28"/>
              </w:rPr>
            </w:pPr>
          </w:p>
          <w:p w:rsidR="00D97239" w:rsidRDefault="00D97239" w:rsidP="003265C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Gołaniecki Ośrodek Kultury</w:t>
            </w:r>
          </w:p>
          <w:p w:rsidR="00D97239" w:rsidRDefault="00D97239" w:rsidP="003265C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62-130 Gołańcz</w:t>
            </w:r>
          </w:p>
          <w:p w:rsidR="00D97239" w:rsidRDefault="00D97239" w:rsidP="003265C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ul. Doktora  Piotra Kowalika  1</w:t>
            </w:r>
          </w:p>
          <w:p w:rsidR="00D97239" w:rsidRDefault="00D97239" w:rsidP="003265C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tel. 512212743</w:t>
            </w:r>
          </w:p>
          <w:p w:rsidR="00D97239" w:rsidRDefault="00D97239" w:rsidP="003265C8">
            <w:pPr>
              <w:spacing w:line="276" w:lineRule="auto"/>
              <w:ind w:right="-1"/>
              <w:rPr>
                <w:sz w:val="28"/>
              </w:rPr>
            </w:pPr>
            <w:r>
              <w:rPr>
                <w:sz w:val="20"/>
              </w:rPr>
              <w:t>Lokal przystosowany do potrzeb wyborców niepełnosprawnych.</w:t>
            </w:r>
          </w:p>
        </w:tc>
      </w:tr>
    </w:tbl>
    <w:p w:rsidR="00D97239" w:rsidRDefault="00D97239" w:rsidP="00D97239">
      <w:pPr>
        <w:rPr>
          <w:b/>
          <w:sz w:val="28"/>
          <w:szCs w:val="28"/>
        </w:rPr>
      </w:pPr>
      <w:r>
        <w:rPr>
          <w:b/>
          <w:sz w:val="28"/>
          <w:szCs w:val="28"/>
        </w:rPr>
        <w:t>Lokal obwodowej komisji wyborczej otwarty będzie w dniu 13 stycznia 2013 r. roku w godzinach od  8°° do  22</w:t>
      </w:r>
      <w:r w:rsidRPr="004D198C">
        <w:rPr>
          <w:b/>
          <w:sz w:val="28"/>
          <w:szCs w:val="28"/>
        </w:rPr>
        <w:t>°°</w:t>
      </w:r>
      <w:r>
        <w:rPr>
          <w:b/>
          <w:sz w:val="28"/>
          <w:szCs w:val="28"/>
        </w:rPr>
        <w:t>.</w:t>
      </w:r>
    </w:p>
    <w:p w:rsidR="00D97239" w:rsidRDefault="00D97239" w:rsidP="00D9723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D97239" w:rsidRDefault="00D97239" w:rsidP="00D97239">
      <w:pPr>
        <w:rPr>
          <w:b/>
          <w:sz w:val="18"/>
          <w:szCs w:val="18"/>
        </w:rPr>
      </w:pPr>
    </w:p>
    <w:p w:rsidR="00D97239" w:rsidRDefault="00D97239" w:rsidP="00D97239">
      <w:pPr>
        <w:rPr>
          <w:b/>
          <w:sz w:val="18"/>
          <w:szCs w:val="18"/>
        </w:rPr>
      </w:pPr>
    </w:p>
    <w:p w:rsidR="00D97239" w:rsidRDefault="00D97239" w:rsidP="00D97239">
      <w:pPr>
        <w:rPr>
          <w:b/>
          <w:sz w:val="18"/>
          <w:szCs w:val="18"/>
        </w:rPr>
      </w:pPr>
    </w:p>
    <w:p w:rsidR="00D97239" w:rsidRDefault="00D97239" w:rsidP="00D97239">
      <w:pPr>
        <w:rPr>
          <w:b/>
          <w:sz w:val="22"/>
          <w:szCs w:val="22"/>
        </w:rPr>
      </w:pPr>
    </w:p>
    <w:p w:rsidR="00D97239" w:rsidRDefault="00D97239" w:rsidP="00D97239">
      <w:pPr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>Burmistrz Miasta i Gminy Gołańcz</w:t>
      </w:r>
    </w:p>
    <w:p w:rsidR="00D97239" w:rsidRDefault="00D97239" w:rsidP="00D97239">
      <w:pPr>
        <w:pStyle w:val="Tekstpodstawowy3"/>
        <w:spacing w:line="240" w:lineRule="auto"/>
        <w:ind w:left="6372" w:firstLine="70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</w:t>
      </w:r>
    </w:p>
    <w:p w:rsidR="00D97239" w:rsidRDefault="00D97239" w:rsidP="00D97239">
      <w:pPr>
        <w:pStyle w:val="Tekstpodstawowy3"/>
        <w:spacing w:line="240" w:lineRule="auto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/-/ </w:t>
      </w:r>
      <w:r>
        <w:rPr>
          <w:i/>
          <w:szCs w:val="22"/>
        </w:rPr>
        <w:t xml:space="preserve">Mieczysław Durski </w:t>
      </w:r>
    </w:p>
    <w:p w:rsidR="00D97239" w:rsidRDefault="00D97239" w:rsidP="00D97239">
      <w:pPr>
        <w:rPr>
          <w:sz w:val="28"/>
        </w:rPr>
      </w:pPr>
    </w:p>
    <w:p w:rsidR="00D97239" w:rsidRDefault="00D97239" w:rsidP="00D97239">
      <w:pPr>
        <w:rPr>
          <w:sz w:val="28"/>
        </w:rPr>
      </w:pPr>
    </w:p>
    <w:p w:rsidR="00D97239" w:rsidRDefault="00D97239" w:rsidP="00D97239">
      <w:pPr>
        <w:rPr>
          <w:i/>
        </w:rPr>
      </w:pPr>
      <w:r>
        <w:rPr>
          <w:b/>
          <w:sz w:val="44"/>
        </w:rPr>
        <w:t xml:space="preserve">                          </w:t>
      </w:r>
    </w:p>
    <w:p w:rsidR="00D97239" w:rsidRDefault="00D97239" w:rsidP="00D97239"/>
    <w:p w:rsidR="00A838C4" w:rsidRDefault="00A838C4"/>
    <w:sectPr w:rsidR="00A838C4" w:rsidSect="00A83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7239"/>
    <w:rsid w:val="00A838C4"/>
    <w:rsid w:val="00D9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7239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D97239"/>
    <w:pPr>
      <w:keepNext/>
      <w:ind w:right="-1"/>
      <w:jc w:val="center"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7239"/>
    <w:rPr>
      <w:rFonts w:ascii="Arial" w:eastAsia="Times New Roman" w:hAnsi="Arial" w:cs="Times New Roman"/>
      <w:b/>
      <w:sz w:val="4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9723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D97239"/>
    <w:pPr>
      <w:jc w:val="center"/>
    </w:pPr>
    <w:rPr>
      <w:rFonts w:ascii="Arial" w:hAnsi="Arial"/>
      <w:b/>
      <w:sz w:val="96"/>
      <w:szCs w:val="20"/>
    </w:rPr>
  </w:style>
  <w:style w:type="character" w:customStyle="1" w:styleId="TytuZnak">
    <w:name w:val="Tytuł Znak"/>
    <w:basedOn w:val="Domylnaczcionkaakapitu"/>
    <w:link w:val="Tytu"/>
    <w:rsid w:val="00D97239"/>
    <w:rPr>
      <w:rFonts w:ascii="Arial" w:eastAsia="Times New Roman" w:hAnsi="Arial" w:cs="Times New Roman"/>
      <w:b/>
      <w:sz w:val="9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97239"/>
    <w:pPr>
      <w:jc w:val="center"/>
    </w:pPr>
    <w:rPr>
      <w:rFonts w:ascii="Arial" w:hAnsi="Arial"/>
      <w:b/>
      <w:sz w:val="56"/>
      <w:szCs w:val="20"/>
    </w:rPr>
  </w:style>
  <w:style w:type="character" w:customStyle="1" w:styleId="PodtytuZnak">
    <w:name w:val="Podtytuł Znak"/>
    <w:basedOn w:val="Domylnaczcionkaakapitu"/>
    <w:link w:val="Podtytu"/>
    <w:rsid w:val="00D97239"/>
    <w:rPr>
      <w:rFonts w:ascii="Arial" w:eastAsia="Times New Roman" w:hAnsi="Arial" w:cs="Times New Roman"/>
      <w:b/>
      <w:sz w:val="5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97239"/>
    <w:pPr>
      <w:spacing w:line="360" w:lineRule="auto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97239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U-Wierzbicka</dc:creator>
  <cp:lastModifiedBy>U-Wierzbicka</cp:lastModifiedBy>
  <cp:revision>1</cp:revision>
  <dcterms:created xsi:type="dcterms:W3CDTF">2012-12-17T12:29:00Z</dcterms:created>
  <dcterms:modified xsi:type="dcterms:W3CDTF">2012-12-17T12:30:00Z</dcterms:modified>
</cp:coreProperties>
</file>