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77" w:rsidRDefault="00871A77" w:rsidP="00BE4061">
      <w:pPr>
        <w:autoSpaceDE w:val="0"/>
        <w:autoSpaceDN w:val="0"/>
        <w:adjustRightInd w:val="0"/>
        <w:spacing w:after="0" w:line="240" w:lineRule="auto"/>
        <w:rPr>
          <w:rFonts w:ascii="BookAntiqua" w:eastAsia="BookAntiqua" w:hAnsi="Arial" w:cs="BookAntiqua"/>
          <w:sz w:val="24"/>
          <w:szCs w:val="24"/>
        </w:rPr>
      </w:pPr>
    </w:p>
    <w:p w:rsidR="00871A77" w:rsidRDefault="00871A77" w:rsidP="00BE4061">
      <w:pPr>
        <w:autoSpaceDE w:val="0"/>
        <w:autoSpaceDN w:val="0"/>
        <w:adjustRightInd w:val="0"/>
        <w:spacing w:after="0" w:line="240" w:lineRule="auto"/>
        <w:rPr>
          <w:rFonts w:ascii="BookAntiqua" w:eastAsia="BookAntiqua" w:hAnsi="Arial" w:cs="BookAntiqua"/>
          <w:sz w:val="24"/>
          <w:szCs w:val="24"/>
        </w:rPr>
      </w:pPr>
    </w:p>
    <w:p w:rsidR="00871A77" w:rsidRPr="00BE4061" w:rsidRDefault="00871A77" w:rsidP="00BE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Antiqua" w:hAnsi="Times New Roman"/>
          <w:sz w:val="60"/>
          <w:szCs w:val="60"/>
        </w:rPr>
      </w:pPr>
      <w:r w:rsidRPr="00BE4061">
        <w:rPr>
          <w:rFonts w:ascii="Times New Roman" w:eastAsia="BookAntiqua" w:hAnsi="Times New Roman"/>
          <w:sz w:val="60"/>
          <w:szCs w:val="60"/>
        </w:rPr>
        <w:t>KOMUNIKAT</w:t>
      </w:r>
    </w:p>
    <w:p w:rsidR="00871A77" w:rsidRPr="00BE4061" w:rsidRDefault="00871A77" w:rsidP="00A4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sz w:val="28"/>
          <w:szCs w:val="28"/>
        </w:rPr>
      </w:pPr>
      <w:r>
        <w:rPr>
          <w:rFonts w:ascii="Times New Roman" w:eastAsia="BookAntiqua" w:hAnsi="Times New Roman"/>
          <w:sz w:val="28"/>
          <w:szCs w:val="28"/>
        </w:rPr>
        <w:t xml:space="preserve">Miejskiej </w:t>
      </w:r>
      <w:r w:rsidRPr="00BE4061">
        <w:rPr>
          <w:rFonts w:ascii="Times New Roman" w:eastAsia="BookAntiqua" w:hAnsi="Times New Roman"/>
          <w:sz w:val="28"/>
          <w:szCs w:val="28"/>
        </w:rPr>
        <w:t xml:space="preserve">Komisji Wyborczej w </w:t>
      </w:r>
      <w:r>
        <w:rPr>
          <w:rFonts w:ascii="Times New Roman" w:eastAsia="BookAntiqua" w:hAnsi="Times New Roman"/>
          <w:sz w:val="28"/>
          <w:szCs w:val="28"/>
        </w:rPr>
        <w:t xml:space="preserve">Gołańczy  </w:t>
      </w:r>
      <w:r w:rsidRPr="00BE4061">
        <w:rPr>
          <w:rFonts w:ascii="Times New Roman" w:eastAsia="BookAntiqua" w:hAnsi="Times New Roman"/>
          <w:sz w:val="28"/>
          <w:szCs w:val="28"/>
        </w:rPr>
        <w:t xml:space="preserve">z dnia </w:t>
      </w:r>
      <w:r>
        <w:rPr>
          <w:rFonts w:ascii="Times New Roman" w:eastAsia="BookAntiqua" w:hAnsi="Times New Roman"/>
          <w:sz w:val="28"/>
          <w:szCs w:val="28"/>
        </w:rPr>
        <w:t xml:space="preserve">13 grudnia </w:t>
      </w:r>
      <w:r w:rsidRPr="00BE4061">
        <w:rPr>
          <w:rFonts w:ascii="Times New Roman" w:eastAsia="BookAntiqua" w:hAnsi="Times New Roman"/>
          <w:sz w:val="28"/>
          <w:szCs w:val="28"/>
        </w:rPr>
        <w:t>2012 r.</w:t>
      </w:r>
    </w:p>
    <w:p w:rsidR="00871A77" w:rsidRPr="00BE4061" w:rsidRDefault="00871A77" w:rsidP="00A4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sz w:val="28"/>
          <w:szCs w:val="28"/>
        </w:rPr>
      </w:pPr>
      <w:r w:rsidRPr="00BE4061">
        <w:rPr>
          <w:rFonts w:ascii="Times New Roman" w:eastAsia="BookAntiqua" w:hAnsi="Times New Roman"/>
          <w:sz w:val="28"/>
          <w:szCs w:val="28"/>
        </w:rPr>
        <w:t>o zasadach losowania numerów dla list kandydatów na radnych</w:t>
      </w:r>
    </w:p>
    <w:p w:rsidR="00871A77" w:rsidRPr="00BE4061" w:rsidRDefault="00871A77" w:rsidP="00A4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sz w:val="28"/>
          <w:szCs w:val="28"/>
        </w:rPr>
      </w:pPr>
      <w:r w:rsidRPr="00BE4061">
        <w:rPr>
          <w:rFonts w:ascii="Times New Roman" w:eastAsia="BookAntiqua" w:hAnsi="Times New Roman"/>
          <w:sz w:val="28"/>
          <w:szCs w:val="28"/>
        </w:rPr>
        <w:t xml:space="preserve">w wyborach uzupełniających do Rady </w:t>
      </w:r>
      <w:r>
        <w:rPr>
          <w:rFonts w:ascii="Times New Roman" w:eastAsia="BookAntiqua" w:hAnsi="Times New Roman"/>
          <w:sz w:val="28"/>
          <w:szCs w:val="28"/>
        </w:rPr>
        <w:t xml:space="preserve">Miasta i </w:t>
      </w:r>
      <w:r w:rsidRPr="00BE4061">
        <w:rPr>
          <w:rFonts w:ascii="Times New Roman" w:eastAsia="BookAntiqua" w:hAnsi="Times New Roman"/>
          <w:sz w:val="28"/>
          <w:szCs w:val="28"/>
        </w:rPr>
        <w:t>Gminy</w:t>
      </w:r>
      <w:r>
        <w:rPr>
          <w:rFonts w:ascii="Times New Roman" w:eastAsia="BookAntiqua" w:hAnsi="Times New Roman"/>
          <w:sz w:val="28"/>
          <w:szCs w:val="28"/>
        </w:rPr>
        <w:t xml:space="preserve"> Gołańcz </w:t>
      </w:r>
      <w:r w:rsidRPr="00BE4061">
        <w:rPr>
          <w:rFonts w:ascii="Times New Roman" w:eastAsia="BookAntiqua" w:hAnsi="Times New Roman"/>
          <w:sz w:val="28"/>
          <w:szCs w:val="28"/>
        </w:rPr>
        <w:t>,</w:t>
      </w:r>
    </w:p>
    <w:p w:rsidR="00871A77" w:rsidRPr="00BE4061" w:rsidRDefault="00871A77" w:rsidP="00A4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sz w:val="28"/>
          <w:szCs w:val="28"/>
        </w:rPr>
      </w:pPr>
      <w:r w:rsidRPr="00BE4061">
        <w:rPr>
          <w:rFonts w:ascii="Times New Roman" w:eastAsia="BookAntiqua" w:hAnsi="Times New Roman"/>
          <w:sz w:val="28"/>
          <w:szCs w:val="28"/>
        </w:rPr>
        <w:t>zarządzonych na dzień</w:t>
      </w:r>
      <w:r>
        <w:rPr>
          <w:rFonts w:ascii="Times New Roman" w:eastAsia="BookAntiqua" w:hAnsi="Times New Roman"/>
          <w:sz w:val="28"/>
          <w:szCs w:val="28"/>
        </w:rPr>
        <w:t xml:space="preserve"> 13 stycznia 2013</w:t>
      </w:r>
      <w:r w:rsidRPr="00BE4061">
        <w:rPr>
          <w:rFonts w:ascii="Times New Roman" w:eastAsia="BookAntiqua" w:hAnsi="Times New Roman"/>
          <w:sz w:val="28"/>
          <w:szCs w:val="28"/>
        </w:rPr>
        <w:t xml:space="preserve"> r.</w:t>
      </w:r>
    </w:p>
    <w:p w:rsidR="00871A77" w:rsidRPr="00BE4061" w:rsidRDefault="00871A77" w:rsidP="00A4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061">
        <w:rPr>
          <w:rFonts w:ascii="Times New Roman" w:hAnsi="Times New Roman"/>
          <w:sz w:val="28"/>
          <w:szCs w:val="28"/>
        </w:rPr>
        <w:t>Na podstawie art. 64o ust. 7 ustawy z dnia 16 lipca 1998 r. – Ordynacja wyborcza do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061">
        <w:rPr>
          <w:rFonts w:ascii="Times New Roman" w:hAnsi="Times New Roman"/>
          <w:sz w:val="28"/>
          <w:szCs w:val="28"/>
        </w:rPr>
        <w:t>rad gmin, rad powiatów i sejmików województw (Dz. U. z 2010 r. Nr 176, poz. 1190 i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061">
        <w:rPr>
          <w:rFonts w:ascii="Times New Roman" w:hAnsi="Times New Roman"/>
          <w:sz w:val="28"/>
          <w:szCs w:val="28"/>
        </w:rPr>
        <w:t xml:space="preserve">z 2011 r. Nr 34, poz. 172) </w:t>
      </w:r>
      <w:r>
        <w:rPr>
          <w:rFonts w:ascii="Times New Roman" w:hAnsi="Times New Roman"/>
          <w:sz w:val="28"/>
          <w:szCs w:val="28"/>
        </w:rPr>
        <w:t xml:space="preserve">Miejska </w:t>
      </w:r>
      <w:r w:rsidRPr="00BE4061">
        <w:rPr>
          <w:rFonts w:ascii="Times New Roman" w:hAnsi="Times New Roman"/>
          <w:sz w:val="28"/>
          <w:szCs w:val="28"/>
        </w:rPr>
        <w:t>Komisja Wyborcza przyznaje, na podstawie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061">
        <w:rPr>
          <w:rFonts w:ascii="Times New Roman" w:hAnsi="Times New Roman"/>
          <w:sz w:val="28"/>
          <w:szCs w:val="28"/>
        </w:rPr>
        <w:t xml:space="preserve">rejestracji list kandydatów w wyborach uzupełniających do Rady </w:t>
      </w:r>
      <w:r>
        <w:rPr>
          <w:rFonts w:ascii="Times New Roman" w:hAnsi="Times New Roman"/>
          <w:sz w:val="28"/>
          <w:szCs w:val="28"/>
        </w:rPr>
        <w:t xml:space="preserve">Miasta i </w:t>
      </w:r>
      <w:r w:rsidRPr="00BE4061">
        <w:rPr>
          <w:rFonts w:ascii="Times New Roman" w:hAnsi="Times New Roman"/>
          <w:sz w:val="28"/>
          <w:szCs w:val="28"/>
        </w:rPr>
        <w:t>Gmi</w:t>
      </w:r>
      <w:r>
        <w:rPr>
          <w:rFonts w:ascii="Times New Roman" w:hAnsi="Times New Roman"/>
          <w:sz w:val="28"/>
          <w:szCs w:val="28"/>
        </w:rPr>
        <w:t xml:space="preserve">ny Gołańcz </w:t>
      </w:r>
      <w:r w:rsidRPr="00BE4061">
        <w:rPr>
          <w:rFonts w:ascii="Times New Roman" w:hAnsi="Times New Roman"/>
          <w:sz w:val="28"/>
          <w:szCs w:val="28"/>
        </w:rPr>
        <w:t>numery zarejestrowanym listom kandydatów komitetów wyborczych.</w:t>
      </w:r>
    </w:p>
    <w:p w:rsidR="00871A77" w:rsidRPr="00E644D4" w:rsidRDefault="00871A77" w:rsidP="00A4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644D4">
        <w:rPr>
          <w:rFonts w:ascii="Times New Roman" w:hAnsi="Times New Roman"/>
          <w:sz w:val="28"/>
          <w:szCs w:val="28"/>
          <w:u w:val="single"/>
        </w:rPr>
        <w:t>1. Termin i miejsce losowania:</w:t>
      </w:r>
    </w:p>
    <w:p w:rsidR="00871A77" w:rsidRPr="00BE4061" w:rsidRDefault="00871A77" w:rsidP="00A4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E4061">
        <w:rPr>
          <w:rFonts w:ascii="Times New Roman" w:hAnsi="Times New Roman"/>
          <w:b/>
          <w:bCs/>
          <w:sz w:val="28"/>
          <w:szCs w:val="28"/>
        </w:rPr>
        <w:t xml:space="preserve">W dniu </w:t>
      </w:r>
      <w:r>
        <w:rPr>
          <w:rFonts w:ascii="Times New Roman" w:hAnsi="Times New Roman"/>
          <w:b/>
          <w:bCs/>
          <w:sz w:val="28"/>
          <w:szCs w:val="28"/>
        </w:rPr>
        <w:t>18 grudnia 2012 r. o godz. 14</w:t>
      </w:r>
      <w:r w:rsidRPr="00BE4061">
        <w:rPr>
          <w:rFonts w:ascii="Times New Roman" w:hAnsi="Times New Roman"/>
          <w:b/>
          <w:bCs/>
          <w:sz w:val="28"/>
          <w:szCs w:val="28"/>
        </w:rPr>
        <w:t>.00</w:t>
      </w:r>
    </w:p>
    <w:p w:rsidR="00871A77" w:rsidRPr="00BE4061" w:rsidRDefault="00871A77" w:rsidP="00A4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E4061">
        <w:rPr>
          <w:rFonts w:ascii="Times New Roman" w:hAnsi="Times New Roman"/>
          <w:b/>
          <w:bCs/>
          <w:sz w:val="28"/>
          <w:szCs w:val="28"/>
        </w:rPr>
        <w:t>w Urz</w:t>
      </w:r>
      <w:r w:rsidRPr="00BE4061">
        <w:rPr>
          <w:rFonts w:ascii="Times New Roman" w:hAnsi="Times New Roman"/>
          <w:sz w:val="28"/>
          <w:szCs w:val="28"/>
        </w:rPr>
        <w:t>ę</w:t>
      </w:r>
      <w:r w:rsidRPr="00BE4061">
        <w:rPr>
          <w:rFonts w:ascii="Times New Roman" w:hAnsi="Times New Roman"/>
          <w:b/>
          <w:bCs/>
          <w:sz w:val="28"/>
          <w:szCs w:val="28"/>
        </w:rPr>
        <w:t xml:space="preserve">dzie </w:t>
      </w:r>
      <w:r>
        <w:rPr>
          <w:rFonts w:ascii="Times New Roman" w:hAnsi="Times New Roman"/>
          <w:b/>
          <w:bCs/>
          <w:sz w:val="28"/>
          <w:szCs w:val="28"/>
        </w:rPr>
        <w:t xml:space="preserve">Miasta i </w:t>
      </w:r>
      <w:r w:rsidRPr="00BE4061">
        <w:rPr>
          <w:rFonts w:ascii="Times New Roman" w:hAnsi="Times New Roman"/>
          <w:b/>
          <w:bCs/>
          <w:sz w:val="28"/>
          <w:szCs w:val="28"/>
        </w:rPr>
        <w:t xml:space="preserve">Gminy </w:t>
      </w:r>
      <w:r>
        <w:rPr>
          <w:rFonts w:ascii="Times New Roman" w:hAnsi="Times New Roman"/>
          <w:b/>
          <w:bCs/>
          <w:sz w:val="28"/>
          <w:szCs w:val="28"/>
        </w:rPr>
        <w:t>Gołańcz</w:t>
      </w:r>
      <w:r w:rsidRPr="00BE4061">
        <w:rPr>
          <w:rFonts w:ascii="Times New Roman" w:hAnsi="Times New Roman"/>
          <w:b/>
          <w:bCs/>
          <w:sz w:val="28"/>
          <w:szCs w:val="28"/>
        </w:rPr>
        <w:t>, ul.</w:t>
      </w:r>
      <w:r>
        <w:rPr>
          <w:rFonts w:ascii="Times New Roman" w:hAnsi="Times New Roman"/>
          <w:b/>
          <w:bCs/>
          <w:sz w:val="28"/>
          <w:szCs w:val="28"/>
        </w:rPr>
        <w:t xml:space="preserve"> dr. P. Kowalika 2</w:t>
      </w:r>
      <w:r w:rsidRPr="00BE4061">
        <w:rPr>
          <w:rFonts w:ascii="Times New Roman" w:hAnsi="Times New Roman"/>
          <w:b/>
          <w:bCs/>
          <w:sz w:val="28"/>
          <w:szCs w:val="28"/>
        </w:rPr>
        <w:t>, (</w:t>
      </w:r>
      <w:r>
        <w:rPr>
          <w:rFonts w:ascii="Times New Roman" w:hAnsi="Times New Roman"/>
          <w:b/>
          <w:bCs/>
          <w:sz w:val="28"/>
          <w:szCs w:val="28"/>
        </w:rPr>
        <w:t>sala sesyjna, pok. 4</w:t>
      </w:r>
      <w:r w:rsidRPr="00BE4061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4061">
        <w:rPr>
          <w:rFonts w:ascii="Times New Roman" w:hAnsi="Times New Roman"/>
          <w:b/>
          <w:bCs/>
          <w:sz w:val="28"/>
          <w:szCs w:val="28"/>
        </w:rPr>
        <w:t>zostan</w:t>
      </w:r>
      <w:r w:rsidRPr="00BE4061">
        <w:rPr>
          <w:rFonts w:ascii="Times New Roman" w:hAnsi="Times New Roman"/>
          <w:sz w:val="28"/>
          <w:szCs w:val="28"/>
        </w:rPr>
        <w:t xml:space="preserve">ą </w:t>
      </w:r>
      <w:r w:rsidRPr="00BE4061">
        <w:rPr>
          <w:rFonts w:ascii="Times New Roman" w:hAnsi="Times New Roman"/>
          <w:b/>
          <w:bCs/>
          <w:sz w:val="28"/>
          <w:szCs w:val="28"/>
        </w:rPr>
        <w:t>przyznane w drodze losowania numery zarejestrowanym listom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4061">
        <w:rPr>
          <w:rFonts w:ascii="Times New Roman" w:hAnsi="Times New Roman"/>
          <w:b/>
          <w:bCs/>
          <w:sz w:val="28"/>
          <w:szCs w:val="28"/>
        </w:rPr>
        <w:t>kandydatów w wyborach uzupełniaj</w:t>
      </w:r>
      <w:r w:rsidRPr="00BE4061">
        <w:rPr>
          <w:rFonts w:ascii="Times New Roman" w:hAnsi="Times New Roman"/>
          <w:sz w:val="28"/>
          <w:szCs w:val="28"/>
        </w:rPr>
        <w:t>ą</w:t>
      </w:r>
      <w:r w:rsidRPr="00BE4061">
        <w:rPr>
          <w:rFonts w:ascii="Times New Roman" w:hAnsi="Times New Roman"/>
          <w:b/>
          <w:bCs/>
          <w:sz w:val="28"/>
          <w:szCs w:val="28"/>
        </w:rPr>
        <w:t xml:space="preserve">cych do Rady </w:t>
      </w:r>
      <w:r>
        <w:rPr>
          <w:rFonts w:ascii="Times New Roman" w:hAnsi="Times New Roman"/>
          <w:b/>
          <w:bCs/>
          <w:sz w:val="28"/>
          <w:szCs w:val="28"/>
        </w:rPr>
        <w:t xml:space="preserve">Miasta i </w:t>
      </w:r>
      <w:r w:rsidRPr="00BE4061">
        <w:rPr>
          <w:rFonts w:ascii="Times New Roman" w:hAnsi="Times New Roman"/>
          <w:b/>
          <w:bCs/>
          <w:sz w:val="28"/>
          <w:szCs w:val="28"/>
        </w:rPr>
        <w:t>Gminy</w:t>
      </w:r>
      <w:r>
        <w:rPr>
          <w:rFonts w:ascii="Times New Roman" w:hAnsi="Times New Roman"/>
          <w:b/>
          <w:bCs/>
          <w:sz w:val="28"/>
          <w:szCs w:val="28"/>
        </w:rPr>
        <w:t xml:space="preserve"> Gołańcz</w:t>
      </w:r>
      <w:r w:rsidRPr="00BE4061">
        <w:rPr>
          <w:rFonts w:ascii="Times New Roman" w:hAnsi="Times New Roman"/>
          <w:b/>
          <w:bCs/>
          <w:sz w:val="28"/>
          <w:szCs w:val="28"/>
        </w:rPr>
        <w:t>.</w:t>
      </w:r>
    </w:p>
    <w:p w:rsidR="00871A77" w:rsidRPr="00BE4061" w:rsidRDefault="00871A77" w:rsidP="00A4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061">
        <w:rPr>
          <w:rFonts w:ascii="Times New Roman" w:hAnsi="Times New Roman"/>
          <w:sz w:val="28"/>
          <w:szCs w:val="28"/>
        </w:rPr>
        <w:t>2. Tryb przeprowadzenia losowania:</w:t>
      </w:r>
    </w:p>
    <w:p w:rsidR="00871A77" w:rsidRPr="00BE4061" w:rsidRDefault="00871A77" w:rsidP="00A4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A77" w:rsidRPr="00BE4061" w:rsidRDefault="00871A77" w:rsidP="00A4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Pr="00BE4061">
        <w:rPr>
          <w:rFonts w:ascii="Times New Roman" w:hAnsi="Times New Roman"/>
          <w:sz w:val="28"/>
          <w:szCs w:val="28"/>
        </w:rPr>
        <w:t>) W jednym pojemniku zostaną umieszczone koperty z numerami, w drugim koperty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061">
        <w:rPr>
          <w:rFonts w:ascii="Times New Roman" w:hAnsi="Times New Roman"/>
          <w:sz w:val="28"/>
          <w:szCs w:val="28"/>
        </w:rPr>
        <w:t>z nazwami komitetów.</w:t>
      </w:r>
    </w:p>
    <w:p w:rsidR="00871A77" w:rsidRPr="00BE4061" w:rsidRDefault="00871A77" w:rsidP="00A4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Pr="00BE4061">
        <w:rPr>
          <w:rFonts w:ascii="Times New Roman" w:hAnsi="Times New Roman"/>
          <w:sz w:val="28"/>
          <w:szCs w:val="28"/>
        </w:rPr>
        <w:t>) Osoba wyznaczona ze składu komisji dokona losowania numeru listy, a następnie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061">
        <w:rPr>
          <w:rFonts w:ascii="Times New Roman" w:hAnsi="Times New Roman"/>
          <w:sz w:val="28"/>
          <w:szCs w:val="28"/>
        </w:rPr>
        <w:t>nazwy komitetu, którego listy będą oznaczone wylosowanym numerem.</w:t>
      </w:r>
    </w:p>
    <w:p w:rsidR="00871A77" w:rsidRPr="00BE4061" w:rsidRDefault="00871A77" w:rsidP="00A4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Pr="00BE4061">
        <w:rPr>
          <w:rFonts w:ascii="Times New Roman" w:hAnsi="Times New Roman"/>
          <w:sz w:val="28"/>
          <w:szCs w:val="28"/>
        </w:rPr>
        <w:t>) Wylosowany numer i nazwa komitetu zostaną odczytane, a wyjęte kartki z</w:t>
      </w:r>
    </w:p>
    <w:p w:rsidR="00871A77" w:rsidRPr="00BE4061" w:rsidRDefault="00871A77" w:rsidP="00A4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061">
        <w:rPr>
          <w:rFonts w:ascii="Times New Roman" w:hAnsi="Times New Roman"/>
          <w:sz w:val="28"/>
          <w:szCs w:val="28"/>
        </w:rPr>
        <w:t>numerem i nazwą komitetu zszyte i stanowić będą dokumentację losowania.</w:t>
      </w:r>
    </w:p>
    <w:p w:rsidR="00871A77" w:rsidRPr="00BE4061" w:rsidRDefault="00871A77" w:rsidP="00A4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Pr="00BE4061">
        <w:rPr>
          <w:rFonts w:ascii="Times New Roman" w:hAnsi="Times New Roman"/>
          <w:sz w:val="28"/>
          <w:szCs w:val="28"/>
        </w:rPr>
        <w:t>) Z przeprowadzonego losowania sporządzony zostanie protokół.</w:t>
      </w:r>
    </w:p>
    <w:p w:rsidR="00871A77" w:rsidRDefault="00871A77" w:rsidP="00BE4061">
      <w:pPr>
        <w:rPr>
          <w:rFonts w:ascii="Times New Roman" w:eastAsia="BookAntiqua" w:hAnsi="Times New Roman"/>
          <w:sz w:val="28"/>
          <w:szCs w:val="28"/>
        </w:rPr>
      </w:pPr>
    </w:p>
    <w:p w:rsidR="00871A77" w:rsidRDefault="00871A77" w:rsidP="00E644D4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32"/>
          <w:szCs w:val="32"/>
        </w:rPr>
      </w:pPr>
      <w:r>
        <w:rPr>
          <w:rFonts w:ascii="Times New Roman" w:eastAsia="BookAntiqua" w:hAnsi="Times New Roman"/>
          <w:sz w:val="32"/>
          <w:szCs w:val="32"/>
        </w:rPr>
        <w:t xml:space="preserve">                                                                          </w:t>
      </w:r>
    </w:p>
    <w:p w:rsidR="00871A77" w:rsidRPr="00E644D4" w:rsidRDefault="00871A77" w:rsidP="00E644D4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8"/>
          <w:szCs w:val="28"/>
        </w:rPr>
      </w:pPr>
      <w:r w:rsidRPr="00E644D4">
        <w:rPr>
          <w:rFonts w:ascii="Times New Roman" w:eastAsia="BookAntiqua" w:hAnsi="Times New Roman"/>
          <w:sz w:val="28"/>
          <w:szCs w:val="28"/>
        </w:rPr>
        <w:t xml:space="preserve">                                                                           Przewodnicząca</w:t>
      </w:r>
    </w:p>
    <w:p w:rsidR="00871A77" w:rsidRPr="00E644D4" w:rsidRDefault="00871A77" w:rsidP="00E644D4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8"/>
          <w:szCs w:val="28"/>
        </w:rPr>
      </w:pPr>
      <w:r>
        <w:rPr>
          <w:rFonts w:ascii="Times New Roman" w:eastAsia="BookAntiqua" w:hAnsi="Times New Roman"/>
          <w:sz w:val="28"/>
          <w:szCs w:val="28"/>
        </w:rPr>
        <w:t xml:space="preserve">                                                                     </w:t>
      </w:r>
      <w:r w:rsidRPr="00E644D4">
        <w:rPr>
          <w:rFonts w:ascii="Times New Roman" w:eastAsia="BookAntiqua" w:hAnsi="Times New Roman"/>
          <w:sz w:val="28"/>
          <w:szCs w:val="28"/>
        </w:rPr>
        <w:t>Miejskiej  Komisji Wyborczej</w:t>
      </w:r>
    </w:p>
    <w:p w:rsidR="00871A77" w:rsidRPr="00E644D4" w:rsidRDefault="00871A77" w:rsidP="00E644D4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8"/>
          <w:szCs w:val="28"/>
        </w:rPr>
      </w:pPr>
    </w:p>
    <w:p w:rsidR="00871A77" w:rsidRPr="00E644D4" w:rsidRDefault="00871A77" w:rsidP="00E644D4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8"/>
          <w:szCs w:val="28"/>
        </w:rPr>
      </w:pPr>
      <w:r w:rsidRPr="00E644D4">
        <w:rPr>
          <w:rFonts w:ascii="Times New Roman" w:eastAsia="BookAntiqua" w:hAnsi="Times New Roman"/>
          <w:sz w:val="28"/>
          <w:szCs w:val="28"/>
        </w:rPr>
        <w:t xml:space="preserve">                                                                      /-/ Małgorzata Lempka</w:t>
      </w:r>
    </w:p>
    <w:p w:rsidR="00871A77" w:rsidRPr="00BE4061" w:rsidRDefault="00871A77" w:rsidP="00BE4061">
      <w:pPr>
        <w:rPr>
          <w:rFonts w:ascii="Times New Roman" w:hAnsi="Times New Roman"/>
          <w:sz w:val="28"/>
          <w:szCs w:val="28"/>
        </w:rPr>
      </w:pPr>
    </w:p>
    <w:sectPr w:rsidR="00871A77" w:rsidRPr="00BE4061" w:rsidSect="009B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061"/>
    <w:rsid w:val="00871A77"/>
    <w:rsid w:val="009B62C6"/>
    <w:rsid w:val="00A4021A"/>
    <w:rsid w:val="00BE4061"/>
    <w:rsid w:val="00C129E4"/>
    <w:rsid w:val="00E644D4"/>
    <w:rsid w:val="00F1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253</Words>
  <Characters>1518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U-Wierzbicka</dc:creator>
  <cp:keywords/>
  <dc:description/>
  <cp:lastModifiedBy>Krzysztof</cp:lastModifiedBy>
  <cp:revision>2</cp:revision>
  <dcterms:created xsi:type="dcterms:W3CDTF">2012-12-17T13:59:00Z</dcterms:created>
  <dcterms:modified xsi:type="dcterms:W3CDTF">2012-12-17T13:59:00Z</dcterms:modified>
</cp:coreProperties>
</file>