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82188" w14:textId="77777777" w:rsidR="000859FE" w:rsidRPr="004C4618" w:rsidRDefault="000859FE" w:rsidP="004C4618">
      <w:pPr>
        <w:pStyle w:val="Tekstpodstawowy"/>
        <w:spacing w:before="0" w:line="360" w:lineRule="auto"/>
        <w:ind w:left="0" w:firstLine="0"/>
        <w:jc w:val="left"/>
      </w:pPr>
    </w:p>
    <w:p w14:paraId="4ADB2E48" w14:textId="77777777" w:rsidR="000859FE" w:rsidRPr="004C4618" w:rsidRDefault="000859FE" w:rsidP="004C4618">
      <w:pPr>
        <w:pStyle w:val="Tekstpodstawowy"/>
        <w:spacing w:before="0" w:line="360" w:lineRule="auto"/>
        <w:ind w:left="0" w:firstLine="0"/>
        <w:jc w:val="left"/>
      </w:pPr>
    </w:p>
    <w:p w14:paraId="558B4BC2" w14:textId="0F391EFD" w:rsidR="000859FE" w:rsidRPr="004C4618" w:rsidRDefault="002C7FC5" w:rsidP="004C4618">
      <w:pPr>
        <w:spacing w:line="360" w:lineRule="auto"/>
        <w:jc w:val="center"/>
        <w:rPr>
          <w:b/>
          <w:sz w:val="24"/>
          <w:szCs w:val="24"/>
        </w:rPr>
      </w:pPr>
      <w:r w:rsidRPr="004C4618">
        <w:rPr>
          <w:b/>
          <w:sz w:val="24"/>
          <w:szCs w:val="24"/>
        </w:rPr>
        <w:t>ZARZĄDZENIE</w:t>
      </w:r>
      <w:r w:rsidRPr="004C4618">
        <w:rPr>
          <w:b/>
          <w:spacing w:val="-1"/>
          <w:sz w:val="24"/>
          <w:szCs w:val="24"/>
        </w:rPr>
        <w:t xml:space="preserve"> </w:t>
      </w:r>
      <w:r w:rsidR="00D92400">
        <w:rPr>
          <w:b/>
          <w:spacing w:val="-1"/>
          <w:sz w:val="24"/>
          <w:szCs w:val="24"/>
        </w:rPr>
        <w:t>e</w:t>
      </w:r>
      <w:r w:rsidRPr="004C4618">
        <w:rPr>
          <w:b/>
          <w:sz w:val="24"/>
          <w:szCs w:val="24"/>
        </w:rPr>
        <w:t xml:space="preserve">NR </w:t>
      </w:r>
      <w:r w:rsidR="00F67BFD">
        <w:rPr>
          <w:b/>
          <w:spacing w:val="-2"/>
          <w:sz w:val="24"/>
          <w:szCs w:val="24"/>
        </w:rPr>
        <w:t>OA 0050.154.2024</w:t>
      </w:r>
    </w:p>
    <w:p w14:paraId="5BE635E1" w14:textId="223935C1" w:rsidR="000859FE" w:rsidRPr="004C4618" w:rsidRDefault="00B275DF" w:rsidP="004C461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BURMISTRZA</w:t>
      </w:r>
      <w:r w:rsidR="002C7FC5" w:rsidRPr="004C4618">
        <w:rPr>
          <w:b/>
          <w:spacing w:val="-7"/>
          <w:sz w:val="24"/>
          <w:szCs w:val="24"/>
        </w:rPr>
        <w:t xml:space="preserve"> </w:t>
      </w:r>
      <w:r w:rsidR="002C7FC5" w:rsidRPr="004C4618">
        <w:rPr>
          <w:b/>
          <w:sz w:val="24"/>
          <w:szCs w:val="24"/>
        </w:rPr>
        <w:t>MIASTA</w:t>
      </w:r>
      <w:r w:rsidR="002C7FC5" w:rsidRPr="004C4618"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 GMINY GOŁAŃCZ</w:t>
      </w:r>
    </w:p>
    <w:p w14:paraId="29ADE1DD" w14:textId="706B1D2E" w:rsidR="000859FE" w:rsidRPr="004C4618" w:rsidRDefault="002C7FC5" w:rsidP="004C4618">
      <w:pPr>
        <w:pStyle w:val="Tekstpodstawowy"/>
        <w:tabs>
          <w:tab w:val="left" w:leader="dot" w:pos="2107"/>
        </w:tabs>
        <w:spacing w:before="0" w:line="360" w:lineRule="auto"/>
        <w:ind w:left="0" w:firstLine="0"/>
        <w:jc w:val="center"/>
      </w:pPr>
      <w:r w:rsidRPr="004C4618">
        <w:t xml:space="preserve">z </w:t>
      </w:r>
      <w:r w:rsidRPr="004C4618">
        <w:rPr>
          <w:spacing w:val="-4"/>
        </w:rPr>
        <w:t>dnia</w:t>
      </w:r>
      <w:r w:rsidR="00F67BFD">
        <w:t xml:space="preserve"> 18 grudnia </w:t>
      </w:r>
      <w:r w:rsidRPr="004C4618">
        <w:t>2024</w:t>
      </w:r>
      <w:r w:rsidRPr="004C4618">
        <w:rPr>
          <w:spacing w:val="-5"/>
        </w:rPr>
        <w:t xml:space="preserve"> r.</w:t>
      </w:r>
    </w:p>
    <w:p w14:paraId="0EBEAF0F" w14:textId="77777777" w:rsidR="000859FE" w:rsidRPr="004C4618" w:rsidRDefault="000859FE" w:rsidP="004C4618">
      <w:pPr>
        <w:pStyle w:val="Tekstpodstawowy"/>
        <w:spacing w:before="0" w:line="360" w:lineRule="auto"/>
        <w:ind w:left="0" w:firstLine="0"/>
        <w:jc w:val="left"/>
      </w:pPr>
    </w:p>
    <w:p w14:paraId="444E88C6" w14:textId="334DFD01" w:rsidR="000859FE" w:rsidRPr="004C4618" w:rsidRDefault="002C7FC5" w:rsidP="004C4618">
      <w:pPr>
        <w:spacing w:line="360" w:lineRule="auto"/>
        <w:jc w:val="center"/>
        <w:rPr>
          <w:b/>
          <w:sz w:val="24"/>
          <w:szCs w:val="24"/>
        </w:rPr>
      </w:pPr>
      <w:r w:rsidRPr="004C4618">
        <w:rPr>
          <w:b/>
          <w:sz w:val="24"/>
          <w:szCs w:val="24"/>
        </w:rPr>
        <w:t>w</w:t>
      </w:r>
      <w:r w:rsidRPr="004C4618">
        <w:rPr>
          <w:b/>
          <w:spacing w:val="-3"/>
          <w:sz w:val="24"/>
          <w:szCs w:val="24"/>
        </w:rPr>
        <w:t xml:space="preserve"> </w:t>
      </w:r>
      <w:r w:rsidRPr="004C4618">
        <w:rPr>
          <w:b/>
          <w:sz w:val="24"/>
          <w:szCs w:val="24"/>
        </w:rPr>
        <w:t>sprawie</w:t>
      </w:r>
      <w:r w:rsidRPr="004C4618">
        <w:rPr>
          <w:b/>
          <w:spacing w:val="-2"/>
          <w:sz w:val="24"/>
          <w:szCs w:val="24"/>
        </w:rPr>
        <w:t xml:space="preserve"> </w:t>
      </w:r>
      <w:r w:rsidRPr="004C4618">
        <w:rPr>
          <w:b/>
          <w:sz w:val="24"/>
          <w:szCs w:val="24"/>
        </w:rPr>
        <w:t>ustalenia</w:t>
      </w:r>
      <w:r w:rsidRPr="004C4618">
        <w:rPr>
          <w:b/>
          <w:spacing w:val="-3"/>
          <w:sz w:val="24"/>
          <w:szCs w:val="24"/>
        </w:rPr>
        <w:t xml:space="preserve"> </w:t>
      </w:r>
      <w:r w:rsidR="00173F0D" w:rsidRPr="004C4618">
        <w:rPr>
          <w:b/>
          <w:sz w:val="24"/>
          <w:szCs w:val="24"/>
        </w:rPr>
        <w:t xml:space="preserve">zewnętrznej </w:t>
      </w:r>
      <w:r w:rsidRPr="004C4618">
        <w:rPr>
          <w:b/>
          <w:sz w:val="24"/>
          <w:szCs w:val="24"/>
        </w:rPr>
        <w:t>procedury</w:t>
      </w:r>
      <w:r w:rsidRPr="004C4618">
        <w:rPr>
          <w:b/>
          <w:spacing w:val="-3"/>
          <w:sz w:val="24"/>
          <w:szCs w:val="24"/>
        </w:rPr>
        <w:t xml:space="preserve"> </w:t>
      </w:r>
      <w:r w:rsidRPr="004C4618">
        <w:rPr>
          <w:b/>
          <w:sz w:val="24"/>
          <w:szCs w:val="24"/>
        </w:rPr>
        <w:t>dokonywania</w:t>
      </w:r>
      <w:r w:rsidRPr="004C4618">
        <w:rPr>
          <w:b/>
          <w:spacing w:val="-2"/>
          <w:sz w:val="24"/>
          <w:szCs w:val="24"/>
        </w:rPr>
        <w:t xml:space="preserve"> </w:t>
      </w:r>
      <w:r w:rsidRPr="004C4618">
        <w:rPr>
          <w:b/>
          <w:sz w:val="24"/>
          <w:szCs w:val="24"/>
        </w:rPr>
        <w:t>zgłoszeń</w:t>
      </w:r>
      <w:r w:rsidRPr="004C4618">
        <w:rPr>
          <w:b/>
          <w:spacing w:val="-2"/>
          <w:sz w:val="24"/>
          <w:szCs w:val="24"/>
        </w:rPr>
        <w:t xml:space="preserve"> naruszeń</w:t>
      </w:r>
    </w:p>
    <w:p w14:paraId="13E1E1DC" w14:textId="24BDBF06" w:rsidR="000859FE" w:rsidRPr="004C4618" w:rsidRDefault="002C7FC5" w:rsidP="004C4618">
      <w:pPr>
        <w:spacing w:line="360" w:lineRule="auto"/>
        <w:jc w:val="center"/>
        <w:rPr>
          <w:b/>
          <w:sz w:val="24"/>
          <w:szCs w:val="24"/>
        </w:rPr>
      </w:pPr>
      <w:r w:rsidRPr="004C4618">
        <w:rPr>
          <w:b/>
          <w:sz w:val="24"/>
          <w:szCs w:val="24"/>
        </w:rPr>
        <w:t>prawa</w:t>
      </w:r>
      <w:r w:rsidRPr="004C4618">
        <w:rPr>
          <w:b/>
          <w:spacing w:val="-6"/>
          <w:sz w:val="24"/>
          <w:szCs w:val="24"/>
        </w:rPr>
        <w:t xml:space="preserve"> </w:t>
      </w:r>
      <w:r w:rsidRPr="004C4618">
        <w:rPr>
          <w:b/>
          <w:sz w:val="24"/>
          <w:szCs w:val="24"/>
        </w:rPr>
        <w:t>i</w:t>
      </w:r>
      <w:r w:rsidRPr="004C4618">
        <w:rPr>
          <w:b/>
          <w:spacing w:val="-3"/>
          <w:sz w:val="24"/>
          <w:szCs w:val="24"/>
        </w:rPr>
        <w:t xml:space="preserve"> </w:t>
      </w:r>
      <w:r w:rsidRPr="004C4618">
        <w:rPr>
          <w:b/>
          <w:sz w:val="24"/>
          <w:szCs w:val="24"/>
        </w:rPr>
        <w:t>podejmowania</w:t>
      </w:r>
      <w:r w:rsidRPr="004C4618">
        <w:rPr>
          <w:b/>
          <w:spacing w:val="-3"/>
          <w:sz w:val="24"/>
          <w:szCs w:val="24"/>
        </w:rPr>
        <w:t xml:space="preserve"> </w:t>
      </w:r>
      <w:r w:rsidRPr="004C4618">
        <w:rPr>
          <w:b/>
          <w:sz w:val="24"/>
          <w:szCs w:val="24"/>
        </w:rPr>
        <w:t>działań</w:t>
      </w:r>
      <w:r w:rsidRPr="004C4618">
        <w:rPr>
          <w:b/>
          <w:spacing w:val="-4"/>
          <w:sz w:val="24"/>
          <w:szCs w:val="24"/>
        </w:rPr>
        <w:t xml:space="preserve"> </w:t>
      </w:r>
      <w:r w:rsidRPr="004C4618">
        <w:rPr>
          <w:b/>
          <w:sz w:val="24"/>
          <w:szCs w:val="24"/>
        </w:rPr>
        <w:t>następczych</w:t>
      </w:r>
      <w:r w:rsidRPr="004C4618">
        <w:rPr>
          <w:b/>
          <w:spacing w:val="-4"/>
          <w:sz w:val="24"/>
          <w:szCs w:val="24"/>
        </w:rPr>
        <w:t xml:space="preserve"> </w:t>
      </w:r>
      <w:r w:rsidRPr="004C4618">
        <w:rPr>
          <w:b/>
          <w:sz w:val="24"/>
          <w:szCs w:val="24"/>
        </w:rPr>
        <w:t>w</w:t>
      </w:r>
      <w:r w:rsidRPr="004C4618">
        <w:rPr>
          <w:b/>
          <w:spacing w:val="-4"/>
          <w:sz w:val="24"/>
          <w:szCs w:val="24"/>
        </w:rPr>
        <w:t xml:space="preserve"> </w:t>
      </w:r>
      <w:r w:rsidRPr="004C4618">
        <w:rPr>
          <w:b/>
          <w:sz w:val="24"/>
          <w:szCs w:val="24"/>
        </w:rPr>
        <w:t>Urzędzie</w:t>
      </w:r>
      <w:r w:rsidRPr="004C4618">
        <w:rPr>
          <w:b/>
          <w:spacing w:val="-3"/>
          <w:sz w:val="24"/>
          <w:szCs w:val="24"/>
        </w:rPr>
        <w:t xml:space="preserve"> </w:t>
      </w:r>
      <w:r w:rsidRPr="004C4618">
        <w:rPr>
          <w:b/>
          <w:sz w:val="24"/>
          <w:szCs w:val="24"/>
        </w:rPr>
        <w:t>Miasta</w:t>
      </w:r>
      <w:r w:rsidRPr="004C4618">
        <w:rPr>
          <w:b/>
          <w:spacing w:val="-3"/>
          <w:sz w:val="24"/>
          <w:szCs w:val="24"/>
        </w:rPr>
        <w:t xml:space="preserve"> </w:t>
      </w:r>
      <w:r w:rsidR="00DF51A3">
        <w:rPr>
          <w:b/>
          <w:spacing w:val="-2"/>
          <w:sz w:val="24"/>
          <w:szCs w:val="24"/>
        </w:rPr>
        <w:t>i Gminy Gołańcz</w:t>
      </w:r>
    </w:p>
    <w:p w14:paraId="5BA264CD" w14:textId="77777777" w:rsidR="000859FE" w:rsidRPr="004C4618" w:rsidRDefault="000859FE" w:rsidP="004C4618">
      <w:pPr>
        <w:pStyle w:val="Tekstpodstawowy"/>
        <w:spacing w:before="0" w:line="360" w:lineRule="auto"/>
        <w:ind w:left="0" w:firstLine="0"/>
        <w:jc w:val="left"/>
        <w:rPr>
          <w:b/>
        </w:rPr>
      </w:pPr>
    </w:p>
    <w:p w14:paraId="0001E8F0" w14:textId="5857E0E8" w:rsidR="000859FE" w:rsidRDefault="002C7FC5" w:rsidP="004C4618">
      <w:pPr>
        <w:pStyle w:val="Tekstpodstawowy"/>
        <w:tabs>
          <w:tab w:val="left" w:pos="973"/>
          <w:tab w:val="left" w:pos="2263"/>
          <w:tab w:val="left" w:pos="3152"/>
          <w:tab w:val="left" w:pos="3882"/>
          <w:tab w:val="left" w:pos="4838"/>
          <w:tab w:val="left" w:pos="5688"/>
          <w:tab w:val="left" w:pos="7111"/>
          <w:tab w:val="left" w:pos="8067"/>
        </w:tabs>
        <w:spacing w:before="0" w:line="360" w:lineRule="auto"/>
        <w:ind w:right="115"/>
        <w:jc w:val="left"/>
      </w:pPr>
      <w:r w:rsidRPr="004C4618">
        <w:rPr>
          <w:spacing w:val="-6"/>
        </w:rPr>
        <w:t>Na</w:t>
      </w:r>
      <w:r w:rsidRPr="004C4618">
        <w:tab/>
      </w:r>
      <w:r w:rsidRPr="004C4618">
        <w:rPr>
          <w:spacing w:val="-2"/>
        </w:rPr>
        <w:t>podstawie</w:t>
      </w:r>
      <w:r w:rsidRPr="004C4618">
        <w:tab/>
        <w:t xml:space="preserve">art. </w:t>
      </w:r>
      <w:r w:rsidR="00173F0D" w:rsidRPr="004C4618">
        <w:t xml:space="preserve">33  </w:t>
      </w:r>
      <w:r w:rsidRPr="004C4618">
        <w:rPr>
          <w:spacing w:val="-2"/>
        </w:rPr>
        <w:t>ustawy</w:t>
      </w:r>
      <w:r w:rsidRPr="004C4618">
        <w:tab/>
        <w:t>z dnia</w:t>
      </w:r>
      <w:r w:rsidR="00173F0D" w:rsidRPr="004C4618">
        <w:t xml:space="preserve"> </w:t>
      </w:r>
      <w:r w:rsidRPr="004C4618">
        <w:t>14 czerwca</w:t>
      </w:r>
      <w:r w:rsidR="00173F0D" w:rsidRPr="004C4618">
        <w:t xml:space="preserve"> </w:t>
      </w:r>
      <w:r w:rsidRPr="004C4618">
        <w:t>2024 r.</w:t>
      </w:r>
      <w:r w:rsidR="00173F0D" w:rsidRPr="004C4618">
        <w:t xml:space="preserve"> </w:t>
      </w:r>
      <w:r w:rsidRPr="004C4618">
        <w:t>o</w:t>
      </w:r>
      <w:r w:rsidRPr="004C4618">
        <w:rPr>
          <w:spacing w:val="-17"/>
        </w:rPr>
        <w:t xml:space="preserve"> </w:t>
      </w:r>
      <w:r w:rsidRPr="004C4618">
        <w:t>ochronie sygnalistów (Dz.U. poz. 928) zarządzam, co następuje:</w:t>
      </w:r>
    </w:p>
    <w:p w14:paraId="593BA7B5" w14:textId="77777777" w:rsidR="004C4618" w:rsidRPr="004C4618" w:rsidRDefault="004C4618" w:rsidP="004C4618">
      <w:pPr>
        <w:pStyle w:val="Tekstpodstawowy"/>
        <w:tabs>
          <w:tab w:val="left" w:pos="973"/>
          <w:tab w:val="left" w:pos="2263"/>
          <w:tab w:val="left" w:pos="3152"/>
          <w:tab w:val="left" w:pos="3882"/>
          <w:tab w:val="left" w:pos="4838"/>
          <w:tab w:val="left" w:pos="5688"/>
          <w:tab w:val="left" w:pos="7111"/>
          <w:tab w:val="left" w:pos="8067"/>
        </w:tabs>
        <w:spacing w:before="0" w:line="360" w:lineRule="auto"/>
        <w:ind w:right="115"/>
        <w:jc w:val="left"/>
      </w:pPr>
    </w:p>
    <w:p w14:paraId="37ABEBDD" w14:textId="60C0E334" w:rsidR="000859FE" w:rsidRPr="004C4618" w:rsidRDefault="002C7FC5" w:rsidP="00B275DF">
      <w:pPr>
        <w:pStyle w:val="Tekstpodstawowy"/>
        <w:spacing w:before="0" w:line="360" w:lineRule="auto"/>
        <w:ind w:right="115"/>
        <w:jc w:val="left"/>
      </w:pPr>
      <w:bookmarkStart w:id="0" w:name="§_1"/>
      <w:bookmarkEnd w:id="0"/>
      <w:r w:rsidRPr="004C4618">
        <w:rPr>
          <w:b/>
        </w:rPr>
        <w:t>§</w:t>
      </w:r>
      <w:r w:rsidRPr="004C4618">
        <w:rPr>
          <w:b/>
          <w:spacing w:val="-2"/>
        </w:rPr>
        <w:t xml:space="preserve"> </w:t>
      </w:r>
      <w:r w:rsidRPr="004C4618">
        <w:rPr>
          <w:b/>
        </w:rPr>
        <w:t>1.</w:t>
      </w:r>
      <w:r w:rsidRPr="004C4618">
        <w:rPr>
          <w:b/>
          <w:spacing w:val="-2"/>
        </w:rPr>
        <w:t xml:space="preserve"> </w:t>
      </w:r>
      <w:r w:rsidRPr="004C4618">
        <w:t>Ustala</w:t>
      </w:r>
      <w:r w:rsidRPr="004C4618">
        <w:rPr>
          <w:spacing w:val="61"/>
        </w:rPr>
        <w:t xml:space="preserve"> </w:t>
      </w:r>
      <w:r w:rsidRPr="004C4618">
        <w:t>się</w:t>
      </w:r>
      <w:r w:rsidRPr="004C4618">
        <w:rPr>
          <w:spacing w:val="61"/>
        </w:rPr>
        <w:t xml:space="preserve"> </w:t>
      </w:r>
      <w:r w:rsidR="00173F0D" w:rsidRPr="004C4618">
        <w:t xml:space="preserve">zewnętrzną </w:t>
      </w:r>
      <w:r w:rsidRPr="004C4618">
        <w:t>procedurę</w:t>
      </w:r>
      <w:r w:rsidRPr="004C4618">
        <w:rPr>
          <w:spacing w:val="61"/>
        </w:rPr>
        <w:t xml:space="preserve"> </w:t>
      </w:r>
      <w:r w:rsidRPr="004C4618">
        <w:t>dokonywania</w:t>
      </w:r>
      <w:r w:rsidRPr="004C4618">
        <w:rPr>
          <w:spacing w:val="61"/>
        </w:rPr>
        <w:t xml:space="preserve"> </w:t>
      </w:r>
      <w:r w:rsidRPr="004C4618">
        <w:t>zgłoszeń</w:t>
      </w:r>
      <w:r w:rsidRPr="004C4618">
        <w:rPr>
          <w:spacing w:val="61"/>
        </w:rPr>
        <w:t xml:space="preserve"> </w:t>
      </w:r>
      <w:r w:rsidRPr="004C4618">
        <w:t>naruszeń</w:t>
      </w:r>
      <w:r w:rsidRPr="004C4618">
        <w:rPr>
          <w:spacing w:val="61"/>
        </w:rPr>
        <w:t xml:space="preserve"> </w:t>
      </w:r>
      <w:r w:rsidRPr="004C4618">
        <w:t>prawa i</w:t>
      </w:r>
      <w:r w:rsidRPr="004C4618">
        <w:rPr>
          <w:spacing w:val="-3"/>
        </w:rPr>
        <w:t xml:space="preserve"> </w:t>
      </w:r>
      <w:r w:rsidRPr="004C4618">
        <w:t>podejmowania</w:t>
      </w:r>
      <w:r w:rsidRPr="004C4618">
        <w:rPr>
          <w:spacing w:val="59"/>
        </w:rPr>
        <w:t xml:space="preserve"> </w:t>
      </w:r>
      <w:r w:rsidRPr="004C4618">
        <w:t>działań</w:t>
      </w:r>
      <w:r w:rsidRPr="004C4618">
        <w:rPr>
          <w:spacing w:val="59"/>
        </w:rPr>
        <w:t xml:space="preserve"> </w:t>
      </w:r>
      <w:r w:rsidRPr="004C4618">
        <w:t>następczych</w:t>
      </w:r>
      <w:r w:rsidRPr="004C4618">
        <w:rPr>
          <w:spacing w:val="59"/>
        </w:rPr>
        <w:t xml:space="preserve"> </w:t>
      </w:r>
      <w:r w:rsidRPr="004C4618">
        <w:t>w</w:t>
      </w:r>
      <w:r w:rsidRPr="004C4618">
        <w:rPr>
          <w:spacing w:val="-3"/>
        </w:rPr>
        <w:t xml:space="preserve"> </w:t>
      </w:r>
      <w:r w:rsidRPr="004C4618">
        <w:t>Urzędzie</w:t>
      </w:r>
      <w:r w:rsidRPr="004C4618">
        <w:rPr>
          <w:spacing w:val="59"/>
        </w:rPr>
        <w:t xml:space="preserve"> </w:t>
      </w:r>
      <w:r w:rsidRPr="004C4618">
        <w:t>Miasta</w:t>
      </w:r>
      <w:r w:rsidRPr="004C4618">
        <w:rPr>
          <w:spacing w:val="59"/>
        </w:rPr>
        <w:t xml:space="preserve"> </w:t>
      </w:r>
      <w:r w:rsidR="00B275DF">
        <w:t>i Gminy Gołańcz</w:t>
      </w:r>
      <w:r w:rsidRPr="004C4618">
        <w:rPr>
          <w:spacing w:val="59"/>
        </w:rPr>
        <w:t xml:space="preserve"> </w:t>
      </w:r>
      <w:r w:rsidRPr="004C4618">
        <w:t>-</w:t>
      </w:r>
      <w:r w:rsidRPr="004C4618">
        <w:rPr>
          <w:spacing w:val="59"/>
        </w:rPr>
        <w:t xml:space="preserve"> </w:t>
      </w:r>
      <w:r w:rsidRPr="004C4618">
        <w:t>zwaną</w:t>
      </w:r>
      <w:r w:rsidRPr="004C4618">
        <w:rPr>
          <w:spacing w:val="59"/>
        </w:rPr>
        <w:t xml:space="preserve"> </w:t>
      </w:r>
      <w:r w:rsidRPr="004C4618">
        <w:rPr>
          <w:spacing w:val="-2"/>
        </w:rPr>
        <w:t>dalej</w:t>
      </w:r>
      <w:r w:rsidR="00B275DF">
        <w:t xml:space="preserve"> </w:t>
      </w:r>
      <w:r w:rsidRPr="004C4618">
        <w:rPr>
          <w:spacing w:val="-2"/>
        </w:rPr>
        <w:t>„procedurą”.</w:t>
      </w:r>
    </w:p>
    <w:p w14:paraId="3B3F1A81" w14:textId="78EECB8D" w:rsidR="00173F0D" w:rsidRPr="004C4618" w:rsidRDefault="002C7FC5" w:rsidP="004C4618">
      <w:pPr>
        <w:pStyle w:val="Tekstpodstawowy"/>
        <w:spacing w:before="0" w:line="360" w:lineRule="auto"/>
        <w:ind w:right="115"/>
      </w:pPr>
      <w:bookmarkStart w:id="1" w:name="§_2"/>
      <w:bookmarkEnd w:id="1"/>
      <w:r w:rsidRPr="004C4618">
        <w:rPr>
          <w:b/>
          <w:bCs/>
        </w:rPr>
        <w:t>§ 2. 1</w:t>
      </w:r>
      <w:r w:rsidRPr="004C4618">
        <w:t xml:space="preserve">. </w:t>
      </w:r>
      <w:r w:rsidR="00173F0D" w:rsidRPr="004C4618">
        <w:t>Procedura określa organizację przyjmowania zgłoszeń zewnętrznych naruszeń prawa i podejmowania działań następczych zgodnie z wymogami wynikającymi z przepisów Ustawy.</w:t>
      </w:r>
    </w:p>
    <w:p w14:paraId="1CD71312" w14:textId="77777777" w:rsidR="00173F0D" w:rsidRPr="004C4618" w:rsidRDefault="00173F0D" w:rsidP="004C4618">
      <w:pPr>
        <w:pStyle w:val="Tekstpodstawowy"/>
        <w:spacing w:before="0" w:line="360" w:lineRule="auto"/>
        <w:ind w:right="115"/>
      </w:pPr>
      <w:r w:rsidRPr="004C4618">
        <w:t xml:space="preserve">2. Procedura ma na celu stworzenie i zagwarantowanie mechanizmów zgłaszania występujących nieprawidłowości związanych z naruszeniem prawa, propagowanie postawy obywatelskiej odpowiedzialności oraz określenie sposobu postępowania w tym zakresie.  </w:t>
      </w:r>
    </w:p>
    <w:p w14:paraId="0F45CF7F" w14:textId="3B573D93" w:rsidR="00173F0D" w:rsidRPr="004C4618" w:rsidRDefault="00173F0D" w:rsidP="004C4618">
      <w:pPr>
        <w:pStyle w:val="Tekstpodstawowy"/>
        <w:spacing w:before="0" w:line="360" w:lineRule="auto"/>
        <w:ind w:right="115"/>
      </w:pPr>
      <w:r w:rsidRPr="004C4618">
        <w:t>3. Osobom wskazanym w art. 4 ust. 1 Ustawy przysługuje prawo zgłoszenia naruszenia prawa w rozumieniu art. 3 ust. 1 Ustawy oraz ochrona przed działaniami odwetowymi.</w:t>
      </w:r>
    </w:p>
    <w:p w14:paraId="54AFC0FA" w14:textId="77777777" w:rsidR="000859FE" w:rsidRPr="004C4618" w:rsidRDefault="002C7FC5" w:rsidP="004C4618">
      <w:pPr>
        <w:pStyle w:val="Tekstpodstawowy"/>
        <w:spacing w:before="0" w:line="360" w:lineRule="auto"/>
        <w:ind w:left="456" w:firstLine="0"/>
        <w:jc w:val="left"/>
      </w:pPr>
      <w:bookmarkStart w:id="2" w:name="§_3"/>
      <w:bookmarkEnd w:id="2"/>
      <w:r w:rsidRPr="004C4618">
        <w:rPr>
          <w:b/>
        </w:rPr>
        <w:t>§</w:t>
      </w:r>
      <w:r w:rsidRPr="004C4618">
        <w:rPr>
          <w:b/>
          <w:spacing w:val="-2"/>
        </w:rPr>
        <w:t xml:space="preserve"> </w:t>
      </w:r>
      <w:r w:rsidRPr="004C4618">
        <w:rPr>
          <w:b/>
        </w:rPr>
        <w:t>3.</w:t>
      </w:r>
      <w:r w:rsidRPr="004C4618">
        <w:rPr>
          <w:b/>
          <w:spacing w:val="-2"/>
        </w:rPr>
        <w:t xml:space="preserve"> </w:t>
      </w:r>
      <w:r w:rsidRPr="004C4618">
        <w:t>Ilekroć</w:t>
      </w:r>
      <w:r w:rsidRPr="004C4618">
        <w:rPr>
          <w:spacing w:val="-1"/>
        </w:rPr>
        <w:t xml:space="preserve"> </w:t>
      </w:r>
      <w:r w:rsidRPr="004C4618">
        <w:t>w</w:t>
      </w:r>
      <w:r w:rsidRPr="004C4618">
        <w:rPr>
          <w:spacing w:val="-2"/>
        </w:rPr>
        <w:t xml:space="preserve"> </w:t>
      </w:r>
      <w:r w:rsidRPr="004C4618">
        <w:t>procedurze</w:t>
      </w:r>
      <w:r w:rsidRPr="004C4618">
        <w:rPr>
          <w:spacing w:val="-1"/>
        </w:rPr>
        <w:t xml:space="preserve"> </w:t>
      </w:r>
      <w:r w:rsidRPr="004C4618">
        <w:t>jest</w:t>
      </w:r>
      <w:r w:rsidRPr="004C4618">
        <w:rPr>
          <w:spacing w:val="-2"/>
        </w:rPr>
        <w:t xml:space="preserve"> </w:t>
      </w:r>
      <w:r w:rsidRPr="004C4618">
        <w:t>mowa</w:t>
      </w:r>
      <w:r w:rsidRPr="004C4618">
        <w:rPr>
          <w:spacing w:val="-1"/>
        </w:rPr>
        <w:t xml:space="preserve"> </w:t>
      </w:r>
      <w:r w:rsidRPr="004C4618">
        <w:rPr>
          <w:spacing w:val="-5"/>
        </w:rPr>
        <w:t>o:</w:t>
      </w:r>
    </w:p>
    <w:p w14:paraId="758B098A" w14:textId="77777777" w:rsidR="000859FE" w:rsidRPr="004C4618" w:rsidRDefault="002C7FC5" w:rsidP="004C4618">
      <w:pPr>
        <w:pStyle w:val="Akapitzlist"/>
        <w:numPr>
          <w:ilvl w:val="0"/>
          <w:numId w:val="16"/>
        </w:numPr>
        <w:tabs>
          <w:tab w:val="left" w:pos="509"/>
        </w:tabs>
        <w:spacing w:before="0" w:line="360" w:lineRule="auto"/>
        <w:ind w:left="509" w:hanging="280"/>
        <w:rPr>
          <w:sz w:val="24"/>
          <w:szCs w:val="24"/>
        </w:rPr>
      </w:pPr>
      <w:bookmarkStart w:id="3" w:name="pkt_1_w_§_3"/>
      <w:bookmarkEnd w:id="3"/>
      <w:r w:rsidRPr="004C4618">
        <w:rPr>
          <w:sz w:val="24"/>
          <w:szCs w:val="24"/>
        </w:rPr>
        <w:t>BIP</w:t>
      </w:r>
      <w:r w:rsidRPr="004C4618">
        <w:rPr>
          <w:spacing w:val="57"/>
          <w:sz w:val="24"/>
          <w:szCs w:val="24"/>
        </w:rPr>
        <w:t xml:space="preserve"> </w:t>
      </w:r>
      <w:r w:rsidRPr="004C4618">
        <w:rPr>
          <w:sz w:val="24"/>
          <w:szCs w:val="24"/>
        </w:rPr>
        <w:t>-</w:t>
      </w:r>
      <w:r w:rsidRPr="004C4618">
        <w:rPr>
          <w:spacing w:val="58"/>
          <w:sz w:val="24"/>
          <w:szCs w:val="24"/>
        </w:rPr>
        <w:t xml:space="preserve"> </w:t>
      </w:r>
      <w:r w:rsidRPr="004C4618">
        <w:rPr>
          <w:sz w:val="24"/>
          <w:szCs w:val="24"/>
        </w:rPr>
        <w:t>należy</w:t>
      </w:r>
      <w:r w:rsidRPr="004C4618">
        <w:rPr>
          <w:spacing w:val="58"/>
          <w:sz w:val="24"/>
          <w:szCs w:val="24"/>
        </w:rPr>
        <w:t xml:space="preserve"> </w:t>
      </w:r>
      <w:r w:rsidRPr="004C4618">
        <w:rPr>
          <w:sz w:val="24"/>
          <w:szCs w:val="24"/>
        </w:rPr>
        <w:t>przez</w:t>
      </w:r>
      <w:r w:rsidRPr="004C4618">
        <w:rPr>
          <w:spacing w:val="58"/>
          <w:sz w:val="24"/>
          <w:szCs w:val="24"/>
        </w:rPr>
        <w:t xml:space="preserve"> </w:t>
      </w:r>
      <w:r w:rsidRPr="004C4618">
        <w:rPr>
          <w:sz w:val="24"/>
          <w:szCs w:val="24"/>
        </w:rPr>
        <w:t>to</w:t>
      </w:r>
      <w:r w:rsidRPr="004C4618">
        <w:rPr>
          <w:spacing w:val="58"/>
          <w:sz w:val="24"/>
          <w:szCs w:val="24"/>
        </w:rPr>
        <w:t xml:space="preserve"> </w:t>
      </w:r>
      <w:r w:rsidRPr="004C4618">
        <w:rPr>
          <w:sz w:val="24"/>
          <w:szCs w:val="24"/>
        </w:rPr>
        <w:t>rozumieć</w:t>
      </w:r>
      <w:r w:rsidRPr="004C4618">
        <w:rPr>
          <w:spacing w:val="58"/>
          <w:sz w:val="24"/>
          <w:szCs w:val="24"/>
        </w:rPr>
        <w:t xml:space="preserve"> </w:t>
      </w:r>
      <w:r w:rsidRPr="004C4618">
        <w:rPr>
          <w:sz w:val="24"/>
          <w:szCs w:val="24"/>
        </w:rPr>
        <w:t>Biuletyn</w:t>
      </w:r>
      <w:r w:rsidRPr="004C4618">
        <w:rPr>
          <w:spacing w:val="58"/>
          <w:sz w:val="24"/>
          <w:szCs w:val="24"/>
        </w:rPr>
        <w:t xml:space="preserve"> </w:t>
      </w:r>
      <w:r w:rsidRPr="004C4618">
        <w:rPr>
          <w:sz w:val="24"/>
          <w:szCs w:val="24"/>
        </w:rPr>
        <w:t>Informacji</w:t>
      </w:r>
      <w:r w:rsidRPr="004C4618">
        <w:rPr>
          <w:spacing w:val="58"/>
          <w:sz w:val="24"/>
          <w:szCs w:val="24"/>
        </w:rPr>
        <w:t xml:space="preserve"> </w:t>
      </w:r>
      <w:r w:rsidRPr="004C4618">
        <w:rPr>
          <w:sz w:val="24"/>
          <w:szCs w:val="24"/>
        </w:rPr>
        <w:t>Publicznej</w:t>
      </w:r>
      <w:r w:rsidRPr="004C4618">
        <w:rPr>
          <w:spacing w:val="58"/>
          <w:sz w:val="24"/>
          <w:szCs w:val="24"/>
        </w:rPr>
        <w:t xml:space="preserve"> </w:t>
      </w:r>
      <w:r w:rsidRPr="004C4618">
        <w:rPr>
          <w:sz w:val="24"/>
          <w:szCs w:val="24"/>
        </w:rPr>
        <w:t>Urzędu</w:t>
      </w:r>
      <w:r w:rsidRPr="004C4618">
        <w:rPr>
          <w:spacing w:val="58"/>
          <w:sz w:val="24"/>
          <w:szCs w:val="24"/>
        </w:rPr>
        <w:t xml:space="preserve"> </w:t>
      </w:r>
      <w:r w:rsidRPr="004C4618">
        <w:rPr>
          <w:spacing w:val="-2"/>
          <w:sz w:val="24"/>
          <w:szCs w:val="24"/>
        </w:rPr>
        <w:t>Miasta</w:t>
      </w:r>
    </w:p>
    <w:p w14:paraId="71F9E15A" w14:textId="389D8E9C" w:rsidR="000859FE" w:rsidRPr="004C4618" w:rsidRDefault="00901921" w:rsidP="004C4618">
      <w:pPr>
        <w:pStyle w:val="Tekstpodstawowy"/>
        <w:spacing w:before="0" w:line="360" w:lineRule="auto"/>
        <w:ind w:left="456" w:firstLine="0"/>
        <w:jc w:val="left"/>
        <w:rPr>
          <w:spacing w:val="-2"/>
        </w:rPr>
      </w:pPr>
      <w:r>
        <w:rPr>
          <w:spacing w:val="-2"/>
        </w:rPr>
        <w:t>i Gminy Gołańcz</w:t>
      </w:r>
      <w:r w:rsidR="002C7FC5" w:rsidRPr="004C4618">
        <w:rPr>
          <w:spacing w:val="-2"/>
        </w:rPr>
        <w:t>;</w:t>
      </w:r>
    </w:p>
    <w:p w14:paraId="6054BEEF" w14:textId="2885AA28" w:rsidR="00CB4199" w:rsidRPr="004C4618" w:rsidRDefault="00901921" w:rsidP="004C4618">
      <w:pPr>
        <w:pStyle w:val="Akapitzlist"/>
        <w:numPr>
          <w:ilvl w:val="0"/>
          <w:numId w:val="16"/>
        </w:numPr>
        <w:tabs>
          <w:tab w:val="left" w:pos="456"/>
          <w:tab w:val="left" w:pos="509"/>
        </w:tabs>
        <w:spacing w:before="0" w:line="360" w:lineRule="auto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4199" w:rsidRPr="004C4618">
        <w:rPr>
          <w:sz w:val="24"/>
          <w:szCs w:val="24"/>
        </w:rPr>
        <w:t xml:space="preserve">Działaniu następczym – należy przez to rozumieć działanie podjęte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procedury zgłoszeń </w:t>
      </w:r>
      <w:r w:rsidR="00395859">
        <w:rPr>
          <w:sz w:val="24"/>
          <w:szCs w:val="24"/>
        </w:rPr>
        <w:t>z</w:t>
      </w:r>
      <w:r w:rsidR="00CB4199" w:rsidRPr="004C4618">
        <w:rPr>
          <w:sz w:val="24"/>
          <w:szCs w:val="24"/>
        </w:rPr>
        <w:t>ewnętrznych naruszeń prawa i podejmowania działań następczych</w:t>
      </w:r>
      <w:r>
        <w:rPr>
          <w:sz w:val="24"/>
          <w:szCs w:val="24"/>
        </w:rPr>
        <w:t>;</w:t>
      </w:r>
    </w:p>
    <w:p w14:paraId="2E2DC98A" w14:textId="73C65586" w:rsidR="00CB4199" w:rsidRPr="004C4618" w:rsidRDefault="00901921" w:rsidP="004C4618">
      <w:pPr>
        <w:pStyle w:val="Akapitzlist"/>
        <w:numPr>
          <w:ilvl w:val="0"/>
          <w:numId w:val="16"/>
        </w:numPr>
        <w:tabs>
          <w:tab w:val="left" w:pos="456"/>
          <w:tab w:val="left" w:pos="509"/>
        </w:tabs>
        <w:spacing w:before="0" w:line="360" w:lineRule="auto"/>
        <w:ind w:left="456" w:right="115" w:hanging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4199" w:rsidRPr="004C4618">
        <w:rPr>
          <w:sz w:val="24"/>
          <w:szCs w:val="24"/>
        </w:rPr>
        <w:t xml:space="preserve">Działaniu odwetowym – należy przez to rozumieć bezpośrednie lub pośrednie </w:t>
      </w:r>
      <w:r w:rsidR="00CB4199" w:rsidRPr="004C4618">
        <w:rPr>
          <w:sz w:val="24"/>
          <w:szCs w:val="24"/>
        </w:rPr>
        <w:lastRenderedPageBreak/>
        <w:t>działanie lub zaniechanie w kontekście związanym z pracą, które jest spowodowane zgłoszeniem i narusza lub może naruszyć prawa sygnalisty/osoby pomagającej w dokonaniu zgłoszenia/osoby powiązanej z sygnalistą lub wyrządza lub może wyrządzić wskazanym osobom szkodę, w tym niezasadne inicjowanie postępowań przeciwko nim</w:t>
      </w:r>
      <w:r>
        <w:rPr>
          <w:sz w:val="24"/>
          <w:szCs w:val="24"/>
        </w:rPr>
        <w:t>;</w:t>
      </w:r>
    </w:p>
    <w:p w14:paraId="2D99907F" w14:textId="1D218CED" w:rsidR="00CB4199" w:rsidRPr="004C4618" w:rsidRDefault="00901921" w:rsidP="004C4618">
      <w:pPr>
        <w:pStyle w:val="Akapitzlist"/>
        <w:numPr>
          <w:ilvl w:val="0"/>
          <w:numId w:val="16"/>
        </w:numPr>
        <w:tabs>
          <w:tab w:val="left" w:pos="456"/>
          <w:tab w:val="left" w:pos="509"/>
        </w:tabs>
        <w:spacing w:before="0" w:line="360" w:lineRule="auto"/>
        <w:ind w:left="456" w:right="115" w:hanging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4199" w:rsidRPr="004C4618">
        <w:rPr>
          <w:sz w:val="24"/>
          <w:szCs w:val="24"/>
        </w:rPr>
        <w:t>Informacja zwrotna – należy przez to rozumieć przekazanie sygnaliście informacji w zakresie planowanych lub podjętych działań następczych i powodów takich działań</w:t>
      </w:r>
      <w:r>
        <w:rPr>
          <w:sz w:val="24"/>
          <w:szCs w:val="24"/>
        </w:rPr>
        <w:t>;</w:t>
      </w:r>
    </w:p>
    <w:p w14:paraId="1EEF055B" w14:textId="33F22C5F" w:rsidR="00CB4199" w:rsidRPr="004C4618" w:rsidRDefault="00901921" w:rsidP="004C4618">
      <w:pPr>
        <w:pStyle w:val="Akapitzlist"/>
        <w:numPr>
          <w:ilvl w:val="0"/>
          <w:numId w:val="16"/>
        </w:numPr>
        <w:tabs>
          <w:tab w:val="left" w:pos="456"/>
          <w:tab w:val="left" w:pos="509"/>
        </w:tabs>
        <w:spacing w:before="0" w:line="360" w:lineRule="auto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4199" w:rsidRPr="004C4618">
        <w:rPr>
          <w:sz w:val="24"/>
          <w:szCs w:val="24"/>
        </w:rPr>
        <w:t>Naruszeniu prawa – należy przez to rozumieć działanie lub zaniechanie niezgodne z prawem lub mające na celu obejście prawa dotyczące obszarów wskazanych w art. 3 ust. 1 Ustawy</w:t>
      </w:r>
      <w:r>
        <w:rPr>
          <w:sz w:val="24"/>
          <w:szCs w:val="24"/>
        </w:rPr>
        <w:t>;</w:t>
      </w:r>
    </w:p>
    <w:p w14:paraId="0A65887C" w14:textId="5FADC5B0" w:rsidR="00CB4199" w:rsidRPr="004C4618" w:rsidRDefault="00901921" w:rsidP="004C4618">
      <w:pPr>
        <w:pStyle w:val="Akapitzlist"/>
        <w:numPr>
          <w:ilvl w:val="0"/>
          <w:numId w:val="16"/>
        </w:numPr>
        <w:tabs>
          <w:tab w:val="left" w:pos="456"/>
          <w:tab w:val="left" w:pos="509"/>
        </w:tabs>
        <w:spacing w:before="0" w:line="360" w:lineRule="auto"/>
        <w:ind w:left="456" w:right="115" w:hanging="227"/>
        <w:jc w:val="both"/>
        <w:rPr>
          <w:sz w:val="24"/>
          <w:szCs w:val="24"/>
        </w:rPr>
      </w:pPr>
      <w:bookmarkStart w:id="4" w:name="pkt_2_w_§_3"/>
      <w:bookmarkEnd w:id="4"/>
      <w:r>
        <w:rPr>
          <w:sz w:val="24"/>
          <w:szCs w:val="24"/>
        </w:rPr>
        <w:t xml:space="preserve"> </w:t>
      </w:r>
      <w:r w:rsidR="00CB4199" w:rsidRPr="004C4618">
        <w:rPr>
          <w:sz w:val="24"/>
          <w:szCs w:val="24"/>
        </w:rPr>
        <w:t>Osobie pomagającej w dokonaniu zgłoszenia – należy przez to rozumieć osobę, która pomaga sygnaliście w zgłoszeniu w kontekście związanym z pracą i której pomoc nie powinna zostać ujawniona</w:t>
      </w:r>
      <w:r>
        <w:rPr>
          <w:sz w:val="24"/>
          <w:szCs w:val="24"/>
        </w:rPr>
        <w:t>;</w:t>
      </w:r>
    </w:p>
    <w:p w14:paraId="7431B9BC" w14:textId="30118258" w:rsidR="00CB4199" w:rsidRPr="004C4618" w:rsidRDefault="00901921" w:rsidP="004C4618">
      <w:pPr>
        <w:pStyle w:val="Akapitzlist"/>
        <w:numPr>
          <w:ilvl w:val="0"/>
          <w:numId w:val="16"/>
        </w:numPr>
        <w:tabs>
          <w:tab w:val="left" w:pos="456"/>
          <w:tab w:val="left" w:pos="509"/>
        </w:tabs>
        <w:spacing w:before="0" w:line="360" w:lineRule="auto"/>
        <w:ind w:left="456" w:right="115" w:hanging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4199" w:rsidRPr="004C4618">
        <w:rPr>
          <w:sz w:val="24"/>
          <w:szCs w:val="24"/>
        </w:rPr>
        <w:t>Osobie powiązanej z sygnalistą – należy przez to rozumieć osobę, która może doświadczyć działań odwetowych, w tym współpracownik lub osoba najbliższa sygnalisty w rozumieniu art. 115 § 11 ustawy z dnia 6 czerwca 1997 r. Kodeks karny</w:t>
      </w:r>
      <w:r>
        <w:rPr>
          <w:sz w:val="24"/>
          <w:szCs w:val="24"/>
        </w:rPr>
        <w:t>;</w:t>
      </w:r>
    </w:p>
    <w:p w14:paraId="6E5F2931" w14:textId="01783094" w:rsidR="00CB4199" w:rsidRPr="004C4618" w:rsidRDefault="00AE464C" w:rsidP="004C4618">
      <w:pPr>
        <w:pStyle w:val="Akapitzlist"/>
        <w:numPr>
          <w:ilvl w:val="0"/>
          <w:numId w:val="16"/>
        </w:numPr>
        <w:tabs>
          <w:tab w:val="left" w:pos="456"/>
          <w:tab w:val="left" w:pos="509"/>
        </w:tabs>
        <w:spacing w:before="0" w:line="360" w:lineRule="auto"/>
        <w:ind w:left="456" w:right="114" w:hanging="227"/>
        <w:jc w:val="both"/>
        <w:rPr>
          <w:sz w:val="24"/>
          <w:szCs w:val="24"/>
        </w:rPr>
      </w:pPr>
      <w:r w:rsidRPr="004C4618">
        <w:rPr>
          <w:sz w:val="24"/>
          <w:szCs w:val="24"/>
        </w:rPr>
        <w:t xml:space="preserve"> </w:t>
      </w:r>
      <w:r w:rsidR="00901921">
        <w:rPr>
          <w:sz w:val="24"/>
          <w:szCs w:val="24"/>
        </w:rPr>
        <w:t>Burmistrzu</w:t>
      </w:r>
      <w:r w:rsidR="00173F0D" w:rsidRPr="004C4618">
        <w:rPr>
          <w:sz w:val="24"/>
          <w:szCs w:val="24"/>
        </w:rPr>
        <w:t>– należy rozumieć organ zobowiązany do przyjmowania zgłoszeń zewnętrznych oraz podejmowania działań następczych w dziedzinach wskazanych w art. 3 ust. 1 Ustawy w zakresie realizowanych zadań</w:t>
      </w:r>
      <w:bookmarkStart w:id="5" w:name="pkt_3_w_§_3"/>
      <w:bookmarkEnd w:id="5"/>
      <w:r w:rsidR="00901921">
        <w:rPr>
          <w:sz w:val="24"/>
          <w:szCs w:val="24"/>
        </w:rPr>
        <w:t>;</w:t>
      </w:r>
    </w:p>
    <w:p w14:paraId="4232A0DA" w14:textId="649BD595" w:rsidR="000859FE" w:rsidRPr="004C4618" w:rsidRDefault="008B354E" w:rsidP="004C4618">
      <w:pPr>
        <w:pStyle w:val="Akapitzlist"/>
        <w:numPr>
          <w:ilvl w:val="0"/>
          <w:numId w:val="16"/>
        </w:numPr>
        <w:tabs>
          <w:tab w:val="left" w:pos="456"/>
          <w:tab w:val="left" w:pos="509"/>
        </w:tabs>
        <w:spacing w:before="0" w:line="360" w:lineRule="auto"/>
        <w:ind w:left="456" w:right="114" w:hanging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7FC5" w:rsidRPr="004C4618">
        <w:rPr>
          <w:sz w:val="24"/>
          <w:szCs w:val="24"/>
        </w:rPr>
        <w:t>RODO - rozporządzenie Parlamentu Europejskiego i</w:t>
      </w:r>
      <w:r w:rsidR="002C7FC5" w:rsidRPr="004C4618">
        <w:rPr>
          <w:spacing w:val="-3"/>
          <w:sz w:val="24"/>
          <w:szCs w:val="24"/>
        </w:rPr>
        <w:t xml:space="preserve"> </w:t>
      </w:r>
      <w:r w:rsidR="002C7FC5" w:rsidRPr="004C4618">
        <w:rPr>
          <w:sz w:val="24"/>
          <w:szCs w:val="24"/>
        </w:rPr>
        <w:t>Rady (UE) 2016/679 z</w:t>
      </w:r>
      <w:r w:rsidR="002C7FC5" w:rsidRPr="004C4618">
        <w:rPr>
          <w:spacing w:val="-4"/>
          <w:sz w:val="24"/>
          <w:szCs w:val="24"/>
        </w:rPr>
        <w:t xml:space="preserve"> </w:t>
      </w:r>
      <w:r w:rsidR="002C7FC5" w:rsidRPr="004C4618">
        <w:rPr>
          <w:sz w:val="24"/>
          <w:szCs w:val="24"/>
        </w:rPr>
        <w:t>dnia 27</w:t>
      </w:r>
      <w:r w:rsidR="002C7FC5" w:rsidRPr="004C4618">
        <w:rPr>
          <w:spacing w:val="-1"/>
          <w:sz w:val="24"/>
          <w:szCs w:val="24"/>
        </w:rPr>
        <w:t xml:space="preserve"> </w:t>
      </w:r>
      <w:r w:rsidR="002C7FC5" w:rsidRPr="004C4618">
        <w:rPr>
          <w:sz w:val="24"/>
          <w:szCs w:val="24"/>
        </w:rPr>
        <w:t>kwietnia</w:t>
      </w:r>
      <w:r w:rsidR="002C7FC5" w:rsidRPr="004C4618">
        <w:rPr>
          <w:spacing w:val="75"/>
          <w:w w:val="150"/>
          <w:sz w:val="24"/>
          <w:szCs w:val="24"/>
        </w:rPr>
        <w:t xml:space="preserve">  </w:t>
      </w:r>
      <w:r w:rsidR="002C7FC5" w:rsidRPr="004C4618">
        <w:rPr>
          <w:sz w:val="24"/>
          <w:szCs w:val="24"/>
        </w:rPr>
        <w:t>2016</w:t>
      </w:r>
      <w:r w:rsidR="002C7FC5" w:rsidRPr="004C4618">
        <w:rPr>
          <w:spacing w:val="-1"/>
          <w:sz w:val="24"/>
          <w:szCs w:val="24"/>
        </w:rPr>
        <w:t xml:space="preserve"> </w:t>
      </w:r>
      <w:r w:rsidR="002C7FC5" w:rsidRPr="004C4618">
        <w:rPr>
          <w:sz w:val="24"/>
          <w:szCs w:val="24"/>
        </w:rPr>
        <w:t>r.</w:t>
      </w:r>
      <w:r w:rsidR="002C7FC5" w:rsidRPr="004C4618">
        <w:rPr>
          <w:spacing w:val="75"/>
          <w:w w:val="150"/>
          <w:sz w:val="24"/>
          <w:szCs w:val="24"/>
        </w:rPr>
        <w:t xml:space="preserve">  </w:t>
      </w:r>
      <w:r w:rsidR="002C7FC5" w:rsidRPr="004C4618">
        <w:rPr>
          <w:sz w:val="24"/>
          <w:szCs w:val="24"/>
        </w:rPr>
        <w:t>w</w:t>
      </w:r>
      <w:r w:rsidR="002C7FC5" w:rsidRPr="004C4618">
        <w:rPr>
          <w:spacing w:val="-1"/>
          <w:sz w:val="24"/>
          <w:szCs w:val="24"/>
        </w:rPr>
        <w:t xml:space="preserve"> </w:t>
      </w:r>
      <w:r w:rsidR="002C7FC5" w:rsidRPr="004C4618">
        <w:rPr>
          <w:sz w:val="24"/>
          <w:szCs w:val="24"/>
        </w:rPr>
        <w:t>sprawie</w:t>
      </w:r>
      <w:r w:rsidR="002C7FC5" w:rsidRPr="004C4618">
        <w:rPr>
          <w:spacing w:val="75"/>
          <w:w w:val="150"/>
          <w:sz w:val="24"/>
          <w:szCs w:val="24"/>
        </w:rPr>
        <w:t xml:space="preserve">  </w:t>
      </w:r>
      <w:r w:rsidR="002C7FC5" w:rsidRPr="004C4618">
        <w:rPr>
          <w:sz w:val="24"/>
          <w:szCs w:val="24"/>
        </w:rPr>
        <w:t>ochrony</w:t>
      </w:r>
      <w:r w:rsidR="002C7FC5" w:rsidRPr="004C4618">
        <w:rPr>
          <w:spacing w:val="75"/>
          <w:w w:val="150"/>
          <w:sz w:val="24"/>
          <w:szCs w:val="24"/>
        </w:rPr>
        <w:t xml:space="preserve">  </w:t>
      </w:r>
      <w:r w:rsidR="002C7FC5" w:rsidRPr="004C4618">
        <w:rPr>
          <w:sz w:val="24"/>
          <w:szCs w:val="24"/>
        </w:rPr>
        <w:t>osób</w:t>
      </w:r>
      <w:r w:rsidR="002C7FC5" w:rsidRPr="004C4618">
        <w:rPr>
          <w:spacing w:val="75"/>
          <w:w w:val="150"/>
          <w:sz w:val="24"/>
          <w:szCs w:val="24"/>
        </w:rPr>
        <w:t xml:space="preserve">  </w:t>
      </w:r>
      <w:r w:rsidR="002C7FC5" w:rsidRPr="004C4618">
        <w:rPr>
          <w:sz w:val="24"/>
          <w:szCs w:val="24"/>
        </w:rPr>
        <w:t>fizycznych</w:t>
      </w:r>
      <w:r w:rsidR="002C7FC5" w:rsidRPr="004C4618">
        <w:rPr>
          <w:spacing w:val="75"/>
          <w:w w:val="150"/>
          <w:sz w:val="24"/>
          <w:szCs w:val="24"/>
        </w:rPr>
        <w:t xml:space="preserve">  </w:t>
      </w:r>
      <w:r w:rsidR="002C7FC5" w:rsidRPr="004C4618">
        <w:rPr>
          <w:sz w:val="24"/>
          <w:szCs w:val="24"/>
        </w:rPr>
        <w:t>w</w:t>
      </w:r>
      <w:r w:rsidR="002C7FC5" w:rsidRPr="004C4618">
        <w:rPr>
          <w:spacing w:val="-1"/>
          <w:sz w:val="24"/>
          <w:szCs w:val="24"/>
        </w:rPr>
        <w:t xml:space="preserve"> </w:t>
      </w:r>
      <w:r w:rsidR="002C7FC5" w:rsidRPr="004C4618">
        <w:rPr>
          <w:sz w:val="24"/>
          <w:szCs w:val="24"/>
        </w:rPr>
        <w:t>związku z</w:t>
      </w:r>
      <w:r w:rsidR="002C7FC5" w:rsidRPr="004C4618">
        <w:rPr>
          <w:spacing w:val="-3"/>
          <w:sz w:val="24"/>
          <w:szCs w:val="24"/>
        </w:rPr>
        <w:t xml:space="preserve"> </w:t>
      </w:r>
      <w:r w:rsidR="002C7FC5" w:rsidRPr="004C4618">
        <w:rPr>
          <w:sz w:val="24"/>
          <w:szCs w:val="24"/>
        </w:rPr>
        <w:t>przetwarzaniem danych osobowych i</w:t>
      </w:r>
      <w:r w:rsidR="002C7FC5" w:rsidRPr="004C4618">
        <w:rPr>
          <w:spacing w:val="-3"/>
          <w:sz w:val="24"/>
          <w:szCs w:val="24"/>
        </w:rPr>
        <w:t xml:space="preserve"> </w:t>
      </w:r>
      <w:r w:rsidR="002C7FC5" w:rsidRPr="004C4618">
        <w:rPr>
          <w:sz w:val="24"/>
          <w:szCs w:val="24"/>
        </w:rPr>
        <w:t>w sprawie swobodnego przepływu takich danych oraz uchylenia dyrektywy 95/46/WE (ogólne rozporządzenie o</w:t>
      </w:r>
      <w:r w:rsidR="002C7FC5" w:rsidRPr="004C4618">
        <w:rPr>
          <w:spacing w:val="-2"/>
          <w:sz w:val="24"/>
          <w:szCs w:val="24"/>
        </w:rPr>
        <w:t xml:space="preserve"> </w:t>
      </w:r>
      <w:r w:rsidR="002C7FC5" w:rsidRPr="004C4618">
        <w:rPr>
          <w:sz w:val="24"/>
          <w:szCs w:val="24"/>
        </w:rPr>
        <w:t xml:space="preserve">ochronie danych) (Dz. U. UE. L. z 2016 r. Nr 119, str. 1, z </w:t>
      </w:r>
      <w:proofErr w:type="spellStart"/>
      <w:r w:rsidR="002C7FC5" w:rsidRPr="004C4618">
        <w:rPr>
          <w:sz w:val="24"/>
          <w:szCs w:val="24"/>
        </w:rPr>
        <w:t>późn</w:t>
      </w:r>
      <w:proofErr w:type="spellEnd"/>
      <w:r w:rsidR="002C7FC5" w:rsidRPr="004C4618">
        <w:rPr>
          <w:sz w:val="24"/>
          <w:szCs w:val="24"/>
        </w:rPr>
        <w:t>. zm.);</w:t>
      </w:r>
    </w:p>
    <w:p w14:paraId="14DB427D" w14:textId="08F6D301" w:rsidR="00CB4199" w:rsidRPr="004C4618" w:rsidRDefault="002C7FC5" w:rsidP="004C4618">
      <w:pPr>
        <w:pStyle w:val="Akapitzlist"/>
        <w:numPr>
          <w:ilvl w:val="0"/>
          <w:numId w:val="16"/>
        </w:numPr>
        <w:tabs>
          <w:tab w:val="left" w:pos="509"/>
        </w:tabs>
        <w:spacing w:before="0" w:line="360" w:lineRule="auto"/>
        <w:ind w:left="509" w:hanging="280"/>
        <w:jc w:val="both"/>
        <w:rPr>
          <w:sz w:val="24"/>
          <w:szCs w:val="24"/>
        </w:rPr>
      </w:pPr>
      <w:bookmarkStart w:id="6" w:name="pkt_7_w_§_3"/>
      <w:bookmarkEnd w:id="6"/>
      <w:r w:rsidRPr="004C4618">
        <w:rPr>
          <w:sz w:val="24"/>
          <w:szCs w:val="24"/>
        </w:rPr>
        <w:t>Sekretarzu</w:t>
      </w:r>
      <w:r w:rsidRPr="004C4618">
        <w:rPr>
          <w:spacing w:val="-3"/>
          <w:sz w:val="24"/>
          <w:szCs w:val="24"/>
        </w:rPr>
        <w:t xml:space="preserve"> </w:t>
      </w:r>
      <w:r w:rsidRPr="004C4618">
        <w:rPr>
          <w:sz w:val="24"/>
          <w:szCs w:val="24"/>
        </w:rPr>
        <w:t>-</w:t>
      </w:r>
      <w:r w:rsidRPr="004C4618">
        <w:rPr>
          <w:spacing w:val="-3"/>
          <w:sz w:val="24"/>
          <w:szCs w:val="24"/>
        </w:rPr>
        <w:t xml:space="preserve"> </w:t>
      </w:r>
      <w:r w:rsidRPr="004C4618">
        <w:rPr>
          <w:sz w:val="24"/>
          <w:szCs w:val="24"/>
        </w:rPr>
        <w:t>należy</w:t>
      </w:r>
      <w:r w:rsidRPr="004C4618">
        <w:rPr>
          <w:spacing w:val="-3"/>
          <w:sz w:val="24"/>
          <w:szCs w:val="24"/>
        </w:rPr>
        <w:t xml:space="preserve"> </w:t>
      </w:r>
      <w:r w:rsidRPr="004C4618">
        <w:rPr>
          <w:sz w:val="24"/>
          <w:szCs w:val="24"/>
        </w:rPr>
        <w:t>przez</w:t>
      </w:r>
      <w:r w:rsidRPr="004C4618">
        <w:rPr>
          <w:spacing w:val="-3"/>
          <w:sz w:val="24"/>
          <w:szCs w:val="24"/>
        </w:rPr>
        <w:t xml:space="preserve"> </w:t>
      </w:r>
      <w:r w:rsidRPr="004C4618">
        <w:rPr>
          <w:sz w:val="24"/>
          <w:szCs w:val="24"/>
        </w:rPr>
        <w:t>to</w:t>
      </w:r>
      <w:r w:rsidRPr="004C4618">
        <w:rPr>
          <w:spacing w:val="-3"/>
          <w:sz w:val="24"/>
          <w:szCs w:val="24"/>
        </w:rPr>
        <w:t xml:space="preserve"> </w:t>
      </w:r>
      <w:r w:rsidRPr="004C4618">
        <w:rPr>
          <w:sz w:val="24"/>
          <w:szCs w:val="24"/>
        </w:rPr>
        <w:t>rozumieć</w:t>
      </w:r>
      <w:r w:rsidRPr="004C4618">
        <w:rPr>
          <w:spacing w:val="-3"/>
          <w:sz w:val="24"/>
          <w:szCs w:val="24"/>
        </w:rPr>
        <w:t xml:space="preserve"> </w:t>
      </w:r>
      <w:r w:rsidRPr="004C4618">
        <w:rPr>
          <w:sz w:val="24"/>
          <w:szCs w:val="24"/>
        </w:rPr>
        <w:t>Sekretarza</w:t>
      </w:r>
      <w:r w:rsidRPr="004C4618">
        <w:rPr>
          <w:spacing w:val="-3"/>
          <w:sz w:val="24"/>
          <w:szCs w:val="24"/>
        </w:rPr>
        <w:t xml:space="preserve"> </w:t>
      </w:r>
      <w:r w:rsidRPr="004C4618">
        <w:rPr>
          <w:sz w:val="24"/>
          <w:szCs w:val="24"/>
        </w:rPr>
        <w:t>Miasta</w:t>
      </w:r>
      <w:r w:rsidRPr="004C4618">
        <w:rPr>
          <w:spacing w:val="-2"/>
          <w:sz w:val="24"/>
          <w:szCs w:val="24"/>
        </w:rPr>
        <w:t xml:space="preserve"> </w:t>
      </w:r>
      <w:r w:rsidR="00901921">
        <w:rPr>
          <w:spacing w:val="-2"/>
          <w:sz w:val="24"/>
          <w:szCs w:val="24"/>
        </w:rPr>
        <w:t>i Gminy Gołańcz</w:t>
      </w:r>
      <w:r w:rsidRPr="004C4618">
        <w:rPr>
          <w:spacing w:val="-2"/>
          <w:sz w:val="24"/>
          <w:szCs w:val="24"/>
        </w:rPr>
        <w:t>;</w:t>
      </w:r>
      <w:bookmarkStart w:id="7" w:name="pkt_8_w_§_3"/>
      <w:bookmarkEnd w:id="7"/>
    </w:p>
    <w:p w14:paraId="681F751F" w14:textId="50AA0CA5" w:rsidR="00CB4199" w:rsidRPr="004C4618" w:rsidRDefault="00CB4199" w:rsidP="004C4618">
      <w:pPr>
        <w:pStyle w:val="Akapitzlist"/>
        <w:numPr>
          <w:ilvl w:val="0"/>
          <w:numId w:val="16"/>
        </w:numPr>
        <w:tabs>
          <w:tab w:val="left" w:pos="509"/>
        </w:tabs>
        <w:spacing w:before="0" w:line="360" w:lineRule="auto"/>
        <w:ind w:left="509" w:hanging="280"/>
        <w:jc w:val="both"/>
        <w:rPr>
          <w:sz w:val="24"/>
          <w:szCs w:val="24"/>
        </w:rPr>
      </w:pPr>
      <w:r w:rsidRPr="004C4618">
        <w:rPr>
          <w:sz w:val="24"/>
          <w:szCs w:val="24"/>
        </w:rPr>
        <w:t>Sygnaliście – należy przez to rozumieć osobę fizyczną, która zgłasza informację o naruszeniu prawa uzyskaną w kontekście związanym z pracą</w:t>
      </w:r>
      <w:r w:rsidR="00901921">
        <w:rPr>
          <w:sz w:val="24"/>
          <w:szCs w:val="24"/>
        </w:rPr>
        <w:t>;</w:t>
      </w:r>
    </w:p>
    <w:p w14:paraId="537D64B3" w14:textId="4D1C0EF6" w:rsidR="00CB4199" w:rsidRPr="004C4618" w:rsidRDefault="002C7FC5" w:rsidP="004C4618">
      <w:pPr>
        <w:pStyle w:val="Akapitzlist"/>
        <w:numPr>
          <w:ilvl w:val="0"/>
          <w:numId w:val="16"/>
        </w:numPr>
        <w:tabs>
          <w:tab w:val="left" w:pos="509"/>
        </w:tabs>
        <w:spacing w:before="0" w:line="360" w:lineRule="auto"/>
        <w:ind w:left="509" w:hanging="280"/>
        <w:jc w:val="both"/>
        <w:rPr>
          <w:sz w:val="24"/>
          <w:szCs w:val="24"/>
        </w:rPr>
      </w:pPr>
      <w:r w:rsidRPr="004C4618">
        <w:rPr>
          <w:sz w:val="24"/>
          <w:szCs w:val="24"/>
        </w:rPr>
        <w:t>Urzędzie</w:t>
      </w:r>
      <w:r w:rsidRPr="004C4618">
        <w:rPr>
          <w:spacing w:val="-3"/>
          <w:sz w:val="24"/>
          <w:szCs w:val="24"/>
        </w:rPr>
        <w:t xml:space="preserve"> </w:t>
      </w:r>
      <w:r w:rsidRPr="004C4618">
        <w:rPr>
          <w:sz w:val="24"/>
          <w:szCs w:val="24"/>
        </w:rPr>
        <w:t>-</w:t>
      </w:r>
      <w:r w:rsidRPr="004C4618">
        <w:rPr>
          <w:spacing w:val="-4"/>
          <w:sz w:val="24"/>
          <w:szCs w:val="24"/>
        </w:rPr>
        <w:t xml:space="preserve"> </w:t>
      </w:r>
      <w:r w:rsidRPr="004C4618">
        <w:rPr>
          <w:sz w:val="24"/>
          <w:szCs w:val="24"/>
        </w:rPr>
        <w:t>należy</w:t>
      </w:r>
      <w:r w:rsidRPr="004C4618">
        <w:rPr>
          <w:spacing w:val="-3"/>
          <w:sz w:val="24"/>
          <w:szCs w:val="24"/>
        </w:rPr>
        <w:t xml:space="preserve"> </w:t>
      </w:r>
      <w:r w:rsidRPr="004C4618">
        <w:rPr>
          <w:sz w:val="24"/>
          <w:szCs w:val="24"/>
        </w:rPr>
        <w:t>przez</w:t>
      </w:r>
      <w:r w:rsidRPr="004C4618">
        <w:rPr>
          <w:spacing w:val="-2"/>
          <w:sz w:val="24"/>
          <w:szCs w:val="24"/>
        </w:rPr>
        <w:t xml:space="preserve"> </w:t>
      </w:r>
      <w:r w:rsidRPr="004C4618">
        <w:rPr>
          <w:sz w:val="24"/>
          <w:szCs w:val="24"/>
        </w:rPr>
        <w:t>to</w:t>
      </w:r>
      <w:r w:rsidRPr="004C4618">
        <w:rPr>
          <w:spacing w:val="-3"/>
          <w:sz w:val="24"/>
          <w:szCs w:val="24"/>
        </w:rPr>
        <w:t xml:space="preserve"> </w:t>
      </w:r>
      <w:r w:rsidRPr="004C4618">
        <w:rPr>
          <w:sz w:val="24"/>
          <w:szCs w:val="24"/>
        </w:rPr>
        <w:t>rozumieć</w:t>
      </w:r>
      <w:r w:rsidRPr="004C4618">
        <w:rPr>
          <w:spacing w:val="-3"/>
          <w:sz w:val="24"/>
          <w:szCs w:val="24"/>
        </w:rPr>
        <w:t xml:space="preserve"> </w:t>
      </w:r>
      <w:r w:rsidRPr="004C4618">
        <w:rPr>
          <w:sz w:val="24"/>
          <w:szCs w:val="24"/>
        </w:rPr>
        <w:t>Urząd</w:t>
      </w:r>
      <w:r w:rsidRPr="004C4618">
        <w:rPr>
          <w:spacing w:val="-3"/>
          <w:sz w:val="24"/>
          <w:szCs w:val="24"/>
        </w:rPr>
        <w:t xml:space="preserve"> </w:t>
      </w:r>
      <w:r w:rsidRPr="004C4618">
        <w:rPr>
          <w:sz w:val="24"/>
          <w:szCs w:val="24"/>
        </w:rPr>
        <w:t>Miasta</w:t>
      </w:r>
      <w:r w:rsidRPr="004C4618">
        <w:rPr>
          <w:spacing w:val="-2"/>
          <w:sz w:val="24"/>
          <w:szCs w:val="24"/>
        </w:rPr>
        <w:t xml:space="preserve"> </w:t>
      </w:r>
      <w:bookmarkStart w:id="8" w:name="pkt_9_w_§_3"/>
      <w:bookmarkEnd w:id="8"/>
      <w:r w:rsidR="00901921">
        <w:rPr>
          <w:spacing w:val="-2"/>
          <w:sz w:val="24"/>
          <w:szCs w:val="24"/>
        </w:rPr>
        <w:t>i Gminy Gołańcz;</w:t>
      </w:r>
    </w:p>
    <w:p w14:paraId="41DA31CF" w14:textId="77777777" w:rsidR="00CB4199" w:rsidRPr="004C4618" w:rsidRDefault="00AE464C" w:rsidP="004C4618">
      <w:pPr>
        <w:pStyle w:val="Akapitzlist"/>
        <w:numPr>
          <w:ilvl w:val="0"/>
          <w:numId w:val="16"/>
        </w:numPr>
        <w:tabs>
          <w:tab w:val="left" w:pos="509"/>
        </w:tabs>
        <w:spacing w:before="0" w:line="360" w:lineRule="auto"/>
        <w:ind w:left="509" w:hanging="280"/>
        <w:jc w:val="both"/>
        <w:rPr>
          <w:sz w:val="24"/>
          <w:szCs w:val="24"/>
        </w:rPr>
      </w:pPr>
      <w:r w:rsidRPr="004C4618">
        <w:rPr>
          <w:sz w:val="24"/>
          <w:szCs w:val="24"/>
        </w:rPr>
        <w:t>U</w:t>
      </w:r>
      <w:r w:rsidR="002C7FC5" w:rsidRPr="004C4618">
        <w:rPr>
          <w:sz w:val="24"/>
          <w:szCs w:val="24"/>
        </w:rPr>
        <w:t>stawie - należy przez to rozumieć ustawę z</w:t>
      </w:r>
      <w:r w:rsidR="002C7FC5" w:rsidRPr="004C4618">
        <w:rPr>
          <w:spacing w:val="-2"/>
          <w:sz w:val="24"/>
          <w:szCs w:val="24"/>
        </w:rPr>
        <w:t xml:space="preserve"> </w:t>
      </w:r>
      <w:r w:rsidR="002C7FC5" w:rsidRPr="004C4618">
        <w:rPr>
          <w:sz w:val="24"/>
          <w:szCs w:val="24"/>
        </w:rPr>
        <w:t>dnia 14</w:t>
      </w:r>
      <w:r w:rsidR="002C7FC5" w:rsidRPr="004C4618">
        <w:rPr>
          <w:spacing w:val="-2"/>
          <w:sz w:val="24"/>
          <w:szCs w:val="24"/>
        </w:rPr>
        <w:t xml:space="preserve"> </w:t>
      </w:r>
      <w:r w:rsidR="002C7FC5" w:rsidRPr="004C4618">
        <w:rPr>
          <w:sz w:val="24"/>
          <w:szCs w:val="24"/>
        </w:rPr>
        <w:t>czerwca 2024</w:t>
      </w:r>
      <w:r w:rsidR="002C7FC5" w:rsidRPr="004C4618">
        <w:rPr>
          <w:spacing w:val="-2"/>
          <w:sz w:val="24"/>
          <w:szCs w:val="24"/>
        </w:rPr>
        <w:t xml:space="preserve"> </w:t>
      </w:r>
      <w:r w:rsidR="002C7FC5" w:rsidRPr="004C4618">
        <w:rPr>
          <w:sz w:val="24"/>
          <w:szCs w:val="24"/>
        </w:rPr>
        <w:t>r. o</w:t>
      </w:r>
      <w:r w:rsidR="002C7FC5" w:rsidRPr="004C4618">
        <w:rPr>
          <w:spacing w:val="-2"/>
          <w:sz w:val="24"/>
          <w:szCs w:val="24"/>
        </w:rPr>
        <w:t xml:space="preserve"> </w:t>
      </w:r>
      <w:r w:rsidR="002C7FC5" w:rsidRPr="004C4618">
        <w:rPr>
          <w:sz w:val="24"/>
          <w:szCs w:val="24"/>
        </w:rPr>
        <w:t xml:space="preserve">ochronie </w:t>
      </w:r>
      <w:r w:rsidR="002C7FC5" w:rsidRPr="004C4618">
        <w:rPr>
          <w:spacing w:val="-2"/>
          <w:sz w:val="24"/>
          <w:szCs w:val="24"/>
        </w:rPr>
        <w:t>sygnalistów;</w:t>
      </w:r>
      <w:bookmarkStart w:id="9" w:name="pkt_10_w_§_3"/>
      <w:bookmarkEnd w:id="9"/>
    </w:p>
    <w:p w14:paraId="20D0771C" w14:textId="5C63F343" w:rsidR="00AE464C" w:rsidRPr="004C4618" w:rsidRDefault="00173F0D" w:rsidP="004C4618">
      <w:pPr>
        <w:pStyle w:val="Akapitzlist"/>
        <w:numPr>
          <w:ilvl w:val="0"/>
          <w:numId w:val="16"/>
        </w:numPr>
        <w:tabs>
          <w:tab w:val="left" w:pos="509"/>
        </w:tabs>
        <w:spacing w:before="0" w:line="360" w:lineRule="auto"/>
        <w:ind w:left="509" w:hanging="280"/>
        <w:jc w:val="both"/>
        <w:rPr>
          <w:sz w:val="24"/>
          <w:szCs w:val="24"/>
        </w:rPr>
      </w:pPr>
      <w:r w:rsidRPr="004C4618">
        <w:rPr>
          <w:sz w:val="24"/>
          <w:szCs w:val="24"/>
        </w:rPr>
        <w:t>Zgłoszen</w:t>
      </w:r>
      <w:r w:rsidR="00AE464C" w:rsidRPr="004C4618">
        <w:rPr>
          <w:sz w:val="24"/>
          <w:szCs w:val="24"/>
        </w:rPr>
        <w:t xml:space="preserve">iu </w:t>
      </w:r>
      <w:r w:rsidRPr="004C4618">
        <w:rPr>
          <w:sz w:val="24"/>
          <w:szCs w:val="24"/>
        </w:rPr>
        <w:t>zewnętrzn</w:t>
      </w:r>
      <w:r w:rsidR="00AE464C" w:rsidRPr="004C4618">
        <w:rPr>
          <w:sz w:val="24"/>
          <w:szCs w:val="24"/>
        </w:rPr>
        <w:t xml:space="preserve">ym </w:t>
      </w:r>
      <w:r w:rsidRPr="004C4618">
        <w:rPr>
          <w:sz w:val="24"/>
          <w:szCs w:val="24"/>
        </w:rPr>
        <w:t xml:space="preserve">- </w:t>
      </w:r>
      <w:r w:rsidR="00AE464C" w:rsidRPr="004C4618">
        <w:rPr>
          <w:sz w:val="24"/>
          <w:szCs w:val="24"/>
        </w:rPr>
        <w:t xml:space="preserve">należy przez to rozumieć </w:t>
      </w:r>
      <w:r w:rsidRPr="004C4618">
        <w:rPr>
          <w:sz w:val="24"/>
          <w:szCs w:val="24"/>
        </w:rPr>
        <w:t xml:space="preserve">pisemne przekazanie do </w:t>
      </w:r>
      <w:r w:rsidR="00901921">
        <w:rPr>
          <w:sz w:val="24"/>
          <w:szCs w:val="24"/>
        </w:rPr>
        <w:t>Burmistrza</w:t>
      </w:r>
      <w:r w:rsidRPr="004C4618">
        <w:rPr>
          <w:sz w:val="24"/>
          <w:szCs w:val="24"/>
        </w:rPr>
        <w:t xml:space="preserve"> informacji o naruszeniu prawa.</w:t>
      </w:r>
    </w:p>
    <w:p w14:paraId="480790E6" w14:textId="77777777" w:rsidR="000859FE" w:rsidRPr="004C4618" w:rsidRDefault="002C7FC5" w:rsidP="004C4618">
      <w:pPr>
        <w:pStyle w:val="Tekstpodstawowy"/>
        <w:spacing w:before="0" w:line="360" w:lineRule="auto"/>
        <w:ind w:right="114"/>
      </w:pPr>
      <w:bookmarkStart w:id="10" w:name="§_4"/>
      <w:bookmarkEnd w:id="10"/>
      <w:r w:rsidRPr="004C4618">
        <w:rPr>
          <w:b/>
        </w:rPr>
        <w:t>§</w:t>
      </w:r>
      <w:r w:rsidRPr="004C4618">
        <w:rPr>
          <w:b/>
          <w:spacing w:val="-2"/>
        </w:rPr>
        <w:t xml:space="preserve"> </w:t>
      </w:r>
      <w:r w:rsidRPr="004C4618">
        <w:rPr>
          <w:b/>
        </w:rPr>
        <w:t>4.</w:t>
      </w:r>
      <w:r w:rsidRPr="004C4618">
        <w:rPr>
          <w:b/>
          <w:spacing w:val="-2"/>
        </w:rPr>
        <w:t xml:space="preserve"> </w:t>
      </w:r>
      <w:r w:rsidRPr="004C4618">
        <w:t>1.</w:t>
      </w:r>
      <w:r w:rsidRPr="004C4618">
        <w:rPr>
          <w:spacing w:val="-2"/>
        </w:rPr>
        <w:t xml:space="preserve"> </w:t>
      </w:r>
      <w:r w:rsidRPr="004C4618">
        <w:t>Przedmiotem</w:t>
      </w:r>
      <w:r w:rsidRPr="004C4618">
        <w:rPr>
          <w:spacing w:val="40"/>
        </w:rPr>
        <w:t xml:space="preserve"> </w:t>
      </w:r>
      <w:r w:rsidRPr="004C4618">
        <w:t>zgłoszenia</w:t>
      </w:r>
      <w:r w:rsidRPr="004C4618">
        <w:rPr>
          <w:spacing w:val="40"/>
        </w:rPr>
        <w:t xml:space="preserve"> </w:t>
      </w:r>
      <w:r w:rsidRPr="004C4618">
        <w:t>mogą</w:t>
      </w:r>
      <w:r w:rsidRPr="004C4618">
        <w:rPr>
          <w:spacing w:val="40"/>
        </w:rPr>
        <w:t xml:space="preserve"> </w:t>
      </w:r>
      <w:r w:rsidRPr="004C4618">
        <w:t>być</w:t>
      </w:r>
      <w:r w:rsidRPr="004C4618">
        <w:rPr>
          <w:spacing w:val="40"/>
        </w:rPr>
        <w:t xml:space="preserve"> </w:t>
      </w:r>
      <w:r w:rsidRPr="004C4618">
        <w:t>naruszenia</w:t>
      </w:r>
      <w:r w:rsidRPr="004C4618">
        <w:rPr>
          <w:spacing w:val="40"/>
        </w:rPr>
        <w:t xml:space="preserve"> </w:t>
      </w:r>
      <w:r w:rsidRPr="004C4618">
        <w:t>prawa</w:t>
      </w:r>
      <w:r w:rsidRPr="004C4618">
        <w:rPr>
          <w:spacing w:val="40"/>
        </w:rPr>
        <w:t xml:space="preserve"> </w:t>
      </w:r>
      <w:r w:rsidRPr="004C4618">
        <w:t>poprzez</w:t>
      </w:r>
      <w:r w:rsidRPr="004C4618">
        <w:rPr>
          <w:spacing w:val="40"/>
        </w:rPr>
        <w:t xml:space="preserve"> </w:t>
      </w:r>
      <w:r w:rsidRPr="004C4618">
        <w:t>działanie lub zaniechanie niezgodne z</w:t>
      </w:r>
      <w:r w:rsidRPr="004C4618">
        <w:rPr>
          <w:spacing w:val="-2"/>
        </w:rPr>
        <w:t xml:space="preserve"> </w:t>
      </w:r>
      <w:r w:rsidRPr="004C4618">
        <w:t>prawem lub mające na celu obejście prawa wskazane</w:t>
      </w:r>
      <w:r w:rsidRPr="004C4618">
        <w:rPr>
          <w:spacing w:val="80"/>
        </w:rPr>
        <w:t xml:space="preserve"> </w:t>
      </w:r>
      <w:r w:rsidRPr="004C4618">
        <w:t xml:space="preserve">w </w:t>
      </w:r>
      <w:r w:rsidRPr="004C4618">
        <w:lastRenderedPageBreak/>
        <w:t>art. 3 ust. 1 ustawy.</w:t>
      </w:r>
    </w:p>
    <w:p w14:paraId="654EB3AD" w14:textId="77777777" w:rsidR="000859FE" w:rsidRPr="004C4618" w:rsidRDefault="002C7FC5" w:rsidP="004C4618">
      <w:pPr>
        <w:pStyle w:val="Tekstpodstawowy"/>
        <w:spacing w:before="0" w:line="360" w:lineRule="auto"/>
        <w:ind w:right="115"/>
      </w:pPr>
      <w:bookmarkStart w:id="11" w:name="ust._2_w_§_4"/>
      <w:bookmarkEnd w:id="11"/>
      <w:r w:rsidRPr="004C4618">
        <w:t>2.</w:t>
      </w:r>
      <w:r w:rsidRPr="004C4618">
        <w:rPr>
          <w:spacing w:val="-3"/>
        </w:rPr>
        <w:t xml:space="preserve"> </w:t>
      </w:r>
      <w:r w:rsidRPr="004C4618">
        <w:t>Zgłoszenia</w:t>
      </w:r>
      <w:r w:rsidRPr="004C4618">
        <w:rPr>
          <w:spacing w:val="40"/>
        </w:rPr>
        <w:t xml:space="preserve"> </w:t>
      </w:r>
      <w:r w:rsidRPr="004C4618">
        <w:t>dotyczące</w:t>
      </w:r>
      <w:r w:rsidRPr="004C4618">
        <w:rPr>
          <w:spacing w:val="40"/>
        </w:rPr>
        <w:t xml:space="preserve"> </w:t>
      </w:r>
      <w:r w:rsidRPr="004C4618">
        <w:t>innych</w:t>
      </w:r>
      <w:r w:rsidRPr="004C4618">
        <w:rPr>
          <w:spacing w:val="40"/>
        </w:rPr>
        <w:t xml:space="preserve"> </w:t>
      </w:r>
      <w:r w:rsidRPr="004C4618">
        <w:t>zagadnień</w:t>
      </w:r>
      <w:r w:rsidRPr="004C4618">
        <w:rPr>
          <w:spacing w:val="40"/>
        </w:rPr>
        <w:t xml:space="preserve"> </w:t>
      </w:r>
      <w:r w:rsidRPr="004C4618">
        <w:t>nieobjętych</w:t>
      </w:r>
      <w:r w:rsidRPr="004C4618">
        <w:rPr>
          <w:spacing w:val="40"/>
        </w:rPr>
        <w:t xml:space="preserve"> </w:t>
      </w:r>
      <w:r w:rsidRPr="004C4618">
        <w:t>katalogiem</w:t>
      </w:r>
      <w:r w:rsidRPr="004C4618">
        <w:rPr>
          <w:spacing w:val="40"/>
        </w:rPr>
        <w:t xml:space="preserve"> </w:t>
      </w:r>
      <w:r w:rsidRPr="004C4618">
        <w:t>wskazanym w art. 3 ust. 1 ustawy nie są rozpatrywane.</w:t>
      </w:r>
    </w:p>
    <w:p w14:paraId="465FDDAE" w14:textId="6EE29453" w:rsidR="00CB4199" w:rsidRPr="004C4618" w:rsidRDefault="002C7FC5" w:rsidP="004C4618">
      <w:pPr>
        <w:pStyle w:val="Tekstpodstawowy"/>
        <w:spacing w:before="0" w:line="360" w:lineRule="auto"/>
        <w:ind w:right="115"/>
      </w:pPr>
      <w:bookmarkStart w:id="12" w:name="§_5"/>
      <w:bookmarkEnd w:id="12"/>
      <w:r w:rsidRPr="004C4618">
        <w:rPr>
          <w:b/>
          <w:bCs/>
        </w:rPr>
        <w:t>§ 5. 1</w:t>
      </w:r>
      <w:r w:rsidRPr="004C4618">
        <w:t>.</w:t>
      </w:r>
      <w:r w:rsidR="00173F0D" w:rsidRPr="004C4618">
        <w:t xml:space="preserve">Informacje dotyczące lub pochodzące od sygnalisty mogą być przetwarzane przez </w:t>
      </w:r>
      <w:r w:rsidR="008B354E">
        <w:t xml:space="preserve">Burmistrza </w:t>
      </w:r>
      <w:r w:rsidR="00173F0D" w:rsidRPr="004C4618">
        <w:t>oraz pracowników Urzędu.</w:t>
      </w:r>
    </w:p>
    <w:p w14:paraId="729AF482" w14:textId="5D469700" w:rsidR="007D5826" w:rsidRPr="004C4618" w:rsidRDefault="00CB4199" w:rsidP="004C4618">
      <w:pPr>
        <w:pStyle w:val="Tekstpodstawowy"/>
        <w:spacing w:before="0" w:line="360" w:lineRule="auto"/>
        <w:ind w:right="115"/>
      </w:pPr>
      <w:r w:rsidRPr="004C4618">
        <w:t xml:space="preserve">2. </w:t>
      </w:r>
      <w:r w:rsidR="00173F0D" w:rsidRPr="004C4618">
        <w:t xml:space="preserve">Osoby wskazane w </w:t>
      </w:r>
      <w:r w:rsidR="008B354E">
        <w:t>ust.</w:t>
      </w:r>
      <w:r w:rsidR="00173F0D" w:rsidRPr="004C4618">
        <w:t xml:space="preserve"> 1 są zobowiązan</w:t>
      </w:r>
      <w:r w:rsidRPr="004C4618">
        <w:t>e</w:t>
      </w:r>
      <w:r w:rsidR="00173F0D" w:rsidRPr="004C4618">
        <w:t xml:space="preserve"> do ochrony poufności tożsamości sygnalisty, osoby której dotyczy zgłoszenie oraz osoby trzeciej wskazanej w zgłoszeniu, a także wszelkich szczegółów dotyczących naruszenia prawa.</w:t>
      </w:r>
    </w:p>
    <w:p w14:paraId="735F8854" w14:textId="58FF78FB" w:rsidR="007D5826" w:rsidRPr="004C4618" w:rsidRDefault="007D5826" w:rsidP="004C4618">
      <w:pPr>
        <w:pStyle w:val="Tekstpodstawowy"/>
        <w:spacing w:before="0" w:line="360" w:lineRule="auto"/>
        <w:ind w:right="115"/>
      </w:pPr>
      <w:r w:rsidRPr="004C4618">
        <w:t xml:space="preserve">3. </w:t>
      </w:r>
      <w:r w:rsidR="008B354E">
        <w:t>Burmistrz</w:t>
      </w:r>
      <w:r w:rsidRPr="004C4618">
        <w:t xml:space="preserve"> wydaje pisemne upoważnienia pracownik</w:t>
      </w:r>
      <w:r w:rsidR="00862E52">
        <w:t>om</w:t>
      </w:r>
      <w:r w:rsidRPr="004C4618">
        <w:t xml:space="preserve"> Urzędu do rozpatrywania zgłoszeń zewnętrznych naruszenia prawa. </w:t>
      </w:r>
    </w:p>
    <w:p w14:paraId="28FA1C47" w14:textId="4ECF80AD" w:rsidR="007D5826" w:rsidRPr="004C4618" w:rsidRDefault="007D5826" w:rsidP="004C4618">
      <w:pPr>
        <w:pStyle w:val="Tekstpodstawowy"/>
        <w:spacing w:before="0" w:line="360" w:lineRule="auto"/>
        <w:ind w:right="115"/>
      </w:pPr>
      <w:r w:rsidRPr="004C4618">
        <w:t xml:space="preserve">4. </w:t>
      </w:r>
      <w:r w:rsidR="008B354E">
        <w:t>Burmistrz</w:t>
      </w:r>
      <w:r w:rsidRPr="004C4618">
        <w:t xml:space="preserve"> w drodze zarządzenia upoważnia </w:t>
      </w:r>
      <w:r w:rsidR="008B354E">
        <w:t>Sekretarza</w:t>
      </w:r>
      <w:r w:rsidRPr="004C4618">
        <w:t xml:space="preserve"> do każdorazowego wskazywania uprawnionych osób do rozpatrzenia sprawy. </w:t>
      </w:r>
    </w:p>
    <w:p w14:paraId="065DA32D" w14:textId="4364A617" w:rsidR="007D5826" w:rsidRPr="007D5826" w:rsidRDefault="007D5826" w:rsidP="004C4618">
      <w:pPr>
        <w:pStyle w:val="Tekstpodstawowy"/>
        <w:spacing w:before="0" w:line="360" w:lineRule="auto"/>
        <w:ind w:right="115"/>
      </w:pPr>
      <w:r w:rsidRPr="004C4618">
        <w:t>5</w:t>
      </w:r>
      <w:r w:rsidRPr="007D5826">
        <w:t xml:space="preserve">. </w:t>
      </w:r>
      <w:r w:rsidR="008B354E">
        <w:t>Sekretarz</w:t>
      </w:r>
      <w:r w:rsidRPr="007D5826">
        <w:t>:</w:t>
      </w:r>
    </w:p>
    <w:p w14:paraId="5149B8C8" w14:textId="77777777" w:rsidR="007D5826" w:rsidRPr="004C4618" w:rsidRDefault="007D5826" w:rsidP="004C4618">
      <w:pPr>
        <w:pStyle w:val="Tekstpodstawowy"/>
        <w:numPr>
          <w:ilvl w:val="0"/>
          <w:numId w:val="14"/>
        </w:numPr>
        <w:spacing w:before="0" w:line="360" w:lineRule="auto"/>
        <w:ind w:right="115"/>
        <w:jc w:val="both"/>
      </w:pPr>
      <w:r w:rsidRPr="007D5826">
        <w:t>przyjmuje i weryfikuje zgłoszenia - sygnały;</w:t>
      </w:r>
    </w:p>
    <w:p w14:paraId="46B66103" w14:textId="518350CB" w:rsidR="006515FE" w:rsidRPr="004C4618" w:rsidRDefault="006515FE" w:rsidP="004C4618">
      <w:pPr>
        <w:pStyle w:val="Tekstpodstawowy"/>
        <w:numPr>
          <w:ilvl w:val="0"/>
          <w:numId w:val="14"/>
        </w:numPr>
        <w:spacing w:before="0" w:line="360" w:lineRule="auto"/>
        <w:ind w:right="115"/>
        <w:jc w:val="both"/>
      </w:pPr>
      <w:r w:rsidRPr="004C4618">
        <w:t>prowadzi komunikację z sygnalistą, w tym przekazuje informację zwrotną o działaniach następczych w terminie nieprzekraczającym 3 miesięcy od dnia przyjęcia zgłoszenia</w:t>
      </w:r>
      <w:r w:rsidR="00EC0615">
        <w:t>;</w:t>
      </w:r>
    </w:p>
    <w:p w14:paraId="5DB47DDD" w14:textId="7824730E" w:rsidR="006515FE" w:rsidRPr="004C4618" w:rsidRDefault="006515FE" w:rsidP="004C4618">
      <w:pPr>
        <w:pStyle w:val="Tekstpodstawowy"/>
        <w:numPr>
          <w:ilvl w:val="0"/>
          <w:numId w:val="14"/>
        </w:numPr>
        <w:spacing w:before="0" w:line="360" w:lineRule="auto"/>
        <w:ind w:right="115"/>
        <w:jc w:val="both"/>
      </w:pPr>
      <w:r w:rsidRPr="004C4618">
        <w:t>w uzasadnionych przypadkach, po poinformowaniu o tym sygnalisty przed upływem terminu 3 miesięcy, informacja przekazywana jest w terminie 6 miesięcy od dnia przyjęcia zgłoszenia</w:t>
      </w:r>
      <w:r w:rsidR="00EC0615">
        <w:t>;</w:t>
      </w:r>
    </w:p>
    <w:p w14:paraId="704D75F4" w14:textId="372E4FDF" w:rsidR="006515FE" w:rsidRPr="004C4618" w:rsidRDefault="006515FE" w:rsidP="004C4618">
      <w:pPr>
        <w:pStyle w:val="Tekstpodstawowy"/>
        <w:numPr>
          <w:ilvl w:val="0"/>
          <w:numId w:val="14"/>
        </w:numPr>
        <w:spacing w:before="0" w:line="360" w:lineRule="auto"/>
        <w:ind w:right="115"/>
        <w:jc w:val="both"/>
      </w:pPr>
      <w:r w:rsidRPr="004C4618">
        <w:t>przekazuje informacje sygnaliście o ostatecznym wyniku postępowania wyjaśniającego wszczętego na skutek zgłoszenia zewnętrznego</w:t>
      </w:r>
      <w:r w:rsidR="00EC0615">
        <w:t>;</w:t>
      </w:r>
    </w:p>
    <w:p w14:paraId="66B2F658" w14:textId="4ED44B95" w:rsidR="006515FE" w:rsidRPr="004C4618" w:rsidRDefault="006515FE" w:rsidP="004C4618">
      <w:pPr>
        <w:pStyle w:val="Tekstpodstawowy"/>
        <w:numPr>
          <w:ilvl w:val="0"/>
          <w:numId w:val="14"/>
        </w:numPr>
        <w:spacing w:before="0" w:line="360" w:lineRule="auto"/>
        <w:ind w:right="115"/>
        <w:jc w:val="both"/>
      </w:pPr>
      <w:r w:rsidRPr="004C4618">
        <w:t>informuje sygnalistę o niepodjęciu działań następczych w przypadku, gdy w zgłoszeniu zewnętrznym dotyczącym sprawy będącej już przedmiotem wcześniejszego zgłoszenia przez tego samego lub innego sygnalistę nie zawarto istotnych nowych informacji na temat naruszeń prawa w porównaniu z wcześniejszym zgłoszeniem zewnętrznym</w:t>
      </w:r>
      <w:r w:rsidR="00EC0615">
        <w:t>;</w:t>
      </w:r>
    </w:p>
    <w:p w14:paraId="5F50FC40" w14:textId="35CF354A" w:rsidR="007D5826" w:rsidRPr="004C4618" w:rsidRDefault="007D5826" w:rsidP="004C4618">
      <w:pPr>
        <w:pStyle w:val="Tekstpodstawowy"/>
        <w:numPr>
          <w:ilvl w:val="0"/>
          <w:numId w:val="14"/>
        </w:numPr>
        <w:spacing w:before="0" w:line="360" w:lineRule="auto"/>
        <w:ind w:right="115"/>
        <w:jc w:val="both"/>
      </w:pPr>
      <w:r w:rsidRPr="007D5826">
        <w:t xml:space="preserve">prowadzi rejestr zgłoszeń </w:t>
      </w:r>
      <w:r w:rsidR="005A3BE4">
        <w:t>zewnętrznych</w:t>
      </w:r>
      <w:r w:rsidRPr="007D5826">
        <w:t>.</w:t>
      </w:r>
    </w:p>
    <w:p w14:paraId="1D9EA153" w14:textId="700A6240" w:rsidR="006515FE" w:rsidRPr="004C4618" w:rsidRDefault="006515FE" w:rsidP="001C7A79">
      <w:pPr>
        <w:pStyle w:val="Tekstpodstawowy"/>
        <w:spacing w:before="0" w:line="360" w:lineRule="auto"/>
        <w:ind w:left="510" w:right="115"/>
      </w:pPr>
      <w:r w:rsidRPr="004C4618">
        <w:t xml:space="preserve">6. </w:t>
      </w:r>
      <w:r w:rsidR="00003D80">
        <w:t>Sekretarz</w:t>
      </w:r>
      <w:r w:rsidRPr="004C4618">
        <w:t xml:space="preserve"> przesyła sygnaliście niezwłocznie, nie później jednak niż w terminie 7 dni od dnia przyjęcia zgłoszenia, potwierdzenie jego przyjęcia.</w:t>
      </w:r>
    </w:p>
    <w:p w14:paraId="64715CBC" w14:textId="53742A10" w:rsidR="006515FE" w:rsidRPr="007D5826" w:rsidRDefault="006515FE" w:rsidP="004C4618">
      <w:pPr>
        <w:pStyle w:val="Tekstpodstawowy"/>
        <w:spacing w:before="0" w:line="360" w:lineRule="auto"/>
        <w:ind w:left="510" w:right="115"/>
      </w:pPr>
      <w:r w:rsidRPr="004C4618">
        <w:t>7. W przypadku braku wskazania przez sygnalistę adresu do kontaktu lub możliwości ustalenia tego adresu na podstawie posiadanych danych lub sygnalista zwrócił się wyraźnie z odmiennym wnioskiem w tym zakresie lub występują uzasadnione podstawy wskazujące, że potwierdzenie przyjęcia zgłoszenia zagroziłoby ochronie poufności tożsamości sygnalisty potwierdzenia przyjęcia zgłoszenia nie przesyła się.</w:t>
      </w:r>
    </w:p>
    <w:p w14:paraId="40EA1AE9" w14:textId="77777777" w:rsidR="007D5826" w:rsidRPr="007D5826" w:rsidRDefault="007D5826" w:rsidP="004C4618">
      <w:pPr>
        <w:pStyle w:val="Tekstpodstawowy"/>
        <w:spacing w:before="0" w:line="360" w:lineRule="auto"/>
        <w:ind w:right="115"/>
      </w:pPr>
      <w:r w:rsidRPr="007D5826">
        <w:rPr>
          <w:b/>
        </w:rPr>
        <w:lastRenderedPageBreak/>
        <w:t xml:space="preserve">§ 6. </w:t>
      </w:r>
      <w:r w:rsidRPr="007D5826">
        <w:t>1. Zgłoszenie może mieć charakter:</w:t>
      </w:r>
    </w:p>
    <w:p w14:paraId="7017398E" w14:textId="77777777" w:rsidR="007D5826" w:rsidRPr="007D5826" w:rsidRDefault="007D5826" w:rsidP="004C4618">
      <w:pPr>
        <w:pStyle w:val="Tekstpodstawowy"/>
        <w:numPr>
          <w:ilvl w:val="0"/>
          <w:numId w:val="13"/>
        </w:numPr>
        <w:spacing w:before="0" w:line="360" w:lineRule="auto"/>
        <w:jc w:val="both"/>
      </w:pPr>
      <w:r w:rsidRPr="007D5826">
        <w:tab/>
        <w:t>poufny, gdy osoba dokonująca zgłoszenia nie zgadza się na ujawnienie swoich danych i dane podlegają utajnieniu;</w:t>
      </w:r>
    </w:p>
    <w:p w14:paraId="3712D5D4" w14:textId="02DD5D27" w:rsidR="007D5826" w:rsidRPr="007D5826" w:rsidRDefault="007D5826" w:rsidP="004C4618">
      <w:pPr>
        <w:pStyle w:val="Tekstpodstawowy"/>
        <w:numPr>
          <w:ilvl w:val="0"/>
          <w:numId w:val="13"/>
        </w:numPr>
        <w:spacing w:before="0" w:line="360" w:lineRule="auto"/>
        <w:ind w:right="115"/>
        <w:jc w:val="both"/>
      </w:pPr>
      <w:r w:rsidRPr="007D5826">
        <w:t>jawny, gdy osoba dokonująca zgłoszenia zgadza się na ujawnienie swojej</w:t>
      </w:r>
      <w:r w:rsidRPr="004C4618">
        <w:t xml:space="preserve"> </w:t>
      </w:r>
      <w:r w:rsidRPr="007D5826">
        <w:t>tożsamości osobom zaangażowanym w wyjaśnienie zgłoszenia.</w:t>
      </w:r>
    </w:p>
    <w:p w14:paraId="68A1E434" w14:textId="77777777" w:rsidR="007D5826" w:rsidRPr="007D5826" w:rsidRDefault="007D5826" w:rsidP="004C4618">
      <w:pPr>
        <w:pStyle w:val="Tekstpodstawowy"/>
        <w:numPr>
          <w:ilvl w:val="1"/>
          <w:numId w:val="13"/>
        </w:numPr>
        <w:spacing w:before="0" w:line="360" w:lineRule="auto"/>
        <w:ind w:right="115"/>
        <w:jc w:val="both"/>
      </w:pPr>
      <w:r w:rsidRPr="007D5826">
        <w:t>Zgłoszenie powinno zawierać w szczególności:</w:t>
      </w:r>
    </w:p>
    <w:p w14:paraId="25BC95F4" w14:textId="77777777" w:rsidR="007D5826" w:rsidRPr="007D5826" w:rsidRDefault="007D5826" w:rsidP="004C4618">
      <w:pPr>
        <w:pStyle w:val="Tekstpodstawowy"/>
        <w:numPr>
          <w:ilvl w:val="0"/>
          <w:numId w:val="12"/>
        </w:numPr>
        <w:spacing w:before="0" w:line="360" w:lineRule="auto"/>
        <w:ind w:right="115"/>
        <w:jc w:val="both"/>
      </w:pPr>
      <w:r w:rsidRPr="007D5826">
        <w:t>kategorię zgłoszenia;</w:t>
      </w:r>
    </w:p>
    <w:p w14:paraId="4ED17D2B" w14:textId="77777777" w:rsidR="007D5826" w:rsidRPr="007D5826" w:rsidRDefault="007D5826" w:rsidP="004C4618">
      <w:pPr>
        <w:pStyle w:val="Tekstpodstawowy"/>
        <w:numPr>
          <w:ilvl w:val="0"/>
          <w:numId w:val="12"/>
        </w:numPr>
        <w:spacing w:before="0" w:line="360" w:lineRule="auto"/>
        <w:ind w:right="115"/>
        <w:jc w:val="both"/>
      </w:pPr>
      <w:r w:rsidRPr="007D5826">
        <w:t>przedmiot naruszenia prawa;</w:t>
      </w:r>
    </w:p>
    <w:p w14:paraId="55BBB80E" w14:textId="77777777" w:rsidR="007D5826" w:rsidRPr="007D5826" w:rsidRDefault="007D5826" w:rsidP="004C4618">
      <w:pPr>
        <w:pStyle w:val="Tekstpodstawowy"/>
        <w:numPr>
          <w:ilvl w:val="0"/>
          <w:numId w:val="12"/>
        </w:numPr>
        <w:spacing w:before="0" w:line="360" w:lineRule="auto"/>
        <w:ind w:right="115"/>
        <w:jc w:val="both"/>
      </w:pPr>
      <w:r w:rsidRPr="007D5826">
        <w:t>datę sporządzenia zgłoszenia;</w:t>
      </w:r>
    </w:p>
    <w:p w14:paraId="1D90DE55" w14:textId="77777777" w:rsidR="007D5826" w:rsidRPr="007D5826" w:rsidRDefault="007D5826" w:rsidP="004C4618">
      <w:pPr>
        <w:pStyle w:val="Tekstpodstawowy"/>
        <w:numPr>
          <w:ilvl w:val="0"/>
          <w:numId w:val="12"/>
        </w:numPr>
        <w:spacing w:before="0" w:line="360" w:lineRule="auto"/>
        <w:ind w:right="115"/>
        <w:jc w:val="both"/>
      </w:pPr>
      <w:r w:rsidRPr="007D5826">
        <w:t>dane osobowe sygnalisty umożliwiające jego identyfikację, w szczególności imię,</w:t>
      </w:r>
    </w:p>
    <w:p w14:paraId="59AE3646" w14:textId="77777777" w:rsidR="007D5826" w:rsidRPr="007D5826" w:rsidRDefault="007D5826" w:rsidP="004C4618">
      <w:pPr>
        <w:pStyle w:val="Tekstpodstawowy"/>
        <w:spacing w:before="0" w:line="360" w:lineRule="auto"/>
        <w:ind w:right="115"/>
      </w:pPr>
      <w:r w:rsidRPr="007D5826">
        <w:t>nazwisko, dane do kontaktu;</w:t>
      </w:r>
    </w:p>
    <w:p w14:paraId="460939C2" w14:textId="43D50868" w:rsidR="007D5826" w:rsidRPr="007D5826" w:rsidRDefault="007D5826" w:rsidP="004C4618">
      <w:pPr>
        <w:pStyle w:val="Tekstpodstawowy"/>
        <w:numPr>
          <w:ilvl w:val="0"/>
          <w:numId w:val="12"/>
        </w:numPr>
        <w:spacing w:before="0" w:line="360" w:lineRule="auto"/>
        <w:ind w:right="115"/>
        <w:jc w:val="both"/>
      </w:pPr>
      <w:r w:rsidRPr="007D5826">
        <w:tab/>
        <w:t>dane osób, które dopuściły się nieprawidłowości lub przyczyniły się do ich powstania lub których dalsze działanie może doprowadzić do ich zaistnienia</w:t>
      </w:r>
      <w:r w:rsidRPr="004C4618">
        <w:t xml:space="preserve"> </w:t>
      </w:r>
      <w:r w:rsidRPr="007D5826">
        <w:t>umożlwiające ich identyfikację, w szczególności: imię, nazwisko;</w:t>
      </w:r>
    </w:p>
    <w:p w14:paraId="6AF98F2E" w14:textId="77777777" w:rsidR="007D5826" w:rsidRPr="007D5826" w:rsidRDefault="007D5826" w:rsidP="004C4618">
      <w:pPr>
        <w:pStyle w:val="Tekstpodstawowy"/>
        <w:numPr>
          <w:ilvl w:val="0"/>
          <w:numId w:val="12"/>
        </w:numPr>
        <w:spacing w:before="0" w:line="360" w:lineRule="auto"/>
        <w:jc w:val="both"/>
      </w:pPr>
      <w:r w:rsidRPr="007D5826">
        <w:tab/>
        <w:t>szczegółowy opis nieprawidłowości, w tym opis rzeczywistych i potencjalnych skutków tychże nieprawidłowości, wraz z datą i miejscem zaistnienia nieprawidłowości   lub   datą   i miejscem   pozyskania   informacji o nieprawidłowościach;</w:t>
      </w:r>
    </w:p>
    <w:p w14:paraId="02F6D166" w14:textId="77777777" w:rsidR="007D5826" w:rsidRPr="007D5826" w:rsidRDefault="007D5826" w:rsidP="004C4618">
      <w:pPr>
        <w:pStyle w:val="Tekstpodstawowy"/>
        <w:numPr>
          <w:ilvl w:val="0"/>
          <w:numId w:val="12"/>
        </w:numPr>
        <w:spacing w:before="0" w:line="360" w:lineRule="auto"/>
        <w:jc w:val="both"/>
      </w:pPr>
      <w:r w:rsidRPr="007D5826">
        <w:tab/>
        <w:t>wskazanie dowodów i informacji jakimi dysponuje zgłaszający, które mogą okazać się pomocne w procesie rozpatrywania nieprawidłowości (świadkowie, dokumenty itp.);</w:t>
      </w:r>
    </w:p>
    <w:p w14:paraId="51CBE8EE" w14:textId="77777777" w:rsidR="007D5826" w:rsidRPr="007D5826" w:rsidRDefault="007D5826" w:rsidP="004C4618">
      <w:pPr>
        <w:pStyle w:val="Tekstpodstawowy"/>
        <w:numPr>
          <w:ilvl w:val="1"/>
          <w:numId w:val="13"/>
        </w:numPr>
        <w:spacing w:before="0" w:line="360" w:lineRule="auto"/>
        <w:ind w:right="115"/>
        <w:jc w:val="both"/>
      </w:pPr>
      <w:r w:rsidRPr="007D5826">
        <w:t>Osoba dokonująca zgłoszenia (sygnalista) oświadcza, że:</w:t>
      </w:r>
    </w:p>
    <w:p w14:paraId="16B3D91E" w14:textId="77777777" w:rsidR="007D5826" w:rsidRPr="007D5826" w:rsidRDefault="007D5826" w:rsidP="004C4618">
      <w:pPr>
        <w:pStyle w:val="Tekstpodstawowy"/>
        <w:numPr>
          <w:ilvl w:val="0"/>
          <w:numId w:val="11"/>
        </w:numPr>
        <w:spacing w:before="0" w:line="360" w:lineRule="auto"/>
        <w:ind w:right="115"/>
        <w:jc w:val="both"/>
      </w:pPr>
      <w:r w:rsidRPr="007D5826">
        <w:t>działa w dobrej wierze;</w:t>
      </w:r>
    </w:p>
    <w:p w14:paraId="01C301EF" w14:textId="5F7FA5B5" w:rsidR="007D5826" w:rsidRPr="007D5826" w:rsidRDefault="007D5826" w:rsidP="004C4618">
      <w:pPr>
        <w:pStyle w:val="Tekstpodstawowy"/>
        <w:numPr>
          <w:ilvl w:val="0"/>
          <w:numId w:val="11"/>
        </w:numPr>
        <w:spacing w:before="0" w:line="360" w:lineRule="auto"/>
        <w:ind w:right="115"/>
        <w:jc w:val="both"/>
      </w:pPr>
      <w:r w:rsidRPr="007D5826">
        <w:t>posiada uzasadnione przekonanie, że ujawniana informacja, a także każdy</w:t>
      </w:r>
      <w:r w:rsidRPr="004C4618">
        <w:t xml:space="preserve"> </w:t>
      </w:r>
      <w:r w:rsidRPr="007D5826">
        <w:t>zawarty w niej zarzut, są w zasadniczej mierze prawdziwe;</w:t>
      </w:r>
    </w:p>
    <w:p w14:paraId="312DF036" w14:textId="77777777" w:rsidR="007D5826" w:rsidRPr="007D5826" w:rsidRDefault="007D5826" w:rsidP="004C4618">
      <w:pPr>
        <w:pStyle w:val="Tekstpodstawowy"/>
        <w:numPr>
          <w:ilvl w:val="0"/>
          <w:numId w:val="11"/>
        </w:numPr>
        <w:spacing w:before="0" w:line="360" w:lineRule="auto"/>
        <w:ind w:right="115"/>
        <w:jc w:val="both"/>
      </w:pPr>
      <w:r w:rsidRPr="007D5826">
        <w:t>nie dokonuje ujawnienia w celu osiągnięcia jakichkolwiek korzyści;</w:t>
      </w:r>
    </w:p>
    <w:p w14:paraId="245FB294" w14:textId="584A6B4E" w:rsidR="007D5826" w:rsidRPr="007D5826" w:rsidRDefault="007D5826" w:rsidP="004C4618">
      <w:pPr>
        <w:pStyle w:val="Tekstpodstawowy"/>
        <w:numPr>
          <w:ilvl w:val="0"/>
          <w:numId w:val="11"/>
        </w:numPr>
        <w:spacing w:before="0" w:line="360" w:lineRule="auto"/>
        <w:ind w:right="115"/>
        <w:jc w:val="both"/>
      </w:pPr>
      <w:r w:rsidRPr="007D5826">
        <w:t>opisane przez nią wszystkie okoliczności sprawy i dokonane ujawnienia są</w:t>
      </w:r>
      <w:r w:rsidRPr="004C4618">
        <w:t xml:space="preserve"> </w:t>
      </w:r>
      <w:r w:rsidRPr="007D5826">
        <w:t>uzasadnione;</w:t>
      </w:r>
    </w:p>
    <w:p w14:paraId="06529AC1" w14:textId="77777777" w:rsidR="007D5826" w:rsidRPr="007D5826" w:rsidRDefault="007D5826" w:rsidP="004C4618">
      <w:pPr>
        <w:pStyle w:val="Tekstpodstawowy"/>
        <w:numPr>
          <w:ilvl w:val="0"/>
          <w:numId w:val="11"/>
        </w:numPr>
        <w:spacing w:before="0" w:line="360" w:lineRule="auto"/>
        <w:ind w:right="115"/>
        <w:jc w:val="both"/>
      </w:pPr>
      <w:r w:rsidRPr="007D5826">
        <w:t>wszystkie zawarte przez nią informacje są zgodne ze stanem jej wiedzy;</w:t>
      </w:r>
    </w:p>
    <w:p w14:paraId="2A07A06D" w14:textId="77777777" w:rsidR="007D5826" w:rsidRPr="007D5826" w:rsidRDefault="007D5826" w:rsidP="004C4618">
      <w:pPr>
        <w:pStyle w:val="Tekstpodstawowy"/>
        <w:numPr>
          <w:ilvl w:val="0"/>
          <w:numId w:val="11"/>
        </w:numPr>
        <w:spacing w:before="0" w:line="360" w:lineRule="auto"/>
        <w:ind w:right="115"/>
        <w:jc w:val="both"/>
      </w:pPr>
      <w:r w:rsidRPr="007D5826">
        <w:t>ujawnia wszystkie znane jej fakty i okoliczności dotyczące przedmiotu zgłoszenia;</w:t>
      </w:r>
    </w:p>
    <w:p w14:paraId="01A245ED" w14:textId="77777777" w:rsidR="007D5826" w:rsidRPr="007D5826" w:rsidRDefault="007D5826" w:rsidP="004C4618">
      <w:pPr>
        <w:pStyle w:val="Tekstpodstawowy"/>
        <w:numPr>
          <w:ilvl w:val="0"/>
          <w:numId w:val="11"/>
        </w:numPr>
        <w:spacing w:before="0" w:line="360" w:lineRule="auto"/>
        <w:ind w:right="115"/>
        <w:jc w:val="both"/>
      </w:pPr>
      <w:r w:rsidRPr="007D5826">
        <w:tab/>
        <w:t>jest świadoma, że dokonując zgłoszenia lub ujawnienia publicznego, wiedząc, że do naruszenia prawa nie doszło, podlega grzywnie, karze ograniczenia wolności albo pozbawienia wolności do lat 2;</w:t>
      </w:r>
    </w:p>
    <w:p w14:paraId="49613DC9" w14:textId="77777777" w:rsidR="007D5826" w:rsidRDefault="007D5826" w:rsidP="004C4618">
      <w:pPr>
        <w:pStyle w:val="Tekstpodstawowy"/>
        <w:numPr>
          <w:ilvl w:val="0"/>
          <w:numId w:val="11"/>
        </w:numPr>
        <w:spacing w:before="0" w:line="360" w:lineRule="auto"/>
        <w:jc w:val="both"/>
      </w:pPr>
      <w:r w:rsidRPr="007D5826">
        <w:tab/>
        <w:t>znana jest jej obowiązująca w Urzędzie procedura oraz zakres przysługującej na jej podstawie ochrony.</w:t>
      </w:r>
    </w:p>
    <w:p w14:paraId="1D9DB6EA" w14:textId="229AA364" w:rsidR="004E0EE0" w:rsidRPr="007D5826" w:rsidRDefault="004E0EE0" w:rsidP="004E0EE0">
      <w:pPr>
        <w:pStyle w:val="Tekstpodstawowy"/>
        <w:numPr>
          <w:ilvl w:val="1"/>
          <w:numId w:val="13"/>
        </w:numPr>
        <w:spacing w:before="0" w:line="360" w:lineRule="auto"/>
      </w:pPr>
      <w:r>
        <w:t xml:space="preserve">Wzór zgłoszenia stanowi załącznik nr 1 do zarządzenia. </w:t>
      </w:r>
    </w:p>
    <w:p w14:paraId="21D5E133" w14:textId="77777777" w:rsidR="00DA6359" w:rsidRPr="00DA6359" w:rsidRDefault="007D5826" w:rsidP="00D56024">
      <w:pPr>
        <w:pStyle w:val="Tekstpodstawowy"/>
        <w:spacing w:before="0" w:line="360" w:lineRule="auto"/>
        <w:ind w:left="456" w:firstLine="0"/>
        <w:rPr>
          <w:spacing w:val="-2"/>
        </w:rPr>
      </w:pPr>
      <w:r w:rsidRPr="004C4618">
        <w:rPr>
          <w:b/>
        </w:rPr>
        <w:lastRenderedPageBreak/>
        <w:t>§</w:t>
      </w:r>
      <w:r w:rsidRPr="004C4618">
        <w:rPr>
          <w:b/>
          <w:spacing w:val="-1"/>
        </w:rPr>
        <w:t xml:space="preserve"> </w:t>
      </w:r>
      <w:r w:rsidRPr="004C4618">
        <w:rPr>
          <w:b/>
        </w:rPr>
        <w:t>7.</w:t>
      </w:r>
      <w:r w:rsidRPr="004C4618">
        <w:rPr>
          <w:b/>
          <w:spacing w:val="-1"/>
        </w:rPr>
        <w:t xml:space="preserve"> </w:t>
      </w:r>
      <w:r w:rsidRPr="004C4618">
        <w:t>1.</w:t>
      </w:r>
      <w:r w:rsidRPr="004C4618">
        <w:rPr>
          <w:spacing w:val="-1"/>
        </w:rPr>
        <w:t xml:space="preserve"> </w:t>
      </w:r>
      <w:r w:rsidRPr="00DA6359">
        <w:t>Zgłoszenia</w:t>
      </w:r>
      <w:r w:rsidRPr="00DA6359">
        <w:rPr>
          <w:spacing w:val="56"/>
        </w:rPr>
        <w:t xml:space="preserve">   </w:t>
      </w:r>
      <w:r w:rsidRPr="00DA6359">
        <w:t>nieprawidłowości</w:t>
      </w:r>
      <w:r w:rsidRPr="00DA6359">
        <w:rPr>
          <w:spacing w:val="56"/>
        </w:rPr>
        <w:t xml:space="preserve">   </w:t>
      </w:r>
      <w:r w:rsidRPr="00DA6359">
        <w:t>dokonuje</w:t>
      </w:r>
      <w:r w:rsidRPr="00DA6359">
        <w:rPr>
          <w:spacing w:val="56"/>
        </w:rPr>
        <w:t xml:space="preserve">   </w:t>
      </w:r>
      <w:r w:rsidRPr="00DA6359">
        <w:t>się</w:t>
      </w:r>
      <w:r w:rsidRPr="00DA6359">
        <w:rPr>
          <w:spacing w:val="56"/>
        </w:rPr>
        <w:t xml:space="preserve">   </w:t>
      </w:r>
      <w:r w:rsidRPr="00DA6359">
        <w:t>za</w:t>
      </w:r>
      <w:r w:rsidRPr="00DA6359">
        <w:rPr>
          <w:spacing w:val="57"/>
        </w:rPr>
        <w:t xml:space="preserve">   </w:t>
      </w:r>
      <w:r w:rsidRPr="00DA6359">
        <w:rPr>
          <w:spacing w:val="-2"/>
        </w:rPr>
        <w:t>pośrednictwem</w:t>
      </w:r>
      <w:r w:rsidR="00DA6359" w:rsidRPr="00DA6359">
        <w:rPr>
          <w:spacing w:val="-2"/>
        </w:rPr>
        <w:t>:</w:t>
      </w:r>
    </w:p>
    <w:p w14:paraId="71BEC4D0" w14:textId="0B9BC33C" w:rsidR="00DA6359" w:rsidRPr="00DA6359" w:rsidRDefault="00DA6359" w:rsidP="00D56024">
      <w:pPr>
        <w:pStyle w:val="Tekstpodstawowy"/>
        <w:spacing w:before="0" w:line="360" w:lineRule="auto"/>
        <w:ind w:left="456" w:firstLine="0"/>
        <w:rPr>
          <w:bCs/>
        </w:rPr>
      </w:pPr>
      <w:r w:rsidRPr="00DA6359">
        <w:rPr>
          <w:bCs/>
        </w:rPr>
        <w:t xml:space="preserve">1) </w:t>
      </w:r>
      <w:r w:rsidR="00E10BE2">
        <w:rPr>
          <w:bCs/>
        </w:rPr>
        <w:t xml:space="preserve">w formie listownej </w:t>
      </w:r>
      <w:r w:rsidRPr="00DA6359">
        <w:rPr>
          <w:bCs/>
        </w:rPr>
        <w:t>na adres do korespondencji</w:t>
      </w:r>
      <w:r w:rsidR="00E10BE2">
        <w:rPr>
          <w:bCs/>
        </w:rPr>
        <w:t xml:space="preserve"> Urząd Miasta i Gminy Gołańcz, ul. dr Piotra Kowalika </w:t>
      </w:r>
      <w:r w:rsidR="00FB087F">
        <w:rPr>
          <w:bCs/>
        </w:rPr>
        <w:t>2, 62- 130 Gołańcz</w:t>
      </w:r>
      <w:r w:rsidRPr="00DA6359">
        <w:rPr>
          <w:bCs/>
        </w:rPr>
        <w:t xml:space="preserve"> z dopiskiem</w:t>
      </w:r>
      <w:r w:rsidR="003E5BA1">
        <w:rPr>
          <w:bCs/>
        </w:rPr>
        <w:t xml:space="preserve"> na kopercie</w:t>
      </w:r>
      <w:r w:rsidRPr="00DA6359">
        <w:rPr>
          <w:bCs/>
        </w:rPr>
        <w:t xml:space="preserve"> </w:t>
      </w:r>
      <w:r w:rsidR="003E5BA1">
        <w:rPr>
          <w:bCs/>
        </w:rPr>
        <w:t>„</w:t>
      </w:r>
      <w:r w:rsidRPr="00DA6359">
        <w:rPr>
          <w:bCs/>
        </w:rPr>
        <w:t>sygnalista</w:t>
      </w:r>
      <w:r w:rsidR="003E5BA1">
        <w:rPr>
          <w:bCs/>
        </w:rPr>
        <w:t>”;</w:t>
      </w:r>
    </w:p>
    <w:p w14:paraId="0D7561F0" w14:textId="526501E9" w:rsidR="00D56024" w:rsidRDefault="00DA6359" w:rsidP="00D56024">
      <w:pPr>
        <w:pStyle w:val="Tekstpodstawowy"/>
        <w:spacing w:before="0" w:line="360" w:lineRule="auto"/>
        <w:ind w:left="456" w:firstLine="0"/>
      </w:pPr>
      <w:r w:rsidRPr="00DA6359">
        <w:rPr>
          <w:bCs/>
        </w:rPr>
        <w:t xml:space="preserve">2) </w:t>
      </w:r>
      <w:r w:rsidR="00D56024" w:rsidRPr="00DA6359">
        <w:rPr>
          <w:bCs/>
        </w:rPr>
        <w:t xml:space="preserve"> e-</w:t>
      </w:r>
      <w:r w:rsidR="00F67BFD">
        <w:t xml:space="preserve">mail  na  </w:t>
      </w:r>
      <w:hyperlink r:id="rId7" w:history="1">
        <w:r w:rsidR="00F67BFD" w:rsidRPr="008E208E">
          <w:rPr>
            <w:rStyle w:val="Hipercze"/>
          </w:rPr>
          <w:t>adres  zgloszenia@golancz.pl</w:t>
        </w:r>
      </w:hyperlink>
      <w:r w:rsidR="00F67BFD">
        <w:t xml:space="preserve"> , </w:t>
      </w:r>
      <w:r w:rsidR="00D56024" w:rsidRPr="00DA6359">
        <w:t xml:space="preserve">tytuł maila  </w:t>
      </w:r>
      <w:r w:rsidR="00FB087F">
        <w:t>„</w:t>
      </w:r>
      <w:r w:rsidR="00D56024" w:rsidRPr="00DA6359">
        <w:t>sygnalista  – zgłoszenie</w:t>
      </w:r>
      <w:r w:rsidR="00FB087F">
        <w:t>”</w:t>
      </w:r>
      <w:r w:rsidR="00D956E2">
        <w:t>;</w:t>
      </w:r>
    </w:p>
    <w:p w14:paraId="5667CE69" w14:textId="475B7F6B" w:rsidR="0094025F" w:rsidRDefault="0018135A" w:rsidP="00D56024">
      <w:pPr>
        <w:pStyle w:val="Tekstpodstawowy"/>
        <w:spacing w:before="0" w:line="360" w:lineRule="auto"/>
        <w:ind w:left="456" w:firstLine="0"/>
      </w:pPr>
      <w:r>
        <w:t xml:space="preserve">3) </w:t>
      </w:r>
      <w:r w:rsidRPr="0018135A">
        <w:t xml:space="preserve">ustnie podczas bezpośredniego spotkania, zorganizowanego w terminie </w:t>
      </w:r>
      <w:r w:rsidRPr="0018135A">
        <w:br/>
        <w:t>14 dni od otrzymania wniosku o taką formę zgłoszenia</w:t>
      </w:r>
      <w:r w:rsidR="0011296B">
        <w:t xml:space="preserve"> </w:t>
      </w:r>
      <w:r w:rsidR="00D93D27">
        <w:t xml:space="preserve">z Sekretarzem. </w:t>
      </w:r>
    </w:p>
    <w:p w14:paraId="67450EE4" w14:textId="5DFCA057" w:rsidR="0018135A" w:rsidRPr="00DA6359" w:rsidRDefault="0094025F" w:rsidP="00D56024">
      <w:pPr>
        <w:pStyle w:val="Tekstpodstawowy"/>
        <w:spacing w:before="0" w:line="360" w:lineRule="auto"/>
        <w:ind w:left="456" w:firstLine="0"/>
      </w:pPr>
      <w:r>
        <w:t>2</w:t>
      </w:r>
      <w:r w:rsidR="00621516">
        <w:t>. Zgłoszenie</w:t>
      </w:r>
      <w:r>
        <w:t xml:space="preserve">, o którym mowa w ust. 1 pkt 3 </w:t>
      </w:r>
      <w:r w:rsidR="00621516">
        <w:t>jest udokumentowan</w:t>
      </w:r>
      <w:r w:rsidR="00F67BFD">
        <w:t>e w formie protokołu spotkania.</w:t>
      </w:r>
    </w:p>
    <w:p w14:paraId="35F0ED7F" w14:textId="21BD2B14" w:rsidR="0094025F" w:rsidRDefault="0094025F" w:rsidP="004C4618">
      <w:pPr>
        <w:pStyle w:val="Tekstpodstawowy"/>
        <w:spacing w:before="0" w:line="360" w:lineRule="auto"/>
        <w:jc w:val="left"/>
      </w:pPr>
      <w:r>
        <w:t>3</w:t>
      </w:r>
      <w:r w:rsidR="007D5826" w:rsidRPr="004C4618">
        <w:t xml:space="preserve">. </w:t>
      </w:r>
      <w:r>
        <w:t xml:space="preserve">Zgłoszenie, o którym mowa w ust. 1 pkt </w:t>
      </w:r>
      <w:r w:rsidR="0011296B">
        <w:t xml:space="preserve">1 jest przekazywane </w:t>
      </w:r>
      <w:r w:rsidR="00D93D27">
        <w:t>Sekretarzowi „do rąk własnych” i nie podlega otwarciu w</w:t>
      </w:r>
      <w:r w:rsidR="00F67BFD">
        <w:t xml:space="preserve"> Biurze Obsługi Interesanta</w:t>
      </w:r>
      <w:r w:rsidR="005E4847">
        <w:t xml:space="preserve">. </w:t>
      </w:r>
      <w:r w:rsidR="0011296B">
        <w:t xml:space="preserve"> </w:t>
      </w:r>
    </w:p>
    <w:p w14:paraId="1B207430" w14:textId="789945B6" w:rsidR="007D5826" w:rsidRPr="004C4618" w:rsidRDefault="0094025F" w:rsidP="004C4618">
      <w:pPr>
        <w:pStyle w:val="Tekstpodstawowy"/>
        <w:spacing w:before="0" w:line="360" w:lineRule="auto"/>
        <w:jc w:val="left"/>
      </w:pPr>
      <w:r>
        <w:t xml:space="preserve">4. </w:t>
      </w:r>
      <w:r w:rsidR="007D5826" w:rsidRPr="004C4618">
        <w:t xml:space="preserve">Zgłoszenie zewnętrzne anonimowe lub zawierające dane do kontaktu, których nie można zweryfikować nie podlega rozpatrzeniu. </w:t>
      </w:r>
    </w:p>
    <w:p w14:paraId="3607B937" w14:textId="609DA2A5" w:rsidR="00CB4199" w:rsidRPr="004C4618" w:rsidRDefault="00CB4199" w:rsidP="004C4618">
      <w:pPr>
        <w:widowControl/>
        <w:autoSpaceDE/>
        <w:autoSpaceDN/>
        <w:spacing w:line="360" w:lineRule="auto"/>
        <w:ind w:firstLine="360"/>
        <w:contextualSpacing/>
        <w:jc w:val="both"/>
        <w:rPr>
          <w:sz w:val="24"/>
          <w:szCs w:val="24"/>
        </w:rPr>
      </w:pPr>
      <w:r w:rsidRPr="004C4618">
        <w:rPr>
          <w:b/>
          <w:bCs/>
          <w:sz w:val="24"/>
          <w:szCs w:val="24"/>
        </w:rPr>
        <w:t xml:space="preserve">§ </w:t>
      </w:r>
      <w:r w:rsidR="007D5826" w:rsidRPr="004C4618">
        <w:rPr>
          <w:b/>
          <w:bCs/>
          <w:sz w:val="24"/>
          <w:szCs w:val="24"/>
        </w:rPr>
        <w:t>8</w:t>
      </w:r>
      <w:r w:rsidRPr="004C4618">
        <w:rPr>
          <w:b/>
          <w:bCs/>
          <w:sz w:val="24"/>
          <w:szCs w:val="24"/>
        </w:rPr>
        <w:t>.1</w:t>
      </w:r>
      <w:r w:rsidRPr="004C4618">
        <w:rPr>
          <w:sz w:val="24"/>
          <w:szCs w:val="24"/>
        </w:rPr>
        <w:t xml:space="preserve"> </w:t>
      </w:r>
      <w:r w:rsidR="00173F0D" w:rsidRPr="004C4618">
        <w:rPr>
          <w:sz w:val="24"/>
          <w:szCs w:val="24"/>
        </w:rPr>
        <w:t>Sygnaliście, osobie pomagającej w dokonaniu zgłoszenia oraz osobie powiązanej z sygnalistą (w tym osobie prawnej lub innej jednostce organizacyjnej) przysługuje, na zasadach i w zakresie określonym w Ustawie, ochrona przed działaniami odwetowymi, represyjnymi oraz wszelkimi innymi rodzajami niesprawiedliwego traktowania, stanowiącymi lub mogącymi stanowić rezultat dokonanego zgłoszenia naruszenia prawa.</w:t>
      </w:r>
    </w:p>
    <w:p w14:paraId="4053E217" w14:textId="77777777" w:rsidR="00CB4199" w:rsidRPr="004C4618" w:rsidRDefault="00CB4199" w:rsidP="004C4618">
      <w:pPr>
        <w:widowControl/>
        <w:autoSpaceDE/>
        <w:autoSpaceDN/>
        <w:spacing w:line="360" w:lineRule="auto"/>
        <w:ind w:firstLine="360"/>
        <w:contextualSpacing/>
        <w:jc w:val="both"/>
        <w:rPr>
          <w:sz w:val="24"/>
          <w:szCs w:val="24"/>
        </w:rPr>
      </w:pPr>
      <w:r w:rsidRPr="004C4618">
        <w:rPr>
          <w:sz w:val="24"/>
          <w:szCs w:val="24"/>
        </w:rPr>
        <w:t xml:space="preserve">2. </w:t>
      </w:r>
      <w:r w:rsidR="00173F0D" w:rsidRPr="004C4618">
        <w:rPr>
          <w:sz w:val="24"/>
          <w:szCs w:val="24"/>
        </w:rPr>
        <w:t>Sygnalista podlega ochronie przed działaniami odwetowymi w przypadku gdy miał uzasadnione podstawy sądzić, że informacja będąca przedmiotem zgłoszenia jest prawdziwa podczas dokonywania zgłoszenia i stanowi informację o naruszeniu prawa.</w:t>
      </w:r>
    </w:p>
    <w:p w14:paraId="0062708E" w14:textId="6F4BC6D9" w:rsidR="00173F0D" w:rsidRPr="004C4618" w:rsidRDefault="00CB4199" w:rsidP="004C4618">
      <w:pPr>
        <w:widowControl/>
        <w:autoSpaceDE/>
        <w:autoSpaceDN/>
        <w:spacing w:line="360" w:lineRule="auto"/>
        <w:ind w:firstLine="360"/>
        <w:contextualSpacing/>
        <w:jc w:val="both"/>
        <w:rPr>
          <w:sz w:val="24"/>
          <w:szCs w:val="24"/>
        </w:rPr>
      </w:pPr>
      <w:r w:rsidRPr="004C4618">
        <w:rPr>
          <w:sz w:val="24"/>
          <w:szCs w:val="24"/>
        </w:rPr>
        <w:t xml:space="preserve">3. </w:t>
      </w:r>
      <w:r w:rsidR="00173F0D" w:rsidRPr="004C4618">
        <w:rPr>
          <w:sz w:val="24"/>
          <w:szCs w:val="24"/>
        </w:rPr>
        <w:t xml:space="preserve">Dokonanie zgłoszenia ze świadomością, że do naruszenia prawa nie doszło podlega odpowiedzialności karnej wynikającej z art. 57 Ustawy. </w:t>
      </w:r>
    </w:p>
    <w:p w14:paraId="46FC8C11" w14:textId="735785F6" w:rsidR="00AE464C" w:rsidRPr="004C4618" w:rsidRDefault="00AE464C" w:rsidP="004C4618">
      <w:pPr>
        <w:spacing w:line="360" w:lineRule="auto"/>
        <w:ind w:firstLine="360"/>
        <w:jc w:val="both"/>
        <w:rPr>
          <w:sz w:val="24"/>
          <w:szCs w:val="24"/>
        </w:rPr>
      </w:pPr>
      <w:r w:rsidRPr="004C4618">
        <w:rPr>
          <w:b/>
          <w:bCs/>
          <w:sz w:val="24"/>
          <w:szCs w:val="24"/>
        </w:rPr>
        <w:t>§ 9</w:t>
      </w:r>
      <w:r w:rsidR="006515FE" w:rsidRPr="004C4618">
        <w:rPr>
          <w:b/>
          <w:bCs/>
          <w:sz w:val="24"/>
          <w:szCs w:val="24"/>
        </w:rPr>
        <w:t>. 1</w:t>
      </w:r>
      <w:r w:rsidR="006515FE" w:rsidRPr="004C4618">
        <w:rPr>
          <w:sz w:val="24"/>
          <w:szCs w:val="24"/>
        </w:rPr>
        <w:t xml:space="preserve">. </w:t>
      </w:r>
      <w:r w:rsidRPr="004C4618">
        <w:rPr>
          <w:sz w:val="24"/>
          <w:szCs w:val="24"/>
        </w:rPr>
        <w:t xml:space="preserve">Na żądanie sygnalisty </w:t>
      </w:r>
      <w:r w:rsidR="005A3BE4">
        <w:rPr>
          <w:sz w:val="24"/>
          <w:szCs w:val="24"/>
        </w:rPr>
        <w:t>Sekretarz</w:t>
      </w:r>
      <w:r w:rsidR="006515FE" w:rsidRPr="004C4618">
        <w:rPr>
          <w:sz w:val="24"/>
          <w:szCs w:val="24"/>
        </w:rPr>
        <w:t xml:space="preserve"> </w:t>
      </w:r>
      <w:r w:rsidRPr="004C4618">
        <w:rPr>
          <w:sz w:val="24"/>
          <w:szCs w:val="24"/>
        </w:rPr>
        <w:t xml:space="preserve">wydaje nie później niż w terminie miesiąca od dnia otrzymania żądania, zaświadczenie potwierdzające podleganie sygnalisty ochronie określonej w rozdziale 2 Ustawy. </w:t>
      </w:r>
    </w:p>
    <w:p w14:paraId="192189AA" w14:textId="081123AB" w:rsidR="006515FE" w:rsidRPr="004C4618" w:rsidRDefault="00AE464C" w:rsidP="004C4618">
      <w:pPr>
        <w:spacing w:line="360" w:lineRule="auto"/>
        <w:ind w:firstLine="360"/>
        <w:rPr>
          <w:sz w:val="24"/>
          <w:szCs w:val="24"/>
        </w:rPr>
      </w:pPr>
      <w:r w:rsidRPr="004C4618">
        <w:rPr>
          <w:b/>
          <w:bCs/>
          <w:sz w:val="24"/>
          <w:szCs w:val="24"/>
        </w:rPr>
        <w:t>§ 10</w:t>
      </w:r>
      <w:r w:rsidR="006515FE" w:rsidRPr="004C4618">
        <w:rPr>
          <w:b/>
          <w:bCs/>
          <w:sz w:val="24"/>
          <w:szCs w:val="24"/>
        </w:rPr>
        <w:t>. 1</w:t>
      </w:r>
      <w:r w:rsidR="006515FE" w:rsidRPr="004C4618">
        <w:rPr>
          <w:sz w:val="24"/>
          <w:szCs w:val="24"/>
        </w:rPr>
        <w:t xml:space="preserve"> </w:t>
      </w:r>
      <w:r w:rsidRPr="004C4618">
        <w:rPr>
          <w:sz w:val="24"/>
          <w:szCs w:val="24"/>
        </w:rPr>
        <w:t xml:space="preserve">Rejestr zgłoszeń zewnętrznych, o którym mowa w § </w:t>
      </w:r>
      <w:r w:rsidR="006515FE" w:rsidRPr="004C4618">
        <w:rPr>
          <w:sz w:val="24"/>
          <w:szCs w:val="24"/>
        </w:rPr>
        <w:t>5 ust</w:t>
      </w:r>
      <w:r w:rsidR="005A3BE4">
        <w:rPr>
          <w:sz w:val="24"/>
          <w:szCs w:val="24"/>
        </w:rPr>
        <w:t>.</w:t>
      </w:r>
      <w:r w:rsidR="006515FE" w:rsidRPr="004C4618">
        <w:rPr>
          <w:sz w:val="24"/>
          <w:szCs w:val="24"/>
        </w:rPr>
        <w:t xml:space="preserve"> 5 </w:t>
      </w:r>
      <w:r w:rsidRPr="004C4618">
        <w:rPr>
          <w:sz w:val="24"/>
          <w:szCs w:val="24"/>
        </w:rPr>
        <w:t>p</w:t>
      </w:r>
      <w:r w:rsidR="005A3BE4">
        <w:rPr>
          <w:sz w:val="24"/>
          <w:szCs w:val="24"/>
        </w:rPr>
        <w:t>k</w:t>
      </w:r>
      <w:r w:rsidRPr="004C4618">
        <w:rPr>
          <w:sz w:val="24"/>
          <w:szCs w:val="24"/>
        </w:rPr>
        <w:t xml:space="preserve">t </w:t>
      </w:r>
      <w:r w:rsidR="006515FE" w:rsidRPr="004C4618">
        <w:rPr>
          <w:sz w:val="24"/>
          <w:szCs w:val="24"/>
        </w:rPr>
        <w:t>6</w:t>
      </w:r>
      <w:r w:rsidRPr="004C4618">
        <w:rPr>
          <w:sz w:val="24"/>
          <w:szCs w:val="24"/>
        </w:rPr>
        <w:t xml:space="preserve"> prowadzi się zgodnie ze wzorem określonym w załączniku nr </w:t>
      </w:r>
      <w:r w:rsidR="004E0EE0">
        <w:rPr>
          <w:sz w:val="24"/>
          <w:szCs w:val="24"/>
        </w:rPr>
        <w:t>2</w:t>
      </w:r>
      <w:r w:rsidR="00E42F30">
        <w:rPr>
          <w:sz w:val="24"/>
          <w:szCs w:val="24"/>
        </w:rPr>
        <w:t>.</w:t>
      </w:r>
    </w:p>
    <w:p w14:paraId="042300D6" w14:textId="77777777" w:rsidR="006515FE" w:rsidRPr="004C4618" w:rsidRDefault="006515FE" w:rsidP="004C4618">
      <w:pPr>
        <w:spacing w:line="360" w:lineRule="auto"/>
        <w:ind w:firstLine="360"/>
        <w:rPr>
          <w:sz w:val="24"/>
          <w:szCs w:val="24"/>
        </w:rPr>
      </w:pPr>
      <w:r w:rsidRPr="004C4618">
        <w:rPr>
          <w:sz w:val="24"/>
          <w:szCs w:val="24"/>
        </w:rPr>
        <w:t xml:space="preserve">2. </w:t>
      </w:r>
      <w:r w:rsidR="00AE464C" w:rsidRPr="004C4618">
        <w:rPr>
          <w:sz w:val="24"/>
          <w:szCs w:val="24"/>
        </w:rPr>
        <w:t xml:space="preserve">Wpisu do rejestru dokonuje się na podstawie zgłoszenia zewnętrznego. </w:t>
      </w:r>
    </w:p>
    <w:p w14:paraId="0B713577" w14:textId="77777777" w:rsidR="006515FE" w:rsidRPr="004C4618" w:rsidRDefault="006515FE" w:rsidP="004C4618">
      <w:pPr>
        <w:spacing w:line="360" w:lineRule="auto"/>
        <w:ind w:firstLine="360"/>
        <w:rPr>
          <w:sz w:val="24"/>
          <w:szCs w:val="24"/>
        </w:rPr>
      </w:pPr>
      <w:r w:rsidRPr="004C4618">
        <w:rPr>
          <w:sz w:val="24"/>
          <w:szCs w:val="24"/>
        </w:rPr>
        <w:t xml:space="preserve">3. </w:t>
      </w:r>
      <w:r w:rsidR="00AE464C" w:rsidRPr="004C4618">
        <w:rPr>
          <w:sz w:val="24"/>
          <w:szCs w:val="24"/>
        </w:rPr>
        <w:t>Dane zawarte w rejestrze są przechowywane przez okres 3 lat po zakończeniu roku kalendarzowego, w którym zakończono działania następcze lub po zakończeniu postępowań zainicjowanych tymi działaniami.</w:t>
      </w:r>
    </w:p>
    <w:p w14:paraId="1A9EE346" w14:textId="1254486D" w:rsidR="006515FE" w:rsidRPr="004C4618" w:rsidRDefault="006515FE" w:rsidP="00EF528E">
      <w:pPr>
        <w:spacing w:line="360" w:lineRule="auto"/>
        <w:ind w:firstLine="360"/>
        <w:jc w:val="both"/>
        <w:rPr>
          <w:sz w:val="24"/>
          <w:szCs w:val="24"/>
        </w:rPr>
      </w:pPr>
      <w:r w:rsidRPr="004C4618">
        <w:rPr>
          <w:sz w:val="24"/>
          <w:szCs w:val="24"/>
        </w:rPr>
        <w:t xml:space="preserve">4. </w:t>
      </w:r>
      <w:r w:rsidR="00AE464C" w:rsidRPr="004C4618">
        <w:rPr>
          <w:sz w:val="24"/>
          <w:szCs w:val="24"/>
        </w:rPr>
        <w:t xml:space="preserve">Po upływie okresu wskazanego w pkt 3 </w:t>
      </w:r>
      <w:r w:rsidR="00EF528E">
        <w:rPr>
          <w:sz w:val="24"/>
          <w:szCs w:val="24"/>
        </w:rPr>
        <w:t>Sekretarz</w:t>
      </w:r>
      <w:r w:rsidRPr="004C4618">
        <w:rPr>
          <w:sz w:val="24"/>
          <w:szCs w:val="24"/>
        </w:rPr>
        <w:t xml:space="preserve"> </w:t>
      </w:r>
      <w:r w:rsidR="00AE464C" w:rsidRPr="004C4618">
        <w:rPr>
          <w:sz w:val="24"/>
          <w:szCs w:val="24"/>
        </w:rPr>
        <w:t>usuwa</w:t>
      </w:r>
      <w:r w:rsidRPr="004C4618">
        <w:rPr>
          <w:sz w:val="24"/>
          <w:szCs w:val="24"/>
        </w:rPr>
        <w:t xml:space="preserve"> </w:t>
      </w:r>
      <w:r w:rsidR="00AE464C" w:rsidRPr="004C4618">
        <w:rPr>
          <w:sz w:val="24"/>
          <w:szCs w:val="24"/>
        </w:rPr>
        <w:t>dane osobowe oraz niszcz</w:t>
      </w:r>
      <w:r w:rsidRPr="004C4618">
        <w:rPr>
          <w:sz w:val="24"/>
          <w:szCs w:val="24"/>
        </w:rPr>
        <w:t xml:space="preserve">y </w:t>
      </w:r>
      <w:r w:rsidR="00AE464C" w:rsidRPr="004C4618">
        <w:rPr>
          <w:sz w:val="24"/>
          <w:szCs w:val="24"/>
        </w:rPr>
        <w:t>dokumenty związane ze zgłoszeniem. Przepisy ustawy z dnia</w:t>
      </w:r>
      <w:r w:rsidRPr="004C4618">
        <w:rPr>
          <w:sz w:val="24"/>
          <w:szCs w:val="24"/>
        </w:rPr>
        <w:t xml:space="preserve"> </w:t>
      </w:r>
      <w:r w:rsidR="00AE464C" w:rsidRPr="004C4618">
        <w:rPr>
          <w:sz w:val="24"/>
          <w:szCs w:val="24"/>
        </w:rPr>
        <w:t>14 lipca 1983 r. o narodowym zasobie archiwalnym i archiwach nie mają zastosowania.</w:t>
      </w:r>
    </w:p>
    <w:p w14:paraId="7F2533AB" w14:textId="156F4061" w:rsidR="00AE464C" w:rsidRDefault="006515FE" w:rsidP="004C4618">
      <w:pPr>
        <w:spacing w:line="360" w:lineRule="auto"/>
        <w:ind w:firstLine="360"/>
        <w:jc w:val="both"/>
        <w:rPr>
          <w:sz w:val="24"/>
          <w:szCs w:val="24"/>
        </w:rPr>
      </w:pPr>
      <w:r w:rsidRPr="004C4618">
        <w:rPr>
          <w:sz w:val="24"/>
          <w:szCs w:val="24"/>
        </w:rPr>
        <w:t xml:space="preserve">5. </w:t>
      </w:r>
      <w:r w:rsidR="00AE464C" w:rsidRPr="004C4618">
        <w:rPr>
          <w:sz w:val="24"/>
          <w:szCs w:val="24"/>
        </w:rPr>
        <w:t xml:space="preserve">Czynności wskazanej w </w:t>
      </w:r>
      <w:r w:rsidR="00EF528E">
        <w:rPr>
          <w:sz w:val="24"/>
          <w:szCs w:val="24"/>
        </w:rPr>
        <w:t>ust.</w:t>
      </w:r>
      <w:r w:rsidR="00AE464C" w:rsidRPr="004C4618">
        <w:rPr>
          <w:sz w:val="24"/>
          <w:szCs w:val="24"/>
        </w:rPr>
        <w:t xml:space="preserve"> 4 nie wykonuje się w przypadku gdy dokumenty </w:t>
      </w:r>
      <w:r w:rsidR="00AE464C" w:rsidRPr="004C4618">
        <w:rPr>
          <w:sz w:val="24"/>
          <w:szCs w:val="24"/>
        </w:rPr>
        <w:lastRenderedPageBreak/>
        <w:t>związane ze zgłoszeniem stanowią część akt postępowań przygotowawczych lub spraw sądowych lub sądowo</w:t>
      </w:r>
      <w:r w:rsidR="00EF528E">
        <w:rPr>
          <w:sz w:val="24"/>
          <w:szCs w:val="24"/>
        </w:rPr>
        <w:t>-</w:t>
      </w:r>
      <w:r w:rsidR="00AE464C" w:rsidRPr="004C4618">
        <w:rPr>
          <w:sz w:val="24"/>
          <w:szCs w:val="24"/>
        </w:rPr>
        <w:t>administracyjnych.</w:t>
      </w:r>
    </w:p>
    <w:p w14:paraId="513C13D7" w14:textId="60E27207" w:rsidR="00AE464C" w:rsidRPr="004C4618" w:rsidRDefault="00767C93" w:rsidP="0084139E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227E4" w:rsidRPr="001227E4">
        <w:rPr>
          <w:sz w:val="24"/>
          <w:szCs w:val="24"/>
        </w:rPr>
        <w:t>Za prowadzenie Rejestru Zgłoszeń odpowiada</w:t>
      </w:r>
      <w:r w:rsidR="001227E4">
        <w:rPr>
          <w:sz w:val="24"/>
          <w:szCs w:val="24"/>
        </w:rPr>
        <w:t xml:space="preserve"> Sekretarz. </w:t>
      </w:r>
    </w:p>
    <w:p w14:paraId="4B38BB2F" w14:textId="1A757041" w:rsidR="006515FE" w:rsidRPr="004C4618" w:rsidRDefault="00AE464C" w:rsidP="004C4618">
      <w:pPr>
        <w:spacing w:line="360" w:lineRule="auto"/>
        <w:ind w:firstLine="360"/>
        <w:jc w:val="both"/>
        <w:rPr>
          <w:sz w:val="24"/>
          <w:szCs w:val="24"/>
        </w:rPr>
      </w:pPr>
      <w:r w:rsidRPr="004C4618">
        <w:rPr>
          <w:b/>
          <w:bCs/>
          <w:sz w:val="24"/>
          <w:szCs w:val="24"/>
        </w:rPr>
        <w:t>§ 11</w:t>
      </w:r>
      <w:r w:rsidR="006515FE" w:rsidRPr="004C4618">
        <w:rPr>
          <w:b/>
          <w:bCs/>
          <w:sz w:val="24"/>
          <w:szCs w:val="24"/>
        </w:rPr>
        <w:t>.</w:t>
      </w:r>
      <w:r w:rsidR="006515FE" w:rsidRPr="0084139E">
        <w:rPr>
          <w:sz w:val="24"/>
          <w:szCs w:val="24"/>
        </w:rPr>
        <w:t>1.</w:t>
      </w:r>
      <w:r w:rsidR="006515FE" w:rsidRPr="004C4618">
        <w:rPr>
          <w:sz w:val="24"/>
          <w:szCs w:val="24"/>
        </w:rPr>
        <w:t xml:space="preserve"> </w:t>
      </w:r>
      <w:r w:rsidRPr="004C4618">
        <w:rPr>
          <w:sz w:val="24"/>
          <w:szCs w:val="24"/>
        </w:rPr>
        <w:t>Do przyjmowania zgłoszeń zewnętrznych naruszeń prawa oraz podejmowania działań następczych zastosowanie mają przepisy RODO, z wyłączeniem wskazanym w art. 8 ust. 5 i 6 Ustawy, oraz przepisy ustawy z dnia 10 maja 2018 r. o ochronie danych osobowych.</w:t>
      </w:r>
    </w:p>
    <w:p w14:paraId="2FBE6FE9" w14:textId="2C6D49BE" w:rsidR="006515FE" w:rsidRPr="004C4618" w:rsidRDefault="006515FE" w:rsidP="004C4618">
      <w:pPr>
        <w:spacing w:line="360" w:lineRule="auto"/>
        <w:ind w:firstLine="360"/>
        <w:jc w:val="both"/>
        <w:rPr>
          <w:sz w:val="24"/>
          <w:szCs w:val="24"/>
        </w:rPr>
      </w:pPr>
      <w:r w:rsidRPr="004C4618">
        <w:rPr>
          <w:sz w:val="24"/>
          <w:szCs w:val="24"/>
        </w:rPr>
        <w:t xml:space="preserve">2. </w:t>
      </w:r>
      <w:r w:rsidR="00AE464C" w:rsidRPr="004C4618">
        <w:rPr>
          <w:sz w:val="24"/>
          <w:szCs w:val="24"/>
        </w:rPr>
        <w:t xml:space="preserve">Administratorem danych osobowych ujawnionych na podstawie i w wyniku zastosowania niniejszej procedury będzie </w:t>
      </w:r>
      <w:r w:rsidR="00EF528E">
        <w:rPr>
          <w:sz w:val="24"/>
          <w:szCs w:val="24"/>
        </w:rPr>
        <w:t>Burmistrz</w:t>
      </w:r>
      <w:r w:rsidRPr="004C4618">
        <w:rPr>
          <w:sz w:val="24"/>
          <w:szCs w:val="24"/>
        </w:rPr>
        <w:t xml:space="preserve"> Miasta </w:t>
      </w:r>
      <w:r w:rsidR="00EF528E">
        <w:rPr>
          <w:sz w:val="24"/>
          <w:szCs w:val="24"/>
        </w:rPr>
        <w:t xml:space="preserve">i Gminy </w:t>
      </w:r>
      <w:r w:rsidR="00472D4B">
        <w:rPr>
          <w:sz w:val="24"/>
          <w:szCs w:val="24"/>
        </w:rPr>
        <w:t>Gołańcz</w:t>
      </w:r>
      <w:r w:rsidR="00AE464C" w:rsidRPr="004C4618">
        <w:rPr>
          <w:sz w:val="24"/>
          <w:szCs w:val="24"/>
        </w:rPr>
        <w:t xml:space="preserve">, z siedzibą przy ul. </w:t>
      </w:r>
      <w:r w:rsidR="001A3F2F">
        <w:rPr>
          <w:sz w:val="24"/>
          <w:szCs w:val="24"/>
        </w:rPr>
        <w:t xml:space="preserve">dr Piotra Kowalika, 62-130 Gołańcz. </w:t>
      </w:r>
    </w:p>
    <w:p w14:paraId="10F17D99" w14:textId="2941AA99" w:rsidR="006515FE" w:rsidRPr="004C4618" w:rsidRDefault="006515FE" w:rsidP="004C4618">
      <w:pPr>
        <w:spacing w:line="360" w:lineRule="auto"/>
        <w:ind w:firstLine="360"/>
        <w:jc w:val="both"/>
        <w:rPr>
          <w:sz w:val="24"/>
          <w:szCs w:val="24"/>
        </w:rPr>
      </w:pPr>
      <w:r w:rsidRPr="004C4618">
        <w:rPr>
          <w:sz w:val="24"/>
          <w:szCs w:val="24"/>
        </w:rPr>
        <w:t xml:space="preserve">3. </w:t>
      </w:r>
      <w:r w:rsidR="00AE464C" w:rsidRPr="004C4618">
        <w:rPr>
          <w:sz w:val="24"/>
          <w:szCs w:val="24"/>
        </w:rPr>
        <w:t xml:space="preserve">Dane kontaktowe inspektora </w:t>
      </w:r>
      <w:r w:rsidR="00AE464C" w:rsidRPr="00F67BFD">
        <w:rPr>
          <w:sz w:val="24"/>
          <w:szCs w:val="24"/>
        </w:rPr>
        <w:t xml:space="preserve">ochrony danych to: e-mail: </w:t>
      </w:r>
      <w:hyperlink r:id="rId8" w:history="1">
        <w:r w:rsidR="00F67BFD" w:rsidRPr="008E208E">
          <w:rPr>
            <w:rStyle w:val="Hipercze"/>
            <w:sz w:val="24"/>
            <w:szCs w:val="24"/>
          </w:rPr>
          <w:t>inspektor@cbi24.pl</w:t>
        </w:r>
      </w:hyperlink>
      <w:r w:rsidR="00F67BFD">
        <w:rPr>
          <w:color w:val="FF0000"/>
          <w:sz w:val="24"/>
          <w:szCs w:val="24"/>
        </w:rPr>
        <w:t xml:space="preserve"> </w:t>
      </w:r>
    </w:p>
    <w:p w14:paraId="5EAA0EFE" w14:textId="77777777" w:rsidR="006515FE" w:rsidRPr="004C4618" w:rsidRDefault="006515FE" w:rsidP="004C4618">
      <w:pPr>
        <w:spacing w:line="360" w:lineRule="auto"/>
        <w:ind w:firstLine="360"/>
        <w:jc w:val="both"/>
        <w:rPr>
          <w:sz w:val="24"/>
          <w:szCs w:val="24"/>
        </w:rPr>
      </w:pPr>
      <w:r w:rsidRPr="004C4618">
        <w:rPr>
          <w:sz w:val="24"/>
          <w:szCs w:val="24"/>
        </w:rPr>
        <w:t xml:space="preserve">4. </w:t>
      </w:r>
      <w:r w:rsidR="00AE464C" w:rsidRPr="004C4618">
        <w:rPr>
          <w:sz w:val="24"/>
          <w:szCs w:val="24"/>
        </w:rPr>
        <w:t xml:space="preserve">Dane osobowe będą przetwarzane w celu prowadzenia działań związanych </w:t>
      </w:r>
      <w:r w:rsidR="00AE464C" w:rsidRPr="004C4618">
        <w:rPr>
          <w:sz w:val="24"/>
          <w:szCs w:val="24"/>
        </w:rPr>
        <w:br/>
        <w:t xml:space="preserve">ze zgłoszeniem naruszenia prawa, na podstawie art. 6 ust. 1  lit. c RODO (tj. obowiązek prawny) oraz art. 6 ust. 1 lit. e RODO i art. 9 ust. 2 lit. g RODO (tj. przetwarzanie jest niezbędne ze względów związanych z ważnym interesem publicznym), w związku </w:t>
      </w:r>
      <w:r w:rsidR="00AE464C" w:rsidRPr="004C4618">
        <w:rPr>
          <w:sz w:val="24"/>
          <w:szCs w:val="24"/>
        </w:rPr>
        <w:br/>
        <w:t>z przepisami Rozdziału 4 Ustawy. Po otrzymaniu zgłoszenia dane osobowe będą przetwarzane w zakresie niezbędnym do przyjęcia zgłoszenia lub podjęcia ewentualnego działania następczego. Dane osobowe, które nie mają znaczenia dla rozpatrywania zgłoszenia nie będą zbierane, a w razie przypadkowego zebrania będą niezwłocznie usuwane. Usunięcie tych danych osobowych następuje w terminie 14 dni od chwili ustalenia, że nie mają one znaczenia dla sprawy.</w:t>
      </w:r>
    </w:p>
    <w:p w14:paraId="4C2A3C9F" w14:textId="39AAF9BE" w:rsidR="006515FE" w:rsidRPr="004C4618" w:rsidRDefault="006515FE" w:rsidP="004C4618">
      <w:pPr>
        <w:spacing w:line="360" w:lineRule="auto"/>
        <w:ind w:firstLine="360"/>
        <w:jc w:val="both"/>
        <w:rPr>
          <w:sz w:val="24"/>
          <w:szCs w:val="24"/>
        </w:rPr>
      </w:pPr>
      <w:r w:rsidRPr="004C4618">
        <w:rPr>
          <w:sz w:val="24"/>
          <w:szCs w:val="24"/>
        </w:rPr>
        <w:t xml:space="preserve">5. </w:t>
      </w:r>
      <w:r w:rsidR="00AE464C" w:rsidRPr="004C4618">
        <w:rPr>
          <w:sz w:val="24"/>
          <w:szCs w:val="24"/>
        </w:rPr>
        <w:t xml:space="preserve">Dane osobowe/dokumenty będą przetwarzane nie dłużej niż 3 lata od zakończenia roku kalendarzowego, w którym zakończono działania następcze lub po zakończeniu postępowań zainicjowanych tymi działaniami, chyba że dokumenty związane </w:t>
      </w:r>
      <w:r w:rsidR="00AE464C" w:rsidRPr="004C4618">
        <w:rPr>
          <w:sz w:val="24"/>
          <w:szCs w:val="24"/>
        </w:rPr>
        <w:br/>
        <w:t>ze zgłoszeniem stanowią część akt postępowań przygotowawczych lub spraw sądowych lub sądowo</w:t>
      </w:r>
      <w:r w:rsidR="00F67BFD">
        <w:rPr>
          <w:sz w:val="24"/>
          <w:szCs w:val="24"/>
        </w:rPr>
        <w:t>-</w:t>
      </w:r>
      <w:r w:rsidR="00AE464C" w:rsidRPr="004C4618">
        <w:rPr>
          <w:sz w:val="24"/>
          <w:szCs w:val="24"/>
        </w:rPr>
        <w:t>administracyjnych.</w:t>
      </w:r>
    </w:p>
    <w:p w14:paraId="0739EC30" w14:textId="77777777" w:rsidR="006515FE" w:rsidRPr="004C4618" w:rsidRDefault="006515FE" w:rsidP="004C4618">
      <w:pPr>
        <w:spacing w:line="360" w:lineRule="auto"/>
        <w:ind w:firstLine="360"/>
        <w:jc w:val="both"/>
        <w:rPr>
          <w:sz w:val="24"/>
          <w:szCs w:val="24"/>
        </w:rPr>
      </w:pPr>
      <w:r w:rsidRPr="004C4618">
        <w:rPr>
          <w:sz w:val="24"/>
          <w:szCs w:val="24"/>
        </w:rPr>
        <w:t xml:space="preserve">6. </w:t>
      </w:r>
      <w:r w:rsidR="00AE464C" w:rsidRPr="004C4618">
        <w:rPr>
          <w:sz w:val="24"/>
          <w:szCs w:val="24"/>
        </w:rPr>
        <w:t xml:space="preserve">Dane będą przekazywane innym podmiotom, którym Urząd zleci usługi związane </w:t>
      </w:r>
      <w:r w:rsidR="00AE464C" w:rsidRPr="004C4618">
        <w:rPr>
          <w:sz w:val="24"/>
          <w:szCs w:val="24"/>
        </w:rPr>
        <w:br/>
        <w:t>z przetwarzaniem danych osobowych (np. podmiotom wykonującym usługi informatyczne). Takie podmioty będą przetwarzać dane na podstawie umowy z Urzędem i tylko zgodnie z poleceniami Urzędu.</w:t>
      </w:r>
    </w:p>
    <w:p w14:paraId="68FC2E41" w14:textId="77777777" w:rsidR="006515FE" w:rsidRDefault="006515FE" w:rsidP="004C4618">
      <w:pPr>
        <w:spacing w:line="360" w:lineRule="auto"/>
        <w:ind w:firstLine="360"/>
        <w:jc w:val="both"/>
        <w:rPr>
          <w:sz w:val="24"/>
          <w:szCs w:val="24"/>
        </w:rPr>
      </w:pPr>
      <w:r w:rsidRPr="004C4618">
        <w:rPr>
          <w:sz w:val="24"/>
          <w:szCs w:val="24"/>
        </w:rPr>
        <w:t xml:space="preserve">7. </w:t>
      </w:r>
      <w:r w:rsidR="00AE464C" w:rsidRPr="004C4618">
        <w:rPr>
          <w:sz w:val="24"/>
          <w:szCs w:val="24"/>
        </w:rPr>
        <w:t>Każda osoba, której dane osobowe będą gromadzone i przetwarzane na podstawie niniejszej procedury ma prawo do żądania od Administratora dostępu do swoich danych osobowych w celu ich sprostowania, usunięcia, wniesienia sprzeciwu lub ograniczenia przetwarzania.</w:t>
      </w:r>
    </w:p>
    <w:p w14:paraId="6F3BBCB2" w14:textId="77777777" w:rsidR="00F67BFD" w:rsidRDefault="00F67BFD" w:rsidP="004C4618">
      <w:pPr>
        <w:spacing w:line="360" w:lineRule="auto"/>
        <w:ind w:firstLine="360"/>
        <w:jc w:val="both"/>
        <w:rPr>
          <w:sz w:val="24"/>
          <w:szCs w:val="24"/>
        </w:rPr>
      </w:pPr>
    </w:p>
    <w:p w14:paraId="61C2EE3A" w14:textId="77777777" w:rsidR="00F67BFD" w:rsidRPr="004C4618" w:rsidRDefault="00F67BFD" w:rsidP="004C4618">
      <w:pPr>
        <w:spacing w:line="360" w:lineRule="auto"/>
        <w:ind w:firstLine="360"/>
        <w:jc w:val="both"/>
        <w:rPr>
          <w:sz w:val="24"/>
          <w:szCs w:val="24"/>
        </w:rPr>
      </w:pPr>
    </w:p>
    <w:p w14:paraId="611F808E" w14:textId="77777777" w:rsidR="006515FE" w:rsidRPr="004C4618" w:rsidRDefault="006515FE" w:rsidP="004C4618">
      <w:pPr>
        <w:spacing w:line="360" w:lineRule="auto"/>
        <w:ind w:firstLine="360"/>
        <w:jc w:val="both"/>
        <w:rPr>
          <w:sz w:val="24"/>
          <w:szCs w:val="24"/>
        </w:rPr>
      </w:pPr>
      <w:r w:rsidRPr="004C4618">
        <w:rPr>
          <w:sz w:val="24"/>
          <w:szCs w:val="24"/>
        </w:rPr>
        <w:lastRenderedPageBreak/>
        <w:t xml:space="preserve">8. </w:t>
      </w:r>
      <w:r w:rsidR="00AE464C" w:rsidRPr="004C4618">
        <w:rPr>
          <w:sz w:val="24"/>
          <w:szCs w:val="24"/>
        </w:rPr>
        <w:t>Każda osoba, której dane osobowe będą gromadzone i przetwarzane na podstawie niniejszej procedury ma prawo do wniesienia skargi do Prezesa Urzędu Ochrony Danych Osobowych, jeżeli uważa że przetwarzanie danych osobowych narusza przepisy prawa.</w:t>
      </w:r>
    </w:p>
    <w:p w14:paraId="44B55BEA" w14:textId="4A3F1C92" w:rsidR="00AE464C" w:rsidRPr="004C4618" w:rsidRDefault="006515FE" w:rsidP="004C4618">
      <w:pPr>
        <w:spacing w:line="360" w:lineRule="auto"/>
        <w:ind w:firstLine="360"/>
        <w:jc w:val="both"/>
        <w:rPr>
          <w:sz w:val="24"/>
          <w:szCs w:val="24"/>
        </w:rPr>
      </w:pPr>
      <w:r w:rsidRPr="004C4618">
        <w:rPr>
          <w:sz w:val="24"/>
          <w:szCs w:val="24"/>
        </w:rPr>
        <w:t xml:space="preserve">9. </w:t>
      </w:r>
      <w:r w:rsidR="00AE464C" w:rsidRPr="004C4618">
        <w:rPr>
          <w:sz w:val="24"/>
          <w:szCs w:val="24"/>
        </w:rPr>
        <w:t>Podanie danych osobowych jest wymogiem ustawowym. Sygnalista jest zobowiązany do ich podania, a konsekwencją niepodania danych osobowych będzie brak możliwości podjęcia działań następczych.</w:t>
      </w:r>
    </w:p>
    <w:p w14:paraId="4251CF79" w14:textId="75062C90" w:rsidR="000859FE" w:rsidRPr="004C4618" w:rsidRDefault="002C7FC5" w:rsidP="004C4618">
      <w:pPr>
        <w:pStyle w:val="Tekstpodstawowy"/>
        <w:spacing w:before="0" w:line="360" w:lineRule="auto"/>
        <w:ind w:right="115"/>
      </w:pPr>
      <w:bookmarkStart w:id="13" w:name="§_16"/>
      <w:bookmarkEnd w:id="13"/>
      <w:r w:rsidRPr="004C4618">
        <w:rPr>
          <w:b/>
        </w:rPr>
        <w:t>§</w:t>
      </w:r>
      <w:r w:rsidRPr="004C4618">
        <w:rPr>
          <w:b/>
          <w:spacing w:val="-2"/>
        </w:rPr>
        <w:t xml:space="preserve"> </w:t>
      </w:r>
      <w:r w:rsidRPr="004C4618">
        <w:rPr>
          <w:b/>
        </w:rPr>
        <w:t>1</w:t>
      </w:r>
      <w:r w:rsidR="006515FE" w:rsidRPr="004C4618">
        <w:rPr>
          <w:b/>
        </w:rPr>
        <w:t>2</w:t>
      </w:r>
      <w:r w:rsidRPr="004C4618">
        <w:rPr>
          <w:b/>
        </w:rPr>
        <w:t>.</w:t>
      </w:r>
      <w:r w:rsidRPr="004C4618">
        <w:rPr>
          <w:b/>
          <w:spacing w:val="-2"/>
        </w:rPr>
        <w:t xml:space="preserve"> </w:t>
      </w:r>
      <w:r w:rsidRPr="004C4618">
        <w:t>Osoba, która poniosła szkodę z</w:t>
      </w:r>
      <w:r w:rsidRPr="004C4618">
        <w:rPr>
          <w:spacing w:val="-2"/>
        </w:rPr>
        <w:t xml:space="preserve"> </w:t>
      </w:r>
      <w:r w:rsidRPr="004C4618">
        <w:t>powodu świadomego zgłoszenia lub ujawnienia publicznego nieprawdziwych informacji przez sygnalistę, ma prawo do odszkodowania lub zadośćuczynienia za naruszenie dóbr osobistych od sygnalisty, który dokonał takiego zgłoszenia lub ujawnienia publicznego.</w:t>
      </w:r>
    </w:p>
    <w:p w14:paraId="47774005" w14:textId="624761E3" w:rsidR="000859FE" w:rsidRPr="004C4618" w:rsidRDefault="002C7FC5" w:rsidP="004C4618">
      <w:pPr>
        <w:pStyle w:val="Tekstpodstawowy"/>
        <w:spacing w:before="0" w:line="360" w:lineRule="auto"/>
        <w:ind w:right="115"/>
      </w:pPr>
      <w:bookmarkStart w:id="14" w:name="§_17"/>
      <w:bookmarkStart w:id="15" w:name="§_18"/>
      <w:bookmarkStart w:id="16" w:name="§_19"/>
      <w:bookmarkEnd w:id="14"/>
      <w:bookmarkEnd w:id="15"/>
      <w:bookmarkEnd w:id="16"/>
      <w:r w:rsidRPr="004C4618">
        <w:rPr>
          <w:b/>
        </w:rPr>
        <w:t>§</w:t>
      </w:r>
      <w:r w:rsidRPr="004C4618">
        <w:rPr>
          <w:b/>
          <w:spacing w:val="-2"/>
        </w:rPr>
        <w:t xml:space="preserve"> </w:t>
      </w:r>
      <w:r w:rsidRPr="004C4618">
        <w:rPr>
          <w:b/>
        </w:rPr>
        <w:t>1</w:t>
      </w:r>
      <w:r w:rsidR="006515FE" w:rsidRPr="004C4618">
        <w:rPr>
          <w:b/>
        </w:rPr>
        <w:t>3</w:t>
      </w:r>
      <w:r w:rsidRPr="004C4618">
        <w:rPr>
          <w:b/>
        </w:rPr>
        <w:t>.</w:t>
      </w:r>
      <w:r w:rsidRPr="004C4618">
        <w:rPr>
          <w:b/>
          <w:spacing w:val="-2"/>
        </w:rPr>
        <w:t xml:space="preserve"> </w:t>
      </w:r>
      <w:r w:rsidRPr="004C4618">
        <w:t>1.</w:t>
      </w:r>
      <w:r w:rsidRPr="004C4618">
        <w:rPr>
          <w:spacing w:val="-2"/>
        </w:rPr>
        <w:t xml:space="preserve"> </w:t>
      </w:r>
      <w:r w:rsidR="001A3F2F">
        <w:t>Sekretarz</w:t>
      </w:r>
      <w:r w:rsidRPr="004C4618">
        <w:t xml:space="preserve"> za każdy rok kalendarzowy sporządza roczną informację zawierającą dane</w:t>
      </w:r>
      <w:r w:rsidRPr="004C4618">
        <w:rPr>
          <w:spacing w:val="40"/>
        </w:rPr>
        <w:t xml:space="preserve"> </w:t>
      </w:r>
      <w:r w:rsidRPr="004C4618">
        <w:t xml:space="preserve">dotyczące zgłoszeń </w:t>
      </w:r>
      <w:r w:rsidR="006515FE" w:rsidRPr="004C4618">
        <w:t>zewnętrznych</w:t>
      </w:r>
      <w:r w:rsidRPr="004C4618">
        <w:t>, obejmującą:</w:t>
      </w:r>
    </w:p>
    <w:p w14:paraId="44DFD516" w14:textId="65DDB2FB" w:rsidR="000859FE" w:rsidRPr="004C4618" w:rsidRDefault="002C7FC5" w:rsidP="004C4618">
      <w:pPr>
        <w:pStyle w:val="Akapitzlist"/>
        <w:numPr>
          <w:ilvl w:val="0"/>
          <w:numId w:val="3"/>
        </w:numPr>
        <w:tabs>
          <w:tab w:val="left" w:pos="509"/>
        </w:tabs>
        <w:spacing w:before="0" w:line="360" w:lineRule="auto"/>
        <w:ind w:left="509" w:hanging="280"/>
        <w:jc w:val="both"/>
        <w:rPr>
          <w:sz w:val="24"/>
          <w:szCs w:val="24"/>
        </w:rPr>
      </w:pPr>
      <w:bookmarkStart w:id="17" w:name="pkt_1_w_§_19_ust._1"/>
      <w:bookmarkEnd w:id="17"/>
      <w:r w:rsidRPr="004C4618">
        <w:rPr>
          <w:sz w:val="24"/>
          <w:szCs w:val="24"/>
        </w:rPr>
        <w:t>liczbę</w:t>
      </w:r>
      <w:r w:rsidRPr="004C4618">
        <w:rPr>
          <w:spacing w:val="-9"/>
          <w:sz w:val="24"/>
          <w:szCs w:val="24"/>
        </w:rPr>
        <w:t xml:space="preserve"> </w:t>
      </w:r>
      <w:r w:rsidRPr="004C4618">
        <w:rPr>
          <w:sz w:val="24"/>
          <w:szCs w:val="24"/>
        </w:rPr>
        <w:t>przyjętych</w:t>
      </w:r>
      <w:r w:rsidRPr="004C4618">
        <w:rPr>
          <w:spacing w:val="-7"/>
          <w:sz w:val="24"/>
          <w:szCs w:val="24"/>
        </w:rPr>
        <w:t xml:space="preserve"> </w:t>
      </w:r>
      <w:r w:rsidRPr="004C4618">
        <w:rPr>
          <w:sz w:val="24"/>
          <w:szCs w:val="24"/>
        </w:rPr>
        <w:t>zgłoszeń</w:t>
      </w:r>
      <w:r w:rsidRPr="004C4618">
        <w:rPr>
          <w:spacing w:val="-7"/>
          <w:sz w:val="24"/>
          <w:szCs w:val="24"/>
        </w:rPr>
        <w:t xml:space="preserve"> </w:t>
      </w:r>
      <w:r w:rsidR="006515FE" w:rsidRPr="004C4618">
        <w:rPr>
          <w:spacing w:val="-2"/>
          <w:sz w:val="24"/>
          <w:szCs w:val="24"/>
        </w:rPr>
        <w:t>zewnętrznych</w:t>
      </w:r>
      <w:r w:rsidRPr="004C4618">
        <w:rPr>
          <w:spacing w:val="-2"/>
          <w:sz w:val="24"/>
          <w:szCs w:val="24"/>
        </w:rPr>
        <w:t>;</w:t>
      </w:r>
    </w:p>
    <w:p w14:paraId="59FE7B97" w14:textId="77777777" w:rsidR="000859FE" w:rsidRPr="004C4618" w:rsidRDefault="002C7FC5" w:rsidP="004C4618">
      <w:pPr>
        <w:pStyle w:val="Akapitzlist"/>
        <w:numPr>
          <w:ilvl w:val="0"/>
          <w:numId w:val="3"/>
        </w:numPr>
        <w:tabs>
          <w:tab w:val="left" w:pos="509"/>
        </w:tabs>
        <w:spacing w:before="0" w:line="360" w:lineRule="auto"/>
        <w:ind w:left="509" w:hanging="280"/>
        <w:jc w:val="both"/>
        <w:rPr>
          <w:sz w:val="24"/>
          <w:szCs w:val="24"/>
        </w:rPr>
      </w:pPr>
      <w:bookmarkStart w:id="18" w:name="pkt_2_w_§_19_ust._1"/>
      <w:bookmarkEnd w:id="18"/>
      <w:r w:rsidRPr="004C4618">
        <w:rPr>
          <w:sz w:val="24"/>
          <w:szCs w:val="24"/>
        </w:rPr>
        <w:t>rodzaj</w:t>
      </w:r>
      <w:r w:rsidRPr="004C4618">
        <w:rPr>
          <w:spacing w:val="-7"/>
          <w:sz w:val="24"/>
          <w:szCs w:val="24"/>
        </w:rPr>
        <w:t xml:space="preserve"> </w:t>
      </w:r>
      <w:r w:rsidRPr="004C4618">
        <w:rPr>
          <w:sz w:val="24"/>
          <w:szCs w:val="24"/>
        </w:rPr>
        <w:t>zgłoszonych</w:t>
      </w:r>
      <w:r w:rsidRPr="004C4618">
        <w:rPr>
          <w:spacing w:val="-7"/>
          <w:sz w:val="24"/>
          <w:szCs w:val="24"/>
        </w:rPr>
        <w:t xml:space="preserve"> </w:t>
      </w:r>
      <w:r w:rsidRPr="004C4618">
        <w:rPr>
          <w:sz w:val="24"/>
          <w:szCs w:val="24"/>
        </w:rPr>
        <w:t>naruszeń</w:t>
      </w:r>
      <w:r w:rsidRPr="004C4618">
        <w:rPr>
          <w:spacing w:val="-6"/>
          <w:sz w:val="24"/>
          <w:szCs w:val="24"/>
        </w:rPr>
        <w:t xml:space="preserve"> </w:t>
      </w:r>
      <w:r w:rsidRPr="004C4618">
        <w:rPr>
          <w:spacing w:val="-2"/>
          <w:sz w:val="24"/>
          <w:szCs w:val="24"/>
        </w:rPr>
        <w:t>prawa;</w:t>
      </w:r>
    </w:p>
    <w:p w14:paraId="12D83E74" w14:textId="77777777" w:rsidR="000859FE" w:rsidRPr="004C4618" w:rsidRDefault="002C7FC5" w:rsidP="004C4618">
      <w:pPr>
        <w:pStyle w:val="Akapitzlist"/>
        <w:numPr>
          <w:ilvl w:val="0"/>
          <w:numId w:val="3"/>
        </w:numPr>
        <w:tabs>
          <w:tab w:val="left" w:pos="509"/>
        </w:tabs>
        <w:spacing w:before="0" w:line="360" w:lineRule="auto"/>
        <w:ind w:left="509" w:hanging="280"/>
        <w:rPr>
          <w:sz w:val="24"/>
          <w:szCs w:val="24"/>
        </w:rPr>
      </w:pPr>
      <w:bookmarkStart w:id="19" w:name="pkt_3_w_§_19_ust._1"/>
      <w:bookmarkEnd w:id="19"/>
      <w:r w:rsidRPr="004C4618">
        <w:rPr>
          <w:sz w:val="24"/>
          <w:szCs w:val="24"/>
        </w:rPr>
        <w:t>informację</w:t>
      </w:r>
      <w:r w:rsidRPr="004C4618">
        <w:rPr>
          <w:spacing w:val="-6"/>
          <w:sz w:val="24"/>
          <w:szCs w:val="24"/>
        </w:rPr>
        <w:t xml:space="preserve"> </w:t>
      </w:r>
      <w:r w:rsidRPr="004C4618">
        <w:rPr>
          <w:sz w:val="24"/>
          <w:szCs w:val="24"/>
        </w:rPr>
        <w:t>o</w:t>
      </w:r>
      <w:r w:rsidRPr="004C4618">
        <w:rPr>
          <w:spacing w:val="-6"/>
          <w:sz w:val="24"/>
          <w:szCs w:val="24"/>
        </w:rPr>
        <w:t xml:space="preserve"> </w:t>
      </w:r>
      <w:r w:rsidRPr="004C4618">
        <w:rPr>
          <w:sz w:val="24"/>
          <w:szCs w:val="24"/>
        </w:rPr>
        <w:t>podjętych</w:t>
      </w:r>
      <w:r w:rsidRPr="004C4618">
        <w:rPr>
          <w:spacing w:val="-6"/>
          <w:sz w:val="24"/>
          <w:szCs w:val="24"/>
        </w:rPr>
        <w:t xml:space="preserve"> </w:t>
      </w:r>
      <w:r w:rsidRPr="004C4618">
        <w:rPr>
          <w:sz w:val="24"/>
          <w:szCs w:val="24"/>
        </w:rPr>
        <w:t>działaniach</w:t>
      </w:r>
      <w:r w:rsidRPr="004C4618">
        <w:rPr>
          <w:spacing w:val="-6"/>
          <w:sz w:val="24"/>
          <w:szCs w:val="24"/>
        </w:rPr>
        <w:t xml:space="preserve"> </w:t>
      </w:r>
      <w:r w:rsidRPr="004C4618">
        <w:rPr>
          <w:spacing w:val="-2"/>
          <w:sz w:val="24"/>
          <w:szCs w:val="24"/>
        </w:rPr>
        <w:t>następczych.</w:t>
      </w:r>
    </w:p>
    <w:p w14:paraId="0CE09F84" w14:textId="19456A1B" w:rsidR="000859FE" w:rsidRPr="004C4618" w:rsidRDefault="002C7FC5" w:rsidP="004C4618">
      <w:pPr>
        <w:pStyle w:val="Akapitzlist"/>
        <w:numPr>
          <w:ilvl w:val="1"/>
          <w:numId w:val="3"/>
        </w:numPr>
        <w:tabs>
          <w:tab w:val="left" w:pos="722"/>
        </w:tabs>
        <w:spacing w:before="0" w:line="360" w:lineRule="auto"/>
        <w:ind w:left="116" w:right="114" w:firstLine="340"/>
        <w:jc w:val="both"/>
        <w:rPr>
          <w:sz w:val="24"/>
          <w:szCs w:val="24"/>
        </w:rPr>
      </w:pPr>
      <w:bookmarkStart w:id="20" w:name="ust._2_w_§_19"/>
      <w:bookmarkEnd w:id="20"/>
      <w:r w:rsidRPr="004C4618">
        <w:rPr>
          <w:sz w:val="24"/>
          <w:szCs w:val="24"/>
        </w:rPr>
        <w:t>Informację, o</w:t>
      </w:r>
      <w:r w:rsidRPr="004C4618">
        <w:rPr>
          <w:spacing w:val="-2"/>
          <w:sz w:val="24"/>
          <w:szCs w:val="24"/>
        </w:rPr>
        <w:t xml:space="preserve"> </w:t>
      </w:r>
      <w:r w:rsidRPr="004C4618">
        <w:rPr>
          <w:sz w:val="24"/>
          <w:szCs w:val="24"/>
        </w:rPr>
        <w:t>której mowa w</w:t>
      </w:r>
      <w:r w:rsidRPr="004C4618">
        <w:rPr>
          <w:spacing w:val="-2"/>
          <w:sz w:val="24"/>
          <w:szCs w:val="24"/>
        </w:rPr>
        <w:t xml:space="preserve"> </w:t>
      </w:r>
      <w:r w:rsidRPr="004C4618">
        <w:rPr>
          <w:sz w:val="24"/>
          <w:szCs w:val="24"/>
        </w:rPr>
        <w:t>ust.</w:t>
      </w:r>
      <w:r w:rsidRPr="004C4618">
        <w:rPr>
          <w:spacing w:val="-2"/>
          <w:sz w:val="24"/>
          <w:szCs w:val="24"/>
        </w:rPr>
        <w:t xml:space="preserve"> </w:t>
      </w:r>
      <w:r w:rsidRPr="004C4618">
        <w:rPr>
          <w:sz w:val="24"/>
          <w:szCs w:val="24"/>
        </w:rPr>
        <w:t xml:space="preserve">1, </w:t>
      </w:r>
      <w:r w:rsidR="001A3F2F">
        <w:rPr>
          <w:sz w:val="24"/>
          <w:szCs w:val="24"/>
        </w:rPr>
        <w:t>Sekretarz</w:t>
      </w:r>
      <w:r w:rsidRPr="004C4618">
        <w:rPr>
          <w:sz w:val="24"/>
          <w:szCs w:val="24"/>
        </w:rPr>
        <w:t xml:space="preserve"> przekazuje </w:t>
      </w:r>
      <w:r w:rsidR="001A3F2F">
        <w:rPr>
          <w:sz w:val="24"/>
          <w:szCs w:val="24"/>
        </w:rPr>
        <w:t>Burmistrzowi</w:t>
      </w:r>
      <w:r w:rsidRPr="004C4618">
        <w:rPr>
          <w:sz w:val="24"/>
          <w:szCs w:val="24"/>
        </w:rPr>
        <w:t xml:space="preserve"> w</w:t>
      </w:r>
      <w:r w:rsidRPr="004C4618">
        <w:rPr>
          <w:spacing w:val="-2"/>
          <w:sz w:val="24"/>
          <w:szCs w:val="24"/>
        </w:rPr>
        <w:t xml:space="preserve"> </w:t>
      </w:r>
      <w:r w:rsidRPr="004C4618">
        <w:rPr>
          <w:sz w:val="24"/>
          <w:szCs w:val="24"/>
        </w:rPr>
        <w:t>terminie do dnia 31</w:t>
      </w:r>
      <w:r w:rsidRPr="004C4618">
        <w:rPr>
          <w:spacing w:val="-2"/>
          <w:sz w:val="24"/>
          <w:szCs w:val="24"/>
        </w:rPr>
        <w:t xml:space="preserve"> </w:t>
      </w:r>
      <w:r w:rsidRPr="004C4618">
        <w:rPr>
          <w:sz w:val="24"/>
          <w:szCs w:val="24"/>
        </w:rPr>
        <w:t>marca roku następującego po roku, za jaki informacja jest sporządzana.</w:t>
      </w:r>
    </w:p>
    <w:p w14:paraId="20544759" w14:textId="4C8C7912" w:rsidR="000859FE" w:rsidRPr="004C4618" w:rsidRDefault="002C7FC5" w:rsidP="004C4618">
      <w:pPr>
        <w:pStyle w:val="Akapitzlist"/>
        <w:numPr>
          <w:ilvl w:val="1"/>
          <w:numId w:val="3"/>
        </w:numPr>
        <w:tabs>
          <w:tab w:val="left" w:pos="722"/>
        </w:tabs>
        <w:spacing w:before="0" w:line="360" w:lineRule="auto"/>
        <w:ind w:left="116" w:right="114" w:firstLine="340"/>
        <w:jc w:val="both"/>
        <w:rPr>
          <w:sz w:val="24"/>
          <w:szCs w:val="24"/>
        </w:rPr>
      </w:pPr>
      <w:bookmarkStart w:id="21" w:name="ust._3_w_§_19"/>
      <w:bookmarkEnd w:id="21"/>
      <w:r w:rsidRPr="004C4618">
        <w:rPr>
          <w:sz w:val="24"/>
          <w:szCs w:val="24"/>
        </w:rPr>
        <w:t>Informacja,</w:t>
      </w:r>
      <w:r w:rsidRPr="004C4618">
        <w:rPr>
          <w:spacing w:val="80"/>
          <w:w w:val="150"/>
          <w:sz w:val="24"/>
          <w:szCs w:val="24"/>
        </w:rPr>
        <w:t xml:space="preserve"> </w:t>
      </w:r>
      <w:r w:rsidRPr="004C4618">
        <w:rPr>
          <w:sz w:val="24"/>
          <w:szCs w:val="24"/>
        </w:rPr>
        <w:t>o</w:t>
      </w:r>
      <w:r w:rsidRPr="004C4618">
        <w:rPr>
          <w:spacing w:val="-1"/>
          <w:sz w:val="24"/>
          <w:szCs w:val="24"/>
        </w:rPr>
        <w:t xml:space="preserve"> </w:t>
      </w:r>
      <w:r w:rsidRPr="004C4618">
        <w:rPr>
          <w:sz w:val="24"/>
          <w:szCs w:val="24"/>
        </w:rPr>
        <w:t>której</w:t>
      </w:r>
      <w:r w:rsidRPr="004C4618">
        <w:rPr>
          <w:spacing w:val="80"/>
          <w:w w:val="150"/>
          <w:sz w:val="24"/>
          <w:szCs w:val="24"/>
        </w:rPr>
        <w:t xml:space="preserve"> </w:t>
      </w:r>
      <w:r w:rsidRPr="004C4618">
        <w:rPr>
          <w:sz w:val="24"/>
          <w:szCs w:val="24"/>
        </w:rPr>
        <w:t>mowa</w:t>
      </w:r>
      <w:r w:rsidRPr="004C4618">
        <w:rPr>
          <w:spacing w:val="80"/>
          <w:w w:val="150"/>
          <w:sz w:val="24"/>
          <w:szCs w:val="24"/>
        </w:rPr>
        <w:t xml:space="preserve"> </w:t>
      </w:r>
      <w:r w:rsidRPr="004C4618">
        <w:rPr>
          <w:sz w:val="24"/>
          <w:szCs w:val="24"/>
        </w:rPr>
        <w:t>w</w:t>
      </w:r>
      <w:r w:rsidRPr="004C4618">
        <w:rPr>
          <w:spacing w:val="-1"/>
          <w:sz w:val="24"/>
          <w:szCs w:val="24"/>
        </w:rPr>
        <w:t xml:space="preserve"> </w:t>
      </w:r>
      <w:r w:rsidRPr="004C4618">
        <w:rPr>
          <w:sz w:val="24"/>
          <w:szCs w:val="24"/>
        </w:rPr>
        <w:t>ust.1,</w:t>
      </w:r>
      <w:r w:rsidRPr="004C4618">
        <w:rPr>
          <w:spacing w:val="80"/>
          <w:w w:val="150"/>
          <w:sz w:val="24"/>
          <w:szCs w:val="24"/>
        </w:rPr>
        <w:t xml:space="preserve"> </w:t>
      </w:r>
      <w:r w:rsidRPr="004C4618">
        <w:rPr>
          <w:sz w:val="24"/>
          <w:szCs w:val="24"/>
        </w:rPr>
        <w:t>za</w:t>
      </w:r>
      <w:r w:rsidRPr="004C4618">
        <w:rPr>
          <w:spacing w:val="80"/>
          <w:w w:val="150"/>
          <w:sz w:val="24"/>
          <w:szCs w:val="24"/>
        </w:rPr>
        <w:t xml:space="preserve"> </w:t>
      </w:r>
      <w:r w:rsidRPr="004C4618">
        <w:rPr>
          <w:sz w:val="24"/>
          <w:szCs w:val="24"/>
        </w:rPr>
        <w:t>2025</w:t>
      </w:r>
      <w:r w:rsidRPr="004C4618">
        <w:rPr>
          <w:spacing w:val="-1"/>
          <w:sz w:val="24"/>
          <w:szCs w:val="24"/>
        </w:rPr>
        <w:t xml:space="preserve"> </w:t>
      </w:r>
      <w:r w:rsidRPr="004C4618">
        <w:rPr>
          <w:sz w:val="24"/>
          <w:szCs w:val="24"/>
        </w:rPr>
        <w:t>r.</w:t>
      </w:r>
      <w:r w:rsidRPr="004C4618">
        <w:rPr>
          <w:spacing w:val="80"/>
          <w:w w:val="150"/>
          <w:sz w:val="24"/>
          <w:szCs w:val="24"/>
        </w:rPr>
        <w:t xml:space="preserve"> </w:t>
      </w:r>
      <w:r w:rsidR="001A3F2F">
        <w:rPr>
          <w:sz w:val="24"/>
          <w:szCs w:val="24"/>
        </w:rPr>
        <w:t>Sekretarz</w:t>
      </w:r>
      <w:r w:rsidRPr="004C4618">
        <w:rPr>
          <w:spacing w:val="80"/>
          <w:w w:val="150"/>
          <w:sz w:val="24"/>
          <w:szCs w:val="24"/>
        </w:rPr>
        <w:t xml:space="preserve"> </w:t>
      </w:r>
      <w:r w:rsidRPr="004C4618">
        <w:rPr>
          <w:sz w:val="24"/>
          <w:szCs w:val="24"/>
        </w:rPr>
        <w:t>przekazuje</w:t>
      </w:r>
      <w:r w:rsidRPr="004C4618">
        <w:rPr>
          <w:spacing w:val="80"/>
          <w:sz w:val="24"/>
          <w:szCs w:val="24"/>
        </w:rPr>
        <w:t xml:space="preserve"> </w:t>
      </w:r>
      <w:r w:rsidRPr="004C4618">
        <w:rPr>
          <w:sz w:val="24"/>
          <w:szCs w:val="24"/>
        </w:rPr>
        <w:t>w</w:t>
      </w:r>
      <w:r w:rsidRPr="004C4618">
        <w:rPr>
          <w:spacing w:val="-1"/>
          <w:sz w:val="24"/>
          <w:szCs w:val="24"/>
        </w:rPr>
        <w:t xml:space="preserve"> </w:t>
      </w:r>
      <w:r w:rsidRPr="004C4618">
        <w:rPr>
          <w:sz w:val="24"/>
          <w:szCs w:val="24"/>
        </w:rPr>
        <w:t>terminie do 31</w:t>
      </w:r>
      <w:r w:rsidRPr="004C4618">
        <w:rPr>
          <w:spacing w:val="-1"/>
          <w:sz w:val="24"/>
          <w:szCs w:val="24"/>
        </w:rPr>
        <w:t xml:space="preserve"> </w:t>
      </w:r>
      <w:r w:rsidRPr="004C4618">
        <w:rPr>
          <w:sz w:val="24"/>
          <w:szCs w:val="24"/>
        </w:rPr>
        <w:t>marca 2026</w:t>
      </w:r>
      <w:r w:rsidRPr="004C4618">
        <w:rPr>
          <w:spacing w:val="-1"/>
          <w:sz w:val="24"/>
          <w:szCs w:val="24"/>
        </w:rPr>
        <w:t xml:space="preserve"> </w:t>
      </w:r>
      <w:r w:rsidRPr="004C4618">
        <w:rPr>
          <w:sz w:val="24"/>
          <w:szCs w:val="24"/>
        </w:rPr>
        <w:t>r. i</w:t>
      </w:r>
      <w:r w:rsidRPr="004C4618">
        <w:rPr>
          <w:spacing w:val="-1"/>
          <w:sz w:val="24"/>
          <w:szCs w:val="24"/>
        </w:rPr>
        <w:t xml:space="preserve"> </w:t>
      </w:r>
      <w:r w:rsidRPr="004C4618">
        <w:rPr>
          <w:sz w:val="24"/>
          <w:szCs w:val="24"/>
        </w:rPr>
        <w:t xml:space="preserve">obejmuje ona okres od dnia rozpoczęcia przyjmowania zgłoszeń </w:t>
      </w:r>
      <w:r w:rsidR="006515FE" w:rsidRPr="004C4618">
        <w:rPr>
          <w:sz w:val="24"/>
          <w:szCs w:val="24"/>
        </w:rPr>
        <w:t xml:space="preserve">zewnętrznych </w:t>
      </w:r>
      <w:r w:rsidRPr="004C4618">
        <w:rPr>
          <w:sz w:val="24"/>
          <w:szCs w:val="24"/>
        </w:rPr>
        <w:t>w Urzędzie.</w:t>
      </w:r>
    </w:p>
    <w:p w14:paraId="5C41E43E" w14:textId="31A4BC95" w:rsidR="000859FE" w:rsidRPr="0084139E" w:rsidRDefault="002C7FC5" w:rsidP="004C4618">
      <w:pPr>
        <w:pStyle w:val="Tekstpodstawowy"/>
        <w:spacing w:before="0" w:line="360" w:lineRule="auto"/>
        <w:ind w:left="456" w:firstLine="0"/>
      </w:pPr>
      <w:bookmarkStart w:id="22" w:name="§_20"/>
      <w:bookmarkEnd w:id="22"/>
      <w:r w:rsidRPr="004C4618">
        <w:rPr>
          <w:b/>
        </w:rPr>
        <w:t>§</w:t>
      </w:r>
      <w:r w:rsidRPr="004C4618">
        <w:rPr>
          <w:b/>
          <w:spacing w:val="-4"/>
        </w:rPr>
        <w:t xml:space="preserve"> </w:t>
      </w:r>
      <w:r w:rsidR="006515FE" w:rsidRPr="004C4618">
        <w:rPr>
          <w:b/>
        </w:rPr>
        <w:t>14</w:t>
      </w:r>
      <w:r w:rsidRPr="004C4618">
        <w:rPr>
          <w:b/>
        </w:rPr>
        <w:t>.</w:t>
      </w:r>
      <w:r w:rsidRPr="004C4618">
        <w:rPr>
          <w:b/>
          <w:spacing w:val="-2"/>
        </w:rPr>
        <w:t xml:space="preserve"> </w:t>
      </w:r>
      <w:r w:rsidRPr="0084139E">
        <w:t>W</w:t>
      </w:r>
      <w:r w:rsidRPr="0084139E">
        <w:rPr>
          <w:spacing w:val="65"/>
        </w:rPr>
        <w:t xml:space="preserve"> </w:t>
      </w:r>
      <w:r w:rsidRPr="0084139E">
        <w:t>BIP</w:t>
      </w:r>
      <w:r w:rsidRPr="0084139E">
        <w:rPr>
          <w:spacing w:val="65"/>
        </w:rPr>
        <w:t xml:space="preserve"> </w:t>
      </w:r>
      <w:r w:rsidRPr="0084139E">
        <w:t>tworzy</w:t>
      </w:r>
      <w:r w:rsidRPr="0084139E">
        <w:rPr>
          <w:spacing w:val="65"/>
        </w:rPr>
        <w:t xml:space="preserve"> </w:t>
      </w:r>
      <w:r w:rsidRPr="0084139E">
        <w:t>się</w:t>
      </w:r>
      <w:r w:rsidRPr="0084139E">
        <w:rPr>
          <w:spacing w:val="65"/>
        </w:rPr>
        <w:t xml:space="preserve"> </w:t>
      </w:r>
      <w:r w:rsidRPr="0084139E">
        <w:t>odrębną</w:t>
      </w:r>
      <w:r w:rsidRPr="0084139E">
        <w:rPr>
          <w:spacing w:val="65"/>
        </w:rPr>
        <w:t xml:space="preserve"> </w:t>
      </w:r>
      <w:r w:rsidRPr="0084139E">
        <w:t>zakładkę</w:t>
      </w:r>
      <w:r w:rsidRPr="0084139E">
        <w:rPr>
          <w:spacing w:val="65"/>
        </w:rPr>
        <w:t xml:space="preserve"> </w:t>
      </w:r>
      <w:r w:rsidRPr="0084139E">
        <w:t>„Sygnaliści”</w:t>
      </w:r>
      <w:r w:rsidRPr="0084139E">
        <w:rPr>
          <w:spacing w:val="65"/>
        </w:rPr>
        <w:t xml:space="preserve"> </w:t>
      </w:r>
      <w:r w:rsidRPr="0084139E">
        <w:t>gdzie</w:t>
      </w:r>
      <w:r w:rsidRPr="0084139E">
        <w:rPr>
          <w:spacing w:val="65"/>
        </w:rPr>
        <w:t xml:space="preserve"> </w:t>
      </w:r>
      <w:r w:rsidRPr="0084139E">
        <w:t>umieszczane</w:t>
      </w:r>
      <w:r w:rsidRPr="0084139E">
        <w:rPr>
          <w:spacing w:val="65"/>
        </w:rPr>
        <w:t xml:space="preserve"> </w:t>
      </w:r>
      <w:r w:rsidRPr="0084139E">
        <w:rPr>
          <w:spacing w:val="-5"/>
        </w:rPr>
        <w:t>są</w:t>
      </w:r>
    </w:p>
    <w:p w14:paraId="66DE003A" w14:textId="77777777" w:rsidR="000859FE" w:rsidRPr="004C4618" w:rsidRDefault="002C7FC5" w:rsidP="004C4618">
      <w:pPr>
        <w:pStyle w:val="Tekstpodstawowy"/>
        <w:spacing w:before="0" w:line="360" w:lineRule="auto"/>
        <w:ind w:firstLine="0"/>
      </w:pPr>
      <w:r w:rsidRPr="0084139E">
        <w:t>informacje</w:t>
      </w:r>
      <w:r w:rsidRPr="0084139E">
        <w:rPr>
          <w:spacing w:val="-5"/>
        </w:rPr>
        <w:t xml:space="preserve"> </w:t>
      </w:r>
      <w:r w:rsidRPr="0084139E">
        <w:t>dla</w:t>
      </w:r>
      <w:r w:rsidRPr="0084139E">
        <w:rPr>
          <w:spacing w:val="-5"/>
        </w:rPr>
        <w:t xml:space="preserve"> </w:t>
      </w:r>
      <w:r w:rsidRPr="0084139E">
        <w:rPr>
          <w:spacing w:val="-2"/>
        </w:rPr>
        <w:t>sygnalistów.</w:t>
      </w:r>
    </w:p>
    <w:p w14:paraId="72042C79" w14:textId="023BBB62" w:rsidR="006515FE" w:rsidRPr="004C4618" w:rsidRDefault="006515FE" w:rsidP="004C4618">
      <w:pPr>
        <w:pStyle w:val="Tekstpodstawowy"/>
        <w:spacing w:before="0" w:line="360" w:lineRule="auto"/>
        <w:ind w:right="114"/>
      </w:pPr>
      <w:r w:rsidRPr="004C4618">
        <w:rPr>
          <w:b/>
        </w:rPr>
        <w:t>§</w:t>
      </w:r>
      <w:r w:rsidRPr="004C4618">
        <w:rPr>
          <w:b/>
          <w:spacing w:val="-2"/>
        </w:rPr>
        <w:t xml:space="preserve"> 15</w:t>
      </w:r>
      <w:r w:rsidRPr="004C4618">
        <w:rPr>
          <w:b/>
        </w:rPr>
        <w:t>.</w:t>
      </w:r>
      <w:r w:rsidRPr="004C4618">
        <w:rPr>
          <w:b/>
          <w:spacing w:val="-2"/>
        </w:rPr>
        <w:t xml:space="preserve"> </w:t>
      </w:r>
      <w:r w:rsidRPr="004C4618">
        <w:t>W sprawach nieuregulowanych niniejszą procedurą zastosowanie mają odpowiednie</w:t>
      </w:r>
      <w:r w:rsidRPr="004C4618">
        <w:rPr>
          <w:spacing w:val="30"/>
        </w:rPr>
        <w:t xml:space="preserve"> </w:t>
      </w:r>
      <w:r w:rsidRPr="004C4618">
        <w:t>przepisy</w:t>
      </w:r>
      <w:r w:rsidRPr="004C4618">
        <w:rPr>
          <w:spacing w:val="30"/>
        </w:rPr>
        <w:t xml:space="preserve"> </w:t>
      </w:r>
      <w:r w:rsidRPr="004C4618">
        <w:t>dyrektywy</w:t>
      </w:r>
      <w:r w:rsidRPr="004C4618">
        <w:rPr>
          <w:spacing w:val="30"/>
        </w:rPr>
        <w:t xml:space="preserve"> </w:t>
      </w:r>
      <w:r w:rsidRPr="004C4618">
        <w:t>Parlamentu</w:t>
      </w:r>
      <w:r w:rsidRPr="004C4618">
        <w:rPr>
          <w:spacing w:val="30"/>
        </w:rPr>
        <w:t xml:space="preserve"> </w:t>
      </w:r>
      <w:r w:rsidRPr="004C4618">
        <w:t>Europejskiego</w:t>
      </w:r>
      <w:r w:rsidRPr="004C4618">
        <w:rPr>
          <w:spacing w:val="30"/>
        </w:rPr>
        <w:t xml:space="preserve"> </w:t>
      </w:r>
      <w:r w:rsidRPr="004C4618">
        <w:t>i</w:t>
      </w:r>
      <w:r w:rsidRPr="004C4618">
        <w:rPr>
          <w:spacing w:val="-2"/>
        </w:rPr>
        <w:t xml:space="preserve"> </w:t>
      </w:r>
      <w:r w:rsidRPr="004C4618">
        <w:t>Rady</w:t>
      </w:r>
      <w:r w:rsidRPr="004C4618">
        <w:rPr>
          <w:spacing w:val="30"/>
        </w:rPr>
        <w:t xml:space="preserve"> </w:t>
      </w:r>
      <w:r w:rsidRPr="004C4618">
        <w:t>(UE)</w:t>
      </w:r>
      <w:r w:rsidRPr="004C4618">
        <w:rPr>
          <w:spacing w:val="30"/>
        </w:rPr>
        <w:t xml:space="preserve"> </w:t>
      </w:r>
      <w:r w:rsidRPr="004C4618">
        <w:t>2019/1937 z</w:t>
      </w:r>
      <w:r w:rsidRPr="004C4618">
        <w:rPr>
          <w:spacing w:val="-2"/>
        </w:rPr>
        <w:t xml:space="preserve"> </w:t>
      </w:r>
      <w:r w:rsidRPr="004C4618">
        <w:t>dnia 23</w:t>
      </w:r>
      <w:r w:rsidRPr="004C4618">
        <w:rPr>
          <w:spacing w:val="-2"/>
        </w:rPr>
        <w:t xml:space="preserve"> </w:t>
      </w:r>
      <w:r w:rsidRPr="004C4618">
        <w:t>października 2019</w:t>
      </w:r>
      <w:r w:rsidRPr="004C4618">
        <w:rPr>
          <w:spacing w:val="-2"/>
        </w:rPr>
        <w:t xml:space="preserve"> </w:t>
      </w:r>
      <w:r w:rsidRPr="004C4618">
        <w:t>r. w</w:t>
      </w:r>
      <w:r w:rsidRPr="004C4618">
        <w:rPr>
          <w:spacing w:val="-2"/>
        </w:rPr>
        <w:t xml:space="preserve"> </w:t>
      </w:r>
      <w:r w:rsidRPr="004C4618">
        <w:t>sprawie ochrony osób zgłaszających naruszenia prawa</w:t>
      </w:r>
      <w:r w:rsidRPr="004C4618">
        <w:rPr>
          <w:spacing w:val="40"/>
        </w:rPr>
        <w:t xml:space="preserve"> </w:t>
      </w:r>
      <w:r w:rsidRPr="004C4618">
        <w:t>Unii</w:t>
      </w:r>
      <w:r w:rsidRPr="004C4618">
        <w:rPr>
          <w:spacing w:val="40"/>
        </w:rPr>
        <w:t xml:space="preserve"> </w:t>
      </w:r>
      <w:r w:rsidRPr="004C4618">
        <w:t>(Dz.</w:t>
      </w:r>
      <w:r w:rsidRPr="004C4618">
        <w:rPr>
          <w:spacing w:val="40"/>
        </w:rPr>
        <w:t xml:space="preserve"> </w:t>
      </w:r>
      <w:r w:rsidRPr="004C4618">
        <w:t>Urz.</w:t>
      </w:r>
      <w:r w:rsidRPr="004C4618">
        <w:rPr>
          <w:spacing w:val="40"/>
        </w:rPr>
        <w:t xml:space="preserve"> </w:t>
      </w:r>
      <w:r w:rsidRPr="004C4618">
        <w:t>UE</w:t>
      </w:r>
      <w:r w:rsidRPr="004C4618">
        <w:rPr>
          <w:spacing w:val="40"/>
        </w:rPr>
        <w:t xml:space="preserve"> </w:t>
      </w:r>
      <w:r w:rsidRPr="004C4618">
        <w:t>L</w:t>
      </w:r>
      <w:r w:rsidRPr="004C4618">
        <w:rPr>
          <w:spacing w:val="40"/>
        </w:rPr>
        <w:t xml:space="preserve"> </w:t>
      </w:r>
      <w:r w:rsidRPr="004C4618">
        <w:t>305</w:t>
      </w:r>
      <w:r w:rsidRPr="004C4618">
        <w:rPr>
          <w:spacing w:val="-1"/>
        </w:rPr>
        <w:t xml:space="preserve"> </w:t>
      </w:r>
      <w:r w:rsidRPr="004C4618">
        <w:t>z</w:t>
      </w:r>
      <w:r w:rsidRPr="004C4618">
        <w:rPr>
          <w:spacing w:val="-1"/>
        </w:rPr>
        <w:t xml:space="preserve"> </w:t>
      </w:r>
      <w:r w:rsidRPr="004C4618">
        <w:t>26.11.2019,</w:t>
      </w:r>
      <w:r w:rsidRPr="004C4618">
        <w:rPr>
          <w:spacing w:val="40"/>
        </w:rPr>
        <w:t xml:space="preserve"> </w:t>
      </w:r>
      <w:r w:rsidRPr="004C4618">
        <w:t>str.</w:t>
      </w:r>
      <w:r w:rsidRPr="004C4618">
        <w:rPr>
          <w:spacing w:val="40"/>
        </w:rPr>
        <w:t xml:space="preserve"> </w:t>
      </w:r>
      <w:r w:rsidRPr="004C4618">
        <w:t>17,</w:t>
      </w:r>
      <w:r w:rsidRPr="004C4618">
        <w:rPr>
          <w:spacing w:val="40"/>
        </w:rPr>
        <w:t xml:space="preserve"> </w:t>
      </w:r>
      <w:r w:rsidRPr="004C4618">
        <w:t>z</w:t>
      </w:r>
      <w:r w:rsidRPr="004C4618">
        <w:rPr>
          <w:spacing w:val="-1"/>
        </w:rPr>
        <w:t xml:space="preserve"> </w:t>
      </w:r>
      <w:proofErr w:type="spellStart"/>
      <w:r w:rsidRPr="004C4618">
        <w:t>późn</w:t>
      </w:r>
      <w:proofErr w:type="spellEnd"/>
      <w:r w:rsidRPr="004C4618">
        <w:t>.</w:t>
      </w:r>
      <w:r w:rsidRPr="004C4618">
        <w:rPr>
          <w:spacing w:val="40"/>
        </w:rPr>
        <w:t xml:space="preserve"> </w:t>
      </w:r>
      <w:r w:rsidRPr="004C4618">
        <w:t>zm.),</w:t>
      </w:r>
      <w:r w:rsidRPr="004C4618">
        <w:rPr>
          <w:spacing w:val="40"/>
        </w:rPr>
        <w:t xml:space="preserve"> </w:t>
      </w:r>
      <w:r w:rsidRPr="004C4618">
        <w:t>ustawy</w:t>
      </w:r>
      <w:r w:rsidRPr="004C4618">
        <w:rPr>
          <w:spacing w:val="40"/>
        </w:rPr>
        <w:t xml:space="preserve"> </w:t>
      </w:r>
      <w:r w:rsidRPr="004C4618">
        <w:t>z</w:t>
      </w:r>
      <w:r w:rsidRPr="004C4618">
        <w:rPr>
          <w:spacing w:val="-1"/>
        </w:rPr>
        <w:t xml:space="preserve"> </w:t>
      </w:r>
      <w:r w:rsidRPr="004C4618">
        <w:t>dnia 26</w:t>
      </w:r>
      <w:r w:rsidRPr="004C4618">
        <w:rPr>
          <w:spacing w:val="-2"/>
        </w:rPr>
        <w:t xml:space="preserve"> </w:t>
      </w:r>
      <w:r w:rsidRPr="004C4618">
        <w:t>czerwca 1974</w:t>
      </w:r>
      <w:r w:rsidRPr="004C4618">
        <w:rPr>
          <w:spacing w:val="-2"/>
        </w:rPr>
        <w:t xml:space="preserve"> </w:t>
      </w:r>
      <w:r w:rsidRPr="004C4618">
        <w:t>r. - Kodeks pracy (Dz.</w:t>
      </w:r>
      <w:r w:rsidRPr="004C4618">
        <w:rPr>
          <w:spacing w:val="-2"/>
        </w:rPr>
        <w:t xml:space="preserve"> </w:t>
      </w:r>
      <w:r w:rsidRPr="004C4618">
        <w:t>U. z</w:t>
      </w:r>
      <w:r w:rsidRPr="004C4618">
        <w:rPr>
          <w:spacing w:val="-2"/>
        </w:rPr>
        <w:t xml:space="preserve"> </w:t>
      </w:r>
      <w:r w:rsidRPr="004C4618">
        <w:t>2023</w:t>
      </w:r>
      <w:r w:rsidRPr="004C4618">
        <w:rPr>
          <w:spacing w:val="-2"/>
        </w:rPr>
        <w:t xml:space="preserve"> </w:t>
      </w:r>
      <w:r w:rsidRPr="004C4618">
        <w:t>r. poz.</w:t>
      </w:r>
      <w:r w:rsidRPr="004C4618">
        <w:rPr>
          <w:spacing w:val="-2"/>
        </w:rPr>
        <w:t xml:space="preserve"> </w:t>
      </w:r>
      <w:r w:rsidRPr="004C4618">
        <w:t>1465, z</w:t>
      </w:r>
      <w:r w:rsidRPr="004C4618">
        <w:rPr>
          <w:spacing w:val="-2"/>
        </w:rPr>
        <w:t xml:space="preserve"> </w:t>
      </w:r>
      <w:proofErr w:type="spellStart"/>
      <w:r w:rsidRPr="004C4618">
        <w:t>późn</w:t>
      </w:r>
      <w:proofErr w:type="spellEnd"/>
      <w:r w:rsidRPr="004C4618">
        <w:t>. zm.), ustawy z</w:t>
      </w:r>
      <w:r w:rsidRPr="004C4618">
        <w:rPr>
          <w:spacing w:val="-2"/>
        </w:rPr>
        <w:t xml:space="preserve"> </w:t>
      </w:r>
      <w:r w:rsidRPr="004C4618">
        <w:t>dnia</w:t>
      </w:r>
      <w:r w:rsidRPr="004C4618">
        <w:rPr>
          <w:spacing w:val="24"/>
        </w:rPr>
        <w:t xml:space="preserve"> </w:t>
      </w:r>
      <w:r w:rsidRPr="004C4618">
        <w:t>6</w:t>
      </w:r>
      <w:r w:rsidRPr="004C4618">
        <w:rPr>
          <w:spacing w:val="-2"/>
        </w:rPr>
        <w:t xml:space="preserve"> </w:t>
      </w:r>
      <w:r w:rsidRPr="004C4618">
        <w:t>czerwca</w:t>
      </w:r>
      <w:r w:rsidRPr="004C4618">
        <w:rPr>
          <w:spacing w:val="24"/>
        </w:rPr>
        <w:t xml:space="preserve"> </w:t>
      </w:r>
      <w:r w:rsidRPr="004C4618">
        <w:t>1997</w:t>
      </w:r>
      <w:r w:rsidRPr="004C4618">
        <w:rPr>
          <w:spacing w:val="-2"/>
        </w:rPr>
        <w:t xml:space="preserve"> </w:t>
      </w:r>
      <w:r w:rsidRPr="004C4618">
        <w:t>r.</w:t>
      </w:r>
      <w:r w:rsidRPr="004C4618">
        <w:rPr>
          <w:spacing w:val="24"/>
        </w:rPr>
        <w:t xml:space="preserve"> </w:t>
      </w:r>
      <w:r w:rsidRPr="004C4618">
        <w:t>-</w:t>
      </w:r>
      <w:r w:rsidRPr="004C4618">
        <w:rPr>
          <w:spacing w:val="24"/>
        </w:rPr>
        <w:t xml:space="preserve"> </w:t>
      </w:r>
      <w:r w:rsidRPr="004C4618">
        <w:t>Kodeks</w:t>
      </w:r>
      <w:r w:rsidRPr="004C4618">
        <w:rPr>
          <w:spacing w:val="24"/>
        </w:rPr>
        <w:t xml:space="preserve"> </w:t>
      </w:r>
      <w:r w:rsidRPr="004C4618">
        <w:t>postępowania</w:t>
      </w:r>
      <w:r w:rsidRPr="004C4618">
        <w:rPr>
          <w:spacing w:val="24"/>
        </w:rPr>
        <w:t xml:space="preserve"> </w:t>
      </w:r>
      <w:r w:rsidRPr="004C4618">
        <w:t>karnego</w:t>
      </w:r>
      <w:r w:rsidRPr="004C4618">
        <w:rPr>
          <w:spacing w:val="24"/>
        </w:rPr>
        <w:t xml:space="preserve"> </w:t>
      </w:r>
      <w:r w:rsidRPr="004C4618">
        <w:t>(Dz.</w:t>
      </w:r>
      <w:r w:rsidRPr="004C4618">
        <w:rPr>
          <w:spacing w:val="-2"/>
        </w:rPr>
        <w:t xml:space="preserve"> </w:t>
      </w:r>
      <w:r w:rsidRPr="004C4618">
        <w:t>U.</w:t>
      </w:r>
      <w:r w:rsidRPr="004C4618">
        <w:rPr>
          <w:spacing w:val="24"/>
        </w:rPr>
        <w:t xml:space="preserve"> </w:t>
      </w:r>
      <w:r w:rsidRPr="004C4618">
        <w:t>z</w:t>
      </w:r>
      <w:r w:rsidRPr="004C4618">
        <w:rPr>
          <w:spacing w:val="-2"/>
        </w:rPr>
        <w:t xml:space="preserve"> </w:t>
      </w:r>
      <w:r w:rsidRPr="004C4618">
        <w:t>2024</w:t>
      </w:r>
      <w:r w:rsidRPr="004C4618">
        <w:rPr>
          <w:spacing w:val="-2"/>
        </w:rPr>
        <w:t xml:space="preserve"> </w:t>
      </w:r>
      <w:r w:rsidRPr="004C4618">
        <w:t>r.</w:t>
      </w:r>
      <w:r w:rsidRPr="004C4618">
        <w:rPr>
          <w:spacing w:val="24"/>
        </w:rPr>
        <w:t xml:space="preserve"> </w:t>
      </w:r>
      <w:r w:rsidRPr="004C4618">
        <w:t>poz.</w:t>
      </w:r>
      <w:r w:rsidRPr="004C4618">
        <w:rPr>
          <w:spacing w:val="-3"/>
        </w:rPr>
        <w:t xml:space="preserve"> </w:t>
      </w:r>
      <w:r w:rsidRPr="004C4618">
        <w:t xml:space="preserve">37, z </w:t>
      </w:r>
      <w:proofErr w:type="spellStart"/>
      <w:r w:rsidRPr="004C4618">
        <w:t>późn</w:t>
      </w:r>
      <w:proofErr w:type="spellEnd"/>
      <w:r w:rsidRPr="004C4618">
        <w:t>. zm.) oraz</w:t>
      </w:r>
      <w:r w:rsidRPr="004C4618">
        <w:rPr>
          <w:spacing w:val="40"/>
        </w:rPr>
        <w:t xml:space="preserve"> </w:t>
      </w:r>
      <w:r w:rsidRPr="004C4618">
        <w:t>ustawy.</w:t>
      </w:r>
    </w:p>
    <w:p w14:paraId="33F9DBB3" w14:textId="1821209C" w:rsidR="000859FE" w:rsidRPr="004C4618" w:rsidRDefault="002C7FC5" w:rsidP="004C4618">
      <w:pPr>
        <w:pStyle w:val="Tekstpodstawowy"/>
        <w:spacing w:before="0" w:line="360" w:lineRule="auto"/>
        <w:ind w:left="456" w:firstLine="0"/>
      </w:pPr>
      <w:bookmarkStart w:id="23" w:name="§_22"/>
      <w:bookmarkEnd w:id="23"/>
      <w:r w:rsidRPr="004C4618">
        <w:rPr>
          <w:b/>
        </w:rPr>
        <w:t>§</w:t>
      </w:r>
      <w:r w:rsidRPr="004C4618">
        <w:rPr>
          <w:b/>
          <w:spacing w:val="-4"/>
        </w:rPr>
        <w:t xml:space="preserve"> </w:t>
      </w:r>
      <w:r w:rsidR="004C4618" w:rsidRPr="004C4618">
        <w:rPr>
          <w:b/>
          <w:spacing w:val="-4"/>
        </w:rPr>
        <w:t>16</w:t>
      </w:r>
      <w:r w:rsidRPr="004C4618">
        <w:rPr>
          <w:b/>
        </w:rPr>
        <w:t>.</w:t>
      </w:r>
      <w:r w:rsidRPr="004C4618">
        <w:rPr>
          <w:b/>
          <w:spacing w:val="-4"/>
        </w:rPr>
        <w:t xml:space="preserve"> </w:t>
      </w:r>
      <w:r w:rsidRPr="004C4618">
        <w:t>1.</w:t>
      </w:r>
      <w:r w:rsidRPr="004C4618">
        <w:rPr>
          <w:spacing w:val="-3"/>
        </w:rPr>
        <w:t xml:space="preserve"> </w:t>
      </w:r>
      <w:r w:rsidRPr="004C4618">
        <w:t>Wykonanie</w:t>
      </w:r>
      <w:r w:rsidRPr="004C4618">
        <w:rPr>
          <w:spacing w:val="-4"/>
        </w:rPr>
        <w:t xml:space="preserve"> </w:t>
      </w:r>
      <w:r w:rsidRPr="004C4618">
        <w:t>zarządzenia</w:t>
      </w:r>
      <w:r w:rsidRPr="004C4618">
        <w:rPr>
          <w:spacing w:val="-3"/>
        </w:rPr>
        <w:t xml:space="preserve"> </w:t>
      </w:r>
      <w:r w:rsidRPr="004C4618">
        <w:t>powierza</w:t>
      </w:r>
      <w:r w:rsidRPr="004C4618">
        <w:rPr>
          <w:spacing w:val="-4"/>
        </w:rPr>
        <w:t xml:space="preserve"> </w:t>
      </w:r>
      <w:r w:rsidRPr="004C4618">
        <w:t>się</w:t>
      </w:r>
      <w:r w:rsidRPr="004C4618">
        <w:rPr>
          <w:spacing w:val="-3"/>
        </w:rPr>
        <w:t xml:space="preserve"> </w:t>
      </w:r>
      <w:r w:rsidRPr="004C4618">
        <w:rPr>
          <w:spacing w:val="-2"/>
        </w:rPr>
        <w:t>Sekretarzowi</w:t>
      </w:r>
      <w:r w:rsidR="004C4618" w:rsidRPr="004C4618">
        <w:t xml:space="preserve"> Miasta </w:t>
      </w:r>
      <w:r w:rsidR="00DF51A3">
        <w:t xml:space="preserve">i Gminy </w:t>
      </w:r>
      <w:r w:rsidR="00472D4B">
        <w:t>Gołańcz</w:t>
      </w:r>
      <w:r w:rsidRPr="004C4618">
        <w:rPr>
          <w:spacing w:val="-2"/>
        </w:rPr>
        <w:t>.</w:t>
      </w:r>
    </w:p>
    <w:p w14:paraId="136E3580" w14:textId="4F80C322" w:rsidR="000859FE" w:rsidRPr="004C4618" w:rsidRDefault="002C7FC5" w:rsidP="004C4618">
      <w:pPr>
        <w:pStyle w:val="Akapitzlist"/>
        <w:numPr>
          <w:ilvl w:val="0"/>
          <w:numId w:val="1"/>
        </w:numPr>
        <w:tabs>
          <w:tab w:val="left" w:pos="722"/>
        </w:tabs>
        <w:spacing w:before="0" w:line="360" w:lineRule="auto"/>
        <w:ind w:left="116" w:right="115" w:firstLine="340"/>
        <w:jc w:val="both"/>
        <w:rPr>
          <w:sz w:val="24"/>
          <w:szCs w:val="24"/>
        </w:rPr>
      </w:pPr>
      <w:bookmarkStart w:id="24" w:name="ust._2_w_§_22"/>
      <w:bookmarkEnd w:id="24"/>
      <w:r w:rsidRPr="004C4618">
        <w:rPr>
          <w:sz w:val="24"/>
          <w:szCs w:val="24"/>
        </w:rPr>
        <w:t>Nadzór nad realizacją zarządzenia oraz funkcjonowaniem i</w:t>
      </w:r>
      <w:r w:rsidRPr="004C4618">
        <w:rPr>
          <w:spacing w:val="-2"/>
          <w:sz w:val="24"/>
          <w:szCs w:val="24"/>
        </w:rPr>
        <w:t xml:space="preserve"> </w:t>
      </w:r>
      <w:r w:rsidRPr="004C4618">
        <w:rPr>
          <w:sz w:val="24"/>
          <w:szCs w:val="24"/>
        </w:rPr>
        <w:t>stosowaniem procedury powierza się Sekretarzowi</w:t>
      </w:r>
      <w:r w:rsidR="004C4618" w:rsidRPr="004C4618">
        <w:rPr>
          <w:sz w:val="24"/>
          <w:szCs w:val="24"/>
        </w:rPr>
        <w:t xml:space="preserve"> Miasta </w:t>
      </w:r>
      <w:r w:rsidR="00DF51A3">
        <w:rPr>
          <w:sz w:val="24"/>
          <w:szCs w:val="24"/>
        </w:rPr>
        <w:t xml:space="preserve">i Gminy </w:t>
      </w:r>
      <w:r w:rsidR="00472D4B">
        <w:rPr>
          <w:sz w:val="24"/>
          <w:szCs w:val="24"/>
        </w:rPr>
        <w:t>Gołańcz</w:t>
      </w:r>
      <w:r w:rsidRPr="004C4618">
        <w:rPr>
          <w:sz w:val="24"/>
          <w:szCs w:val="24"/>
        </w:rPr>
        <w:t>.</w:t>
      </w:r>
    </w:p>
    <w:p w14:paraId="06073051" w14:textId="77777777" w:rsidR="000859FE" w:rsidRPr="004C4618" w:rsidRDefault="002C7FC5" w:rsidP="004C4618">
      <w:pPr>
        <w:pStyle w:val="Akapitzlist"/>
        <w:numPr>
          <w:ilvl w:val="0"/>
          <w:numId w:val="1"/>
        </w:numPr>
        <w:tabs>
          <w:tab w:val="left" w:pos="722"/>
        </w:tabs>
        <w:spacing w:before="0" w:line="360" w:lineRule="auto"/>
        <w:ind w:left="116" w:right="115" w:firstLine="340"/>
        <w:jc w:val="both"/>
        <w:rPr>
          <w:sz w:val="24"/>
          <w:szCs w:val="24"/>
        </w:rPr>
      </w:pPr>
      <w:bookmarkStart w:id="25" w:name="ust._3_w_§_22"/>
      <w:bookmarkEnd w:id="25"/>
      <w:r w:rsidRPr="004C4618">
        <w:rPr>
          <w:sz w:val="24"/>
          <w:szCs w:val="24"/>
        </w:rPr>
        <w:t>Zapewnienie</w:t>
      </w:r>
      <w:r w:rsidRPr="004C4618">
        <w:rPr>
          <w:spacing w:val="80"/>
          <w:sz w:val="24"/>
          <w:szCs w:val="24"/>
        </w:rPr>
        <w:t xml:space="preserve"> </w:t>
      </w:r>
      <w:r w:rsidRPr="004C4618">
        <w:rPr>
          <w:sz w:val="24"/>
          <w:szCs w:val="24"/>
        </w:rPr>
        <w:t>bezpieczeństwa</w:t>
      </w:r>
      <w:r w:rsidRPr="004C4618">
        <w:rPr>
          <w:spacing w:val="80"/>
          <w:sz w:val="24"/>
          <w:szCs w:val="24"/>
        </w:rPr>
        <w:t xml:space="preserve"> </w:t>
      </w:r>
      <w:r w:rsidRPr="004C4618">
        <w:rPr>
          <w:sz w:val="24"/>
          <w:szCs w:val="24"/>
        </w:rPr>
        <w:t>systemu</w:t>
      </w:r>
      <w:r w:rsidRPr="004C4618">
        <w:rPr>
          <w:spacing w:val="80"/>
          <w:sz w:val="24"/>
          <w:szCs w:val="24"/>
        </w:rPr>
        <w:t xml:space="preserve"> </w:t>
      </w:r>
      <w:r w:rsidRPr="004C4618">
        <w:rPr>
          <w:sz w:val="24"/>
          <w:szCs w:val="24"/>
        </w:rPr>
        <w:t>informatycznego</w:t>
      </w:r>
      <w:r w:rsidRPr="004C4618">
        <w:rPr>
          <w:spacing w:val="80"/>
          <w:sz w:val="24"/>
          <w:szCs w:val="24"/>
        </w:rPr>
        <w:t xml:space="preserve"> </w:t>
      </w:r>
      <w:r w:rsidRPr="004C4618">
        <w:rPr>
          <w:sz w:val="24"/>
          <w:szCs w:val="24"/>
        </w:rPr>
        <w:t>wykorzystywanego w</w:t>
      </w:r>
      <w:r w:rsidRPr="004C4618">
        <w:rPr>
          <w:spacing w:val="-4"/>
          <w:sz w:val="24"/>
          <w:szCs w:val="24"/>
        </w:rPr>
        <w:t xml:space="preserve"> </w:t>
      </w:r>
      <w:r w:rsidRPr="004C4618">
        <w:rPr>
          <w:sz w:val="24"/>
          <w:szCs w:val="24"/>
        </w:rPr>
        <w:t>procedurze</w:t>
      </w:r>
      <w:r w:rsidRPr="004C4618">
        <w:rPr>
          <w:spacing w:val="40"/>
          <w:sz w:val="24"/>
          <w:szCs w:val="24"/>
        </w:rPr>
        <w:t xml:space="preserve"> </w:t>
      </w:r>
      <w:r w:rsidRPr="004C4618">
        <w:rPr>
          <w:sz w:val="24"/>
          <w:szCs w:val="24"/>
        </w:rPr>
        <w:t>uniemożliwiającego nieupoważnionym osobom uzyskanie dostępu do informacji objętych zgłoszeniem oraz zapewnienie ochrony poufności tożsamości sygnalisty,</w:t>
      </w:r>
      <w:r w:rsidRPr="004C4618">
        <w:rPr>
          <w:spacing w:val="80"/>
          <w:w w:val="150"/>
          <w:sz w:val="24"/>
          <w:szCs w:val="24"/>
        </w:rPr>
        <w:t xml:space="preserve"> </w:t>
      </w:r>
      <w:r w:rsidRPr="004C4618">
        <w:rPr>
          <w:sz w:val="24"/>
          <w:szCs w:val="24"/>
        </w:rPr>
        <w:t>osoby,</w:t>
      </w:r>
      <w:r w:rsidRPr="004C4618">
        <w:rPr>
          <w:spacing w:val="80"/>
          <w:w w:val="150"/>
          <w:sz w:val="24"/>
          <w:szCs w:val="24"/>
        </w:rPr>
        <w:t xml:space="preserve"> </w:t>
      </w:r>
      <w:r w:rsidRPr="004C4618">
        <w:rPr>
          <w:sz w:val="24"/>
          <w:szCs w:val="24"/>
        </w:rPr>
        <w:t>której</w:t>
      </w:r>
      <w:r w:rsidRPr="004C4618">
        <w:rPr>
          <w:spacing w:val="80"/>
          <w:w w:val="150"/>
          <w:sz w:val="24"/>
          <w:szCs w:val="24"/>
        </w:rPr>
        <w:t xml:space="preserve"> </w:t>
      </w:r>
      <w:r w:rsidRPr="004C4618">
        <w:rPr>
          <w:sz w:val="24"/>
          <w:szCs w:val="24"/>
        </w:rPr>
        <w:t>dotyczy</w:t>
      </w:r>
      <w:r w:rsidRPr="004C4618">
        <w:rPr>
          <w:spacing w:val="80"/>
          <w:w w:val="150"/>
          <w:sz w:val="24"/>
          <w:szCs w:val="24"/>
        </w:rPr>
        <w:t xml:space="preserve"> </w:t>
      </w:r>
      <w:r w:rsidRPr="004C4618">
        <w:rPr>
          <w:sz w:val="24"/>
          <w:szCs w:val="24"/>
        </w:rPr>
        <w:t>zgłoszenie</w:t>
      </w:r>
      <w:r w:rsidRPr="004C4618">
        <w:rPr>
          <w:spacing w:val="80"/>
          <w:w w:val="150"/>
          <w:sz w:val="24"/>
          <w:szCs w:val="24"/>
        </w:rPr>
        <w:t xml:space="preserve"> </w:t>
      </w:r>
      <w:r w:rsidRPr="004C4618">
        <w:rPr>
          <w:sz w:val="24"/>
          <w:szCs w:val="24"/>
        </w:rPr>
        <w:t>oraz</w:t>
      </w:r>
      <w:r w:rsidRPr="004C4618">
        <w:rPr>
          <w:spacing w:val="80"/>
          <w:w w:val="150"/>
          <w:sz w:val="24"/>
          <w:szCs w:val="24"/>
        </w:rPr>
        <w:t xml:space="preserve"> </w:t>
      </w:r>
      <w:r w:rsidRPr="004C4618">
        <w:rPr>
          <w:sz w:val="24"/>
          <w:szCs w:val="24"/>
        </w:rPr>
        <w:t>osoby</w:t>
      </w:r>
      <w:r w:rsidRPr="004C4618">
        <w:rPr>
          <w:spacing w:val="80"/>
          <w:w w:val="150"/>
          <w:sz w:val="24"/>
          <w:szCs w:val="24"/>
        </w:rPr>
        <w:t xml:space="preserve"> </w:t>
      </w:r>
      <w:r w:rsidRPr="004C4618">
        <w:rPr>
          <w:sz w:val="24"/>
          <w:szCs w:val="24"/>
        </w:rPr>
        <w:t>trzeciej</w:t>
      </w:r>
      <w:r w:rsidRPr="004C4618">
        <w:rPr>
          <w:spacing w:val="80"/>
          <w:w w:val="150"/>
          <w:sz w:val="24"/>
          <w:szCs w:val="24"/>
        </w:rPr>
        <w:t xml:space="preserve"> </w:t>
      </w:r>
      <w:r w:rsidRPr="004C4618">
        <w:rPr>
          <w:sz w:val="24"/>
          <w:szCs w:val="24"/>
        </w:rPr>
        <w:t>wskazanej</w:t>
      </w:r>
      <w:r w:rsidRPr="004C4618">
        <w:rPr>
          <w:spacing w:val="80"/>
          <w:w w:val="150"/>
          <w:sz w:val="24"/>
          <w:szCs w:val="24"/>
        </w:rPr>
        <w:t xml:space="preserve"> </w:t>
      </w:r>
      <w:r w:rsidRPr="004C4618">
        <w:rPr>
          <w:sz w:val="24"/>
          <w:szCs w:val="24"/>
        </w:rPr>
        <w:t xml:space="preserve">w </w:t>
      </w:r>
      <w:r w:rsidRPr="004C4618">
        <w:rPr>
          <w:sz w:val="24"/>
          <w:szCs w:val="24"/>
        </w:rPr>
        <w:lastRenderedPageBreak/>
        <w:t>zgłoszeniu, powierza się Kierownikowi Biura Informatyki Urzędu.</w:t>
      </w:r>
    </w:p>
    <w:p w14:paraId="5CD54B79" w14:textId="3FCFEE59" w:rsidR="000859FE" w:rsidRDefault="002C7FC5" w:rsidP="004C4618">
      <w:pPr>
        <w:pStyle w:val="Tekstpodstawowy"/>
        <w:spacing w:before="0" w:line="360" w:lineRule="auto"/>
        <w:ind w:right="115"/>
      </w:pPr>
      <w:bookmarkStart w:id="26" w:name="§_23"/>
      <w:bookmarkEnd w:id="26"/>
      <w:r w:rsidRPr="004C4618">
        <w:rPr>
          <w:b/>
        </w:rPr>
        <w:t>§</w:t>
      </w:r>
      <w:r w:rsidRPr="004C4618">
        <w:rPr>
          <w:b/>
          <w:spacing w:val="-2"/>
        </w:rPr>
        <w:t xml:space="preserve"> </w:t>
      </w:r>
      <w:r w:rsidR="004C4618" w:rsidRPr="004C4618">
        <w:rPr>
          <w:b/>
          <w:spacing w:val="-2"/>
        </w:rPr>
        <w:t>17</w:t>
      </w:r>
      <w:r w:rsidRPr="004C4618">
        <w:rPr>
          <w:b/>
        </w:rPr>
        <w:t>.</w:t>
      </w:r>
      <w:r w:rsidRPr="004C4618">
        <w:rPr>
          <w:b/>
          <w:spacing w:val="-2"/>
        </w:rPr>
        <w:t xml:space="preserve"> </w:t>
      </w:r>
      <w:r w:rsidRPr="004C4618">
        <w:t>Zarządzenie</w:t>
      </w:r>
      <w:r w:rsidRPr="004C4618">
        <w:rPr>
          <w:spacing w:val="40"/>
        </w:rPr>
        <w:t xml:space="preserve"> </w:t>
      </w:r>
      <w:r w:rsidRPr="004C4618">
        <w:t>wchodzi</w:t>
      </w:r>
      <w:r w:rsidRPr="004C4618">
        <w:rPr>
          <w:spacing w:val="40"/>
        </w:rPr>
        <w:t xml:space="preserve"> </w:t>
      </w:r>
      <w:r w:rsidRPr="004C4618">
        <w:t>w</w:t>
      </w:r>
      <w:r w:rsidRPr="004C4618">
        <w:rPr>
          <w:spacing w:val="-2"/>
        </w:rPr>
        <w:t xml:space="preserve"> </w:t>
      </w:r>
      <w:r w:rsidRPr="004C4618">
        <w:t>życie</w:t>
      </w:r>
      <w:r w:rsidRPr="004C4618">
        <w:rPr>
          <w:spacing w:val="40"/>
        </w:rPr>
        <w:t xml:space="preserve"> </w:t>
      </w:r>
      <w:r w:rsidR="004C4618">
        <w:t xml:space="preserve">w dniu 25 grudnia 2024 r. po </w:t>
      </w:r>
      <w:r w:rsidRPr="004C4618">
        <w:t>ogłoszeni</w:t>
      </w:r>
      <w:r w:rsidR="004C4618">
        <w:t xml:space="preserve">u </w:t>
      </w:r>
      <w:r w:rsidRPr="004C4618">
        <w:t>w</w:t>
      </w:r>
      <w:r w:rsidRPr="004C4618">
        <w:rPr>
          <w:spacing w:val="-2"/>
        </w:rPr>
        <w:t xml:space="preserve"> </w:t>
      </w:r>
      <w:r w:rsidRPr="004C4618">
        <w:t>BIP oraz na tablicy ogłoszeń Urzędu.</w:t>
      </w:r>
    </w:p>
    <w:p w14:paraId="4D626FC7" w14:textId="77777777" w:rsidR="00E42F30" w:rsidRDefault="00E42F30" w:rsidP="004C4618">
      <w:pPr>
        <w:pStyle w:val="Tekstpodstawowy"/>
        <w:spacing w:before="0" w:line="360" w:lineRule="auto"/>
        <w:ind w:right="115"/>
      </w:pPr>
    </w:p>
    <w:p w14:paraId="11DD246B" w14:textId="77777777" w:rsidR="00E42F30" w:rsidRDefault="00E42F30" w:rsidP="004C4618">
      <w:pPr>
        <w:pStyle w:val="Tekstpodstawowy"/>
        <w:spacing w:before="0" w:line="360" w:lineRule="auto"/>
        <w:ind w:right="115"/>
      </w:pPr>
    </w:p>
    <w:p w14:paraId="690F60AB" w14:textId="50A6DD8D" w:rsidR="00633303" w:rsidRDefault="00DF53F5" w:rsidP="00DF53F5">
      <w:pPr>
        <w:pStyle w:val="Tekstpodstawowy"/>
        <w:spacing w:before="0" w:line="360" w:lineRule="auto"/>
        <w:ind w:right="115"/>
        <w:jc w:val="right"/>
      </w:pPr>
      <w:bookmarkStart w:id="27" w:name="_GoBack"/>
      <w:r>
        <w:t>Burmistrz Miasta i Gminy Gołańcz</w:t>
      </w:r>
    </w:p>
    <w:p w14:paraId="2C8E4616" w14:textId="3CDDC998" w:rsidR="00DF53F5" w:rsidRDefault="00DF53F5" w:rsidP="00DF53F5">
      <w:pPr>
        <w:pStyle w:val="Tekstpodstawowy"/>
        <w:spacing w:before="0" w:line="360" w:lineRule="auto"/>
        <w:ind w:right="115"/>
        <w:jc w:val="right"/>
      </w:pPr>
      <w:r>
        <w:t>/-/Robert Torz</w:t>
      </w:r>
    </w:p>
    <w:p w14:paraId="284FDECC" w14:textId="77777777" w:rsidR="00633303" w:rsidRDefault="00633303" w:rsidP="00DF53F5">
      <w:pPr>
        <w:pStyle w:val="Tekstpodstawowy"/>
        <w:spacing w:before="0" w:line="360" w:lineRule="auto"/>
        <w:ind w:right="115"/>
        <w:jc w:val="right"/>
      </w:pPr>
    </w:p>
    <w:bookmarkEnd w:id="27"/>
    <w:p w14:paraId="25FF67CE" w14:textId="77777777" w:rsidR="00633303" w:rsidRDefault="00633303" w:rsidP="004C4618">
      <w:pPr>
        <w:pStyle w:val="Tekstpodstawowy"/>
        <w:spacing w:before="0" w:line="360" w:lineRule="auto"/>
        <w:ind w:right="115"/>
      </w:pPr>
    </w:p>
    <w:p w14:paraId="304B2ACE" w14:textId="77777777" w:rsidR="00633303" w:rsidRDefault="00633303" w:rsidP="004C4618">
      <w:pPr>
        <w:pStyle w:val="Tekstpodstawowy"/>
        <w:spacing w:before="0" w:line="360" w:lineRule="auto"/>
        <w:ind w:right="115"/>
      </w:pPr>
    </w:p>
    <w:p w14:paraId="32090271" w14:textId="77777777" w:rsidR="00633303" w:rsidRDefault="00633303" w:rsidP="004C4618">
      <w:pPr>
        <w:pStyle w:val="Tekstpodstawowy"/>
        <w:spacing w:before="0" w:line="360" w:lineRule="auto"/>
        <w:ind w:right="115"/>
      </w:pPr>
    </w:p>
    <w:p w14:paraId="4B185AB6" w14:textId="77777777" w:rsidR="00633303" w:rsidRDefault="00633303" w:rsidP="004C4618">
      <w:pPr>
        <w:pStyle w:val="Tekstpodstawowy"/>
        <w:spacing w:before="0" w:line="360" w:lineRule="auto"/>
        <w:ind w:right="115"/>
      </w:pPr>
    </w:p>
    <w:p w14:paraId="04513148" w14:textId="77777777" w:rsidR="00633303" w:rsidRDefault="00633303" w:rsidP="004C4618">
      <w:pPr>
        <w:pStyle w:val="Tekstpodstawowy"/>
        <w:spacing w:before="0" w:line="360" w:lineRule="auto"/>
        <w:ind w:right="115"/>
      </w:pPr>
    </w:p>
    <w:p w14:paraId="7CA2EFD7" w14:textId="77777777" w:rsidR="00E42F30" w:rsidRDefault="00E42F30" w:rsidP="00FD64D5">
      <w:pPr>
        <w:pStyle w:val="Tekstpodstawowy"/>
        <w:spacing w:before="0" w:line="360" w:lineRule="auto"/>
        <w:ind w:left="0" w:right="115" w:firstLine="0"/>
      </w:pPr>
    </w:p>
    <w:p w14:paraId="29F15388" w14:textId="77777777" w:rsidR="00E42F30" w:rsidRDefault="00E42F30" w:rsidP="004C4618">
      <w:pPr>
        <w:pStyle w:val="Tekstpodstawowy"/>
        <w:spacing w:before="0" w:line="360" w:lineRule="auto"/>
        <w:ind w:right="115"/>
      </w:pPr>
    </w:p>
    <w:p w14:paraId="1D4AF376" w14:textId="1F839A48" w:rsidR="00B81276" w:rsidRPr="004C4618" w:rsidRDefault="00B81276" w:rsidP="004C4618">
      <w:pPr>
        <w:pStyle w:val="Tekstpodstawowy"/>
        <w:spacing w:before="0" w:line="360" w:lineRule="auto"/>
        <w:ind w:right="115"/>
      </w:pPr>
    </w:p>
    <w:sectPr w:rsidR="00B81276" w:rsidRPr="004C4618" w:rsidSect="00185638">
      <w:footerReference w:type="default" r:id="rId9"/>
      <w:pgSz w:w="11910" w:h="16840"/>
      <w:pgMar w:top="1320" w:right="1300" w:bottom="660" w:left="1300" w:header="0" w:footer="46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726D3" w14:textId="77777777" w:rsidR="001E76D7" w:rsidRDefault="001E76D7">
      <w:r>
        <w:separator/>
      </w:r>
    </w:p>
  </w:endnote>
  <w:endnote w:type="continuationSeparator" w:id="0">
    <w:p w14:paraId="7442E44A" w14:textId="77777777" w:rsidR="001E76D7" w:rsidRDefault="001E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E33CF" w14:textId="320D8B27" w:rsidR="000859FE" w:rsidRDefault="000859FE">
    <w:pPr>
      <w:pStyle w:val="Tekstpodstawowy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00C78" w14:textId="77777777" w:rsidR="001E76D7" w:rsidRDefault="001E76D7">
      <w:r>
        <w:separator/>
      </w:r>
    </w:p>
  </w:footnote>
  <w:footnote w:type="continuationSeparator" w:id="0">
    <w:p w14:paraId="18FD4649" w14:textId="77777777" w:rsidR="001E76D7" w:rsidRDefault="001E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D11"/>
    <w:multiLevelType w:val="hybridMultilevel"/>
    <w:tmpl w:val="7E725E60"/>
    <w:lvl w:ilvl="0" w:tplc="182E0D70">
      <w:start w:val="1"/>
      <w:numFmt w:val="decimal"/>
      <w:lvlText w:val="%1)"/>
      <w:lvlJc w:val="left"/>
      <w:pPr>
        <w:ind w:left="457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DA6946">
      <w:numFmt w:val="bullet"/>
      <w:lvlText w:val="•"/>
      <w:lvlJc w:val="left"/>
      <w:pPr>
        <w:ind w:left="1344" w:hanging="281"/>
      </w:pPr>
      <w:rPr>
        <w:rFonts w:hint="default"/>
        <w:lang w:val="pl-PL" w:eastAsia="en-US" w:bidi="ar-SA"/>
      </w:rPr>
    </w:lvl>
    <w:lvl w:ilvl="2" w:tplc="177C6590">
      <w:numFmt w:val="bullet"/>
      <w:lvlText w:val="•"/>
      <w:lvlJc w:val="left"/>
      <w:pPr>
        <w:ind w:left="2229" w:hanging="281"/>
      </w:pPr>
      <w:rPr>
        <w:rFonts w:hint="default"/>
        <w:lang w:val="pl-PL" w:eastAsia="en-US" w:bidi="ar-SA"/>
      </w:rPr>
    </w:lvl>
    <w:lvl w:ilvl="3" w:tplc="BB26557E">
      <w:numFmt w:val="bullet"/>
      <w:lvlText w:val="•"/>
      <w:lvlJc w:val="left"/>
      <w:pPr>
        <w:ind w:left="3113" w:hanging="281"/>
      </w:pPr>
      <w:rPr>
        <w:rFonts w:hint="default"/>
        <w:lang w:val="pl-PL" w:eastAsia="en-US" w:bidi="ar-SA"/>
      </w:rPr>
    </w:lvl>
    <w:lvl w:ilvl="4" w:tplc="268E6AFE">
      <w:numFmt w:val="bullet"/>
      <w:lvlText w:val="•"/>
      <w:lvlJc w:val="left"/>
      <w:pPr>
        <w:ind w:left="3998" w:hanging="281"/>
      </w:pPr>
      <w:rPr>
        <w:rFonts w:hint="default"/>
        <w:lang w:val="pl-PL" w:eastAsia="en-US" w:bidi="ar-SA"/>
      </w:rPr>
    </w:lvl>
    <w:lvl w:ilvl="5" w:tplc="29585DBA">
      <w:numFmt w:val="bullet"/>
      <w:lvlText w:val="•"/>
      <w:lvlJc w:val="left"/>
      <w:pPr>
        <w:ind w:left="4883" w:hanging="281"/>
      </w:pPr>
      <w:rPr>
        <w:rFonts w:hint="default"/>
        <w:lang w:val="pl-PL" w:eastAsia="en-US" w:bidi="ar-SA"/>
      </w:rPr>
    </w:lvl>
    <w:lvl w:ilvl="6" w:tplc="3612B446">
      <w:numFmt w:val="bullet"/>
      <w:lvlText w:val="•"/>
      <w:lvlJc w:val="left"/>
      <w:pPr>
        <w:ind w:left="5767" w:hanging="281"/>
      </w:pPr>
      <w:rPr>
        <w:rFonts w:hint="default"/>
        <w:lang w:val="pl-PL" w:eastAsia="en-US" w:bidi="ar-SA"/>
      </w:rPr>
    </w:lvl>
    <w:lvl w:ilvl="7" w:tplc="94527524">
      <w:numFmt w:val="bullet"/>
      <w:lvlText w:val="•"/>
      <w:lvlJc w:val="left"/>
      <w:pPr>
        <w:ind w:left="6652" w:hanging="281"/>
      </w:pPr>
      <w:rPr>
        <w:rFonts w:hint="default"/>
        <w:lang w:val="pl-PL" w:eastAsia="en-US" w:bidi="ar-SA"/>
      </w:rPr>
    </w:lvl>
    <w:lvl w:ilvl="8" w:tplc="507AD274">
      <w:numFmt w:val="bullet"/>
      <w:lvlText w:val="•"/>
      <w:lvlJc w:val="left"/>
      <w:pPr>
        <w:ind w:left="7536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183F6D30"/>
    <w:multiLevelType w:val="hybridMultilevel"/>
    <w:tmpl w:val="BCCA0D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D42AB"/>
    <w:multiLevelType w:val="hybridMultilevel"/>
    <w:tmpl w:val="DDD6114A"/>
    <w:lvl w:ilvl="0" w:tplc="93A6F600">
      <w:start w:val="2"/>
      <w:numFmt w:val="decimal"/>
      <w:lvlText w:val="%1."/>
      <w:lvlJc w:val="left"/>
      <w:pPr>
        <w:ind w:left="117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7966F78">
      <w:numFmt w:val="bullet"/>
      <w:lvlText w:val="•"/>
      <w:lvlJc w:val="left"/>
      <w:pPr>
        <w:ind w:left="1038" w:hanging="267"/>
      </w:pPr>
      <w:rPr>
        <w:rFonts w:hint="default"/>
        <w:lang w:val="pl-PL" w:eastAsia="en-US" w:bidi="ar-SA"/>
      </w:rPr>
    </w:lvl>
    <w:lvl w:ilvl="2" w:tplc="D3F851A8">
      <w:numFmt w:val="bullet"/>
      <w:lvlText w:val="•"/>
      <w:lvlJc w:val="left"/>
      <w:pPr>
        <w:ind w:left="1957" w:hanging="267"/>
      </w:pPr>
      <w:rPr>
        <w:rFonts w:hint="default"/>
        <w:lang w:val="pl-PL" w:eastAsia="en-US" w:bidi="ar-SA"/>
      </w:rPr>
    </w:lvl>
    <w:lvl w:ilvl="3" w:tplc="011AA2BA">
      <w:numFmt w:val="bullet"/>
      <w:lvlText w:val="•"/>
      <w:lvlJc w:val="left"/>
      <w:pPr>
        <w:ind w:left="2875" w:hanging="267"/>
      </w:pPr>
      <w:rPr>
        <w:rFonts w:hint="default"/>
        <w:lang w:val="pl-PL" w:eastAsia="en-US" w:bidi="ar-SA"/>
      </w:rPr>
    </w:lvl>
    <w:lvl w:ilvl="4" w:tplc="4F96B4A2">
      <w:numFmt w:val="bullet"/>
      <w:lvlText w:val="•"/>
      <w:lvlJc w:val="left"/>
      <w:pPr>
        <w:ind w:left="3794" w:hanging="267"/>
      </w:pPr>
      <w:rPr>
        <w:rFonts w:hint="default"/>
        <w:lang w:val="pl-PL" w:eastAsia="en-US" w:bidi="ar-SA"/>
      </w:rPr>
    </w:lvl>
    <w:lvl w:ilvl="5" w:tplc="60B0B864">
      <w:numFmt w:val="bullet"/>
      <w:lvlText w:val="•"/>
      <w:lvlJc w:val="left"/>
      <w:pPr>
        <w:ind w:left="4713" w:hanging="267"/>
      </w:pPr>
      <w:rPr>
        <w:rFonts w:hint="default"/>
        <w:lang w:val="pl-PL" w:eastAsia="en-US" w:bidi="ar-SA"/>
      </w:rPr>
    </w:lvl>
    <w:lvl w:ilvl="6" w:tplc="5E9260F4">
      <w:numFmt w:val="bullet"/>
      <w:lvlText w:val="•"/>
      <w:lvlJc w:val="left"/>
      <w:pPr>
        <w:ind w:left="5631" w:hanging="267"/>
      </w:pPr>
      <w:rPr>
        <w:rFonts w:hint="default"/>
        <w:lang w:val="pl-PL" w:eastAsia="en-US" w:bidi="ar-SA"/>
      </w:rPr>
    </w:lvl>
    <w:lvl w:ilvl="7" w:tplc="D3D2A2F6">
      <w:numFmt w:val="bullet"/>
      <w:lvlText w:val="•"/>
      <w:lvlJc w:val="left"/>
      <w:pPr>
        <w:ind w:left="6550" w:hanging="267"/>
      </w:pPr>
      <w:rPr>
        <w:rFonts w:hint="default"/>
        <w:lang w:val="pl-PL" w:eastAsia="en-US" w:bidi="ar-SA"/>
      </w:rPr>
    </w:lvl>
    <w:lvl w:ilvl="8" w:tplc="56F0B4C2">
      <w:numFmt w:val="bullet"/>
      <w:lvlText w:val="•"/>
      <w:lvlJc w:val="left"/>
      <w:pPr>
        <w:ind w:left="7468" w:hanging="267"/>
      </w:pPr>
      <w:rPr>
        <w:rFonts w:hint="default"/>
        <w:lang w:val="pl-PL" w:eastAsia="en-US" w:bidi="ar-SA"/>
      </w:rPr>
    </w:lvl>
  </w:abstractNum>
  <w:abstractNum w:abstractNumId="3" w15:restartNumberingAfterBreak="0">
    <w:nsid w:val="1D0B752E"/>
    <w:multiLevelType w:val="hybridMultilevel"/>
    <w:tmpl w:val="8166B5FA"/>
    <w:lvl w:ilvl="0" w:tplc="E11478F0">
      <w:start w:val="1"/>
      <w:numFmt w:val="decimal"/>
      <w:lvlText w:val="%1)"/>
      <w:lvlJc w:val="left"/>
      <w:pPr>
        <w:ind w:left="51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AE3EDC">
      <w:numFmt w:val="bullet"/>
      <w:lvlText w:val="•"/>
      <w:lvlJc w:val="left"/>
      <w:pPr>
        <w:ind w:left="1398" w:hanging="281"/>
      </w:pPr>
      <w:rPr>
        <w:rFonts w:hint="default"/>
        <w:lang w:val="pl-PL" w:eastAsia="en-US" w:bidi="ar-SA"/>
      </w:rPr>
    </w:lvl>
    <w:lvl w:ilvl="2" w:tplc="0DD036EE">
      <w:numFmt w:val="bullet"/>
      <w:lvlText w:val="•"/>
      <w:lvlJc w:val="left"/>
      <w:pPr>
        <w:ind w:left="2277" w:hanging="281"/>
      </w:pPr>
      <w:rPr>
        <w:rFonts w:hint="default"/>
        <w:lang w:val="pl-PL" w:eastAsia="en-US" w:bidi="ar-SA"/>
      </w:rPr>
    </w:lvl>
    <w:lvl w:ilvl="3" w:tplc="AD923F1A">
      <w:numFmt w:val="bullet"/>
      <w:lvlText w:val="•"/>
      <w:lvlJc w:val="left"/>
      <w:pPr>
        <w:ind w:left="3155" w:hanging="281"/>
      </w:pPr>
      <w:rPr>
        <w:rFonts w:hint="default"/>
        <w:lang w:val="pl-PL" w:eastAsia="en-US" w:bidi="ar-SA"/>
      </w:rPr>
    </w:lvl>
    <w:lvl w:ilvl="4" w:tplc="39D4D7FA">
      <w:numFmt w:val="bullet"/>
      <w:lvlText w:val="•"/>
      <w:lvlJc w:val="left"/>
      <w:pPr>
        <w:ind w:left="4034" w:hanging="281"/>
      </w:pPr>
      <w:rPr>
        <w:rFonts w:hint="default"/>
        <w:lang w:val="pl-PL" w:eastAsia="en-US" w:bidi="ar-SA"/>
      </w:rPr>
    </w:lvl>
    <w:lvl w:ilvl="5" w:tplc="0A2EF3FC">
      <w:numFmt w:val="bullet"/>
      <w:lvlText w:val="•"/>
      <w:lvlJc w:val="left"/>
      <w:pPr>
        <w:ind w:left="4913" w:hanging="281"/>
      </w:pPr>
      <w:rPr>
        <w:rFonts w:hint="default"/>
        <w:lang w:val="pl-PL" w:eastAsia="en-US" w:bidi="ar-SA"/>
      </w:rPr>
    </w:lvl>
    <w:lvl w:ilvl="6" w:tplc="89F63730">
      <w:numFmt w:val="bullet"/>
      <w:lvlText w:val="•"/>
      <w:lvlJc w:val="left"/>
      <w:pPr>
        <w:ind w:left="5791" w:hanging="281"/>
      </w:pPr>
      <w:rPr>
        <w:rFonts w:hint="default"/>
        <w:lang w:val="pl-PL" w:eastAsia="en-US" w:bidi="ar-SA"/>
      </w:rPr>
    </w:lvl>
    <w:lvl w:ilvl="7" w:tplc="91E0A106">
      <w:numFmt w:val="bullet"/>
      <w:lvlText w:val="•"/>
      <w:lvlJc w:val="left"/>
      <w:pPr>
        <w:ind w:left="6670" w:hanging="281"/>
      </w:pPr>
      <w:rPr>
        <w:rFonts w:hint="default"/>
        <w:lang w:val="pl-PL" w:eastAsia="en-US" w:bidi="ar-SA"/>
      </w:rPr>
    </w:lvl>
    <w:lvl w:ilvl="8" w:tplc="06FE890C">
      <w:numFmt w:val="bullet"/>
      <w:lvlText w:val="•"/>
      <w:lvlJc w:val="left"/>
      <w:pPr>
        <w:ind w:left="7548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2388481E"/>
    <w:multiLevelType w:val="hybridMultilevel"/>
    <w:tmpl w:val="C700DC52"/>
    <w:lvl w:ilvl="0" w:tplc="B79C5028">
      <w:start w:val="1"/>
      <w:numFmt w:val="decimal"/>
      <w:lvlText w:val="%1)"/>
      <w:lvlJc w:val="left"/>
      <w:pPr>
        <w:ind w:left="51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3ACFBBE">
      <w:numFmt w:val="bullet"/>
      <w:lvlText w:val="•"/>
      <w:lvlJc w:val="left"/>
      <w:pPr>
        <w:ind w:left="1398" w:hanging="281"/>
      </w:pPr>
      <w:rPr>
        <w:rFonts w:hint="default"/>
        <w:lang w:val="pl-PL" w:eastAsia="en-US" w:bidi="ar-SA"/>
      </w:rPr>
    </w:lvl>
    <w:lvl w:ilvl="2" w:tplc="2B5CBED2">
      <w:numFmt w:val="bullet"/>
      <w:lvlText w:val="•"/>
      <w:lvlJc w:val="left"/>
      <w:pPr>
        <w:ind w:left="2277" w:hanging="281"/>
      </w:pPr>
      <w:rPr>
        <w:rFonts w:hint="default"/>
        <w:lang w:val="pl-PL" w:eastAsia="en-US" w:bidi="ar-SA"/>
      </w:rPr>
    </w:lvl>
    <w:lvl w:ilvl="3" w:tplc="19D2EED8">
      <w:numFmt w:val="bullet"/>
      <w:lvlText w:val="•"/>
      <w:lvlJc w:val="left"/>
      <w:pPr>
        <w:ind w:left="3155" w:hanging="281"/>
      </w:pPr>
      <w:rPr>
        <w:rFonts w:hint="default"/>
        <w:lang w:val="pl-PL" w:eastAsia="en-US" w:bidi="ar-SA"/>
      </w:rPr>
    </w:lvl>
    <w:lvl w:ilvl="4" w:tplc="63CC01EE">
      <w:numFmt w:val="bullet"/>
      <w:lvlText w:val="•"/>
      <w:lvlJc w:val="left"/>
      <w:pPr>
        <w:ind w:left="4034" w:hanging="281"/>
      </w:pPr>
      <w:rPr>
        <w:rFonts w:hint="default"/>
        <w:lang w:val="pl-PL" w:eastAsia="en-US" w:bidi="ar-SA"/>
      </w:rPr>
    </w:lvl>
    <w:lvl w:ilvl="5" w:tplc="5BD204E6">
      <w:numFmt w:val="bullet"/>
      <w:lvlText w:val="•"/>
      <w:lvlJc w:val="left"/>
      <w:pPr>
        <w:ind w:left="4913" w:hanging="281"/>
      </w:pPr>
      <w:rPr>
        <w:rFonts w:hint="default"/>
        <w:lang w:val="pl-PL" w:eastAsia="en-US" w:bidi="ar-SA"/>
      </w:rPr>
    </w:lvl>
    <w:lvl w:ilvl="6" w:tplc="62D0413C">
      <w:numFmt w:val="bullet"/>
      <w:lvlText w:val="•"/>
      <w:lvlJc w:val="left"/>
      <w:pPr>
        <w:ind w:left="5791" w:hanging="281"/>
      </w:pPr>
      <w:rPr>
        <w:rFonts w:hint="default"/>
        <w:lang w:val="pl-PL" w:eastAsia="en-US" w:bidi="ar-SA"/>
      </w:rPr>
    </w:lvl>
    <w:lvl w:ilvl="7" w:tplc="18944ED6">
      <w:numFmt w:val="bullet"/>
      <w:lvlText w:val="•"/>
      <w:lvlJc w:val="left"/>
      <w:pPr>
        <w:ind w:left="6670" w:hanging="281"/>
      </w:pPr>
      <w:rPr>
        <w:rFonts w:hint="default"/>
        <w:lang w:val="pl-PL" w:eastAsia="en-US" w:bidi="ar-SA"/>
      </w:rPr>
    </w:lvl>
    <w:lvl w:ilvl="8" w:tplc="EC38C15E">
      <w:numFmt w:val="bullet"/>
      <w:lvlText w:val="•"/>
      <w:lvlJc w:val="left"/>
      <w:pPr>
        <w:ind w:left="7548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23E663D5"/>
    <w:multiLevelType w:val="hybridMultilevel"/>
    <w:tmpl w:val="3F923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22BFA"/>
    <w:multiLevelType w:val="hybridMultilevel"/>
    <w:tmpl w:val="AFA04092"/>
    <w:lvl w:ilvl="0" w:tplc="9806C066">
      <w:start w:val="1"/>
      <w:numFmt w:val="decimal"/>
      <w:lvlText w:val="%1)"/>
      <w:lvlJc w:val="left"/>
      <w:pPr>
        <w:ind w:left="457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EE8C1D4">
      <w:numFmt w:val="bullet"/>
      <w:lvlText w:val="•"/>
      <w:lvlJc w:val="left"/>
      <w:pPr>
        <w:ind w:left="1344" w:hanging="281"/>
      </w:pPr>
      <w:rPr>
        <w:rFonts w:hint="default"/>
        <w:lang w:val="pl-PL" w:eastAsia="en-US" w:bidi="ar-SA"/>
      </w:rPr>
    </w:lvl>
    <w:lvl w:ilvl="2" w:tplc="8E48D032">
      <w:numFmt w:val="bullet"/>
      <w:lvlText w:val="•"/>
      <w:lvlJc w:val="left"/>
      <w:pPr>
        <w:ind w:left="2229" w:hanging="281"/>
      </w:pPr>
      <w:rPr>
        <w:rFonts w:hint="default"/>
        <w:lang w:val="pl-PL" w:eastAsia="en-US" w:bidi="ar-SA"/>
      </w:rPr>
    </w:lvl>
    <w:lvl w:ilvl="3" w:tplc="AE269A8A">
      <w:numFmt w:val="bullet"/>
      <w:lvlText w:val="•"/>
      <w:lvlJc w:val="left"/>
      <w:pPr>
        <w:ind w:left="3113" w:hanging="281"/>
      </w:pPr>
      <w:rPr>
        <w:rFonts w:hint="default"/>
        <w:lang w:val="pl-PL" w:eastAsia="en-US" w:bidi="ar-SA"/>
      </w:rPr>
    </w:lvl>
    <w:lvl w:ilvl="4" w:tplc="1ADE0AB8">
      <w:numFmt w:val="bullet"/>
      <w:lvlText w:val="•"/>
      <w:lvlJc w:val="left"/>
      <w:pPr>
        <w:ind w:left="3998" w:hanging="281"/>
      </w:pPr>
      <w:rPr>
        <w:rFonts w:hint="default"/>
        <w:lang w:val="pl-PL" w:eastAsia="en-US" w:bidi="ar-SA"/>
      </w:rPr>
    </w:lvl>
    <w:lvl w:ilvl="5" w:tplc="837A6382">
      <w:numFmt w:val="bullet"/>
      <w:lvlText w:val="•"/>
      <w:lvlJc w:val="left"/>
      <w:pPr>
        <w:ind w:left="4883" w:hanging="281"/>
      </w:pPr>
      <w:rPr>
        <w:rFonts w:hint="default"/>
        <w:lang w:val="pl-PL" w:eastAsia="en-US" w:bidi="ar-SA"/>
      </w:rPr>
    </w:lvl>
    <w:lvl w:ilvl="6" w:tplc="06C2B336">
      <w:numFmt w:val="bullet"/>
      <w:lvlText w:val="•"/>
      <w:lvlJc w:val="left"/>
      <w:pPr>
        <w:ind w:left="5767" w:hanging="281"/>
      </w:pPr>
      <w:rPr>
        <w:rFonts w:hint="default"/>
        <w:lang w:val="pl-PL" w:eastAsia="en-US" w:bidi="ar-SA"/>
      </w:rPr>
    </w:lvl>
    <w:lvl w:ilvl="7" w:tplc="9942FB82">
      <w:numFmt w:val="bullet"/>
      <w:lvlText w:val="•"/>
      <w:lvlJc w:val="left"/>
      <w:pPr>
        <w:ind w:left="6652" w:hanging="281"/>
      </w:pPr>
      <w:rPr>
        <w:rFonts w:hint="default"/>
        <w:lang w:val="pl-PL" w:eastAsia="en-US" w:bidi="ar-SA"/>
      </w:rPr>
    </w:lvl>
    <w:lvl w:ilvl="8" w:tplc="3F30A5F6">
      <w:numFmt w:val="bullet"/>
      <w:lvlText w:val="•"/>
      <w:lvlJc w:val="left"/>
      <w:pPr>
        <w:ind w:left="7536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28F15DEC"/>
    <w:multiLevelType w:val="hybridMultilevel"/>
    <w:tmpl w:val="8DDA4C9E"/>
    <w:lvl w:ilvl="0" w:tplc="B184B90A">
      <w:start w:val="1"/>
      <w:numFmt w:val="decimal"/>
      <w:lvlText w:val="%1)"/>
      <w:lvlJc w:val="left"/>
      <w:pPr>
        <w:ind w:left="51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8066812">
      <w:numFmt w:val="bullet"/>
      <w:lvlText w:val="•"/>
      <w:lvlJc w:val="left"/>
      <w:pPr>
        <w:ind w:left="1398" w:hanging="281"/>
      </w:pPr>
      <w:rPr>
        <w:rFonts w:hint="default"/>
        <w:lang w:val="pl-PL" w:eastAsia="en-US" w:bidi="ar-SA"/>
      </w:rPr>
    </w:lvl>
    <w:lvl w:ilvl="2" w:tplc="F606C72A">
      <w:numFmt w:val="bullet"/>
      <w:lvlText w:val="•"/>
      <w:lvlJc w:val="left"/>
      <w:pPr>
        <w:ind w:left="2277" w:hanging="281"/>
      </w:pPr>
      <w:rPr>
        <w:rFonts w:hint="default"/>
        <w:lang w:val="pl-PL" w:eastAsia="en-US" w:bidi="ar-SA"/>
      </w:rPr>
    </w:lvl>
    <w:lvl w:ilvl="3" w:tplc="27F2F440">
      <w:numFmt w:val="bullet"/>
      <w:lvlText w:val="•"/>
      <w:lvlJc w:val="left"/>
      <w:pPr>
        <w:ind w:left="3155" w:hanging="281"/>
      </w:pPr>
      <w:rPr>
        <w:rFonts w:hint="default"/>
        <w:lang w:val="pl-PL" w:eastAsia="en-US" w:bidi="ar-SA"/>
      </w:rPr>
    </w:lvl>
    <w:lvl w:ilvl="4" w:tplc="E37218F4">
      <w:numFmt w:val="bullet"/>
      <w:lvlText w:val="•"/>
      <w:lvlJc w:val="left"/>
      <w:pPr>
        <w:ind w:left="4034" w:hanging="281"/>
      </w:pPr>
      <w:rPr>
        <w:rFonts w:hint="default"/>
        <w:lang w:val="pl-PL" w:eastAsia="en-US" w:bidi="ar-SA"/>
      </w:rPr>
    </w:lvl>
    <w:lvl w:ilvl="5" w:tplc="A3CC54EE">
      <w:numFmt w:val="bullet"/>
      <w:lvlText w:val="•"/>
      <w:lvlJc w:val="left"/>
      <w:pPr>
        <w:ind w:left="4913" w:hanging="281"/>
      </w:pPr>
      <w:rPr>
        <w:rFonts w:hint="default"/>
        <w:lang w:val="pl-PL" w:eastAsia="en-US" w:bidi="ar-SA"/>
      </w:rPr>
    </w:lvl>
    <w:lvl w:ilvl="6" w:tplc="8DE4E1D8">
      <w:numFmt w:val="bullet"/>
      <w:lvlText w:val="•"/>
      <w:lvlJc w:val="left"/>
      <w:pPr>
        <w:ind w:left="5791" w:hanging="281"/>
      </w:pPr>
      <w:rPr>
        <w:rFonts w:hint="default"/>
        <w:lang w:val="pl-PL" w:eastAsia="en-US" w:bidi="ar-SA"/>
      </w:rPr>
    </w:lvl>
    <w:lvl w:ilvl="7" w:tplc="C318EAA4">
      <w:numFmt w:val="bullet"/>
      <w:lvlText w:val="•"/>
      <w:lvlJc w:val="left"/>
      <w:pPr>
        <w:ind w:left="6670" w:hanging="281"/>
      </w:pPr>
      <w:rPr>
        <w:rFonts w:hint="default"/>
        <w:lang w:val="pl-PL" w:eastAsia="en-US" w:bidi="ar-SA"/>
      </w:rPr>
    </w:lvl>
    <w:lvl w:ilvl="8" w:tplc="3550CFBE">
      <w:numFmt w:val="bullet"/>
      <w:lvlText w:val="•"/>
      <w:lvlJc w:val="left"/>
      <w:pPr>
        <w:ind w:left="7548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2A8158FC"/>
    <w:multiLevelType w:val="hybridMultilevel"/>
    <w:tmpl w:val="E6B2E6D6"/>
    <w:lvl w:ilvl="0" w:tplc="3FCE28CE">
      <w:start w:val="1"/>
      <w:numFmt w:val="decimal"/>
      <w:lvlText w:val="%1)"/>
      <w:lvlJc w:val="left"/>
      <w:pPr>
        <w:ind w:left="51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6F8C544">
      <w:numFmt w:val="bullet"/>
      <w:lvlText w:val="•"/>
      <w:lvlJc w:val="left"/>
      <w:pPr>
        <w:ind w:left="1398" w:hanging="281"/>
      </w:pPr>
      <w:rPr>
        <w:rFonts w:hint="default"/>
        <w:lang w:val="pl-PL" w:eastAsia="en-US" w:bidi="ar-SA"/>
      </w:rPr>
    </w:lvl>
    <w:lvl w:ilvl="2" w:tplc="74487F08">
      <w:numFmt w:val="bullet"/>
      <w:lvlText w:val="•"/>
      <w:lvlJc w:val="left"/>
      <w:pPr>
        <w:ind w:left="2277" w:hanging="281"/>
      </w:pPr>
      <w:rPr>
        <w:rFonts w:hint="default"/>
        <w:lang w:val="pl-PL" w:eastAsia="en-US" w:bidi="ar-SA"/>
      </w:rPr>
    </w:lvl>
    <w:lvl w:ilvl="3" w:tplc="BED23172">
      <w:numFmt w:val="bullet"/>
      <w:lvlText w:val="•"/>
      <w:lvlJc w:val="left"/>
      <w:pPr>
        <w:ind w:left="3155" w:hanging="281"/>
      </w:pPr>
      <w:rPr>
        <w:rFonts w:hint="default"/>
        <w:lang w:val="pl-PL" w:eastAsia="en-US" w:bidi="ar-SA"/>
      </w:rPr>
    </w:lvl>
    <w:lvl w:ilvl="4" w:tplc="69265CD6">
      <w:numFmt w:val="bullet"/>
      <w:lvlText w:val="•"/>
      <w:lvlJc w:val="left"/>
      <w:pPr>
        <w:ind w:left="4034" w:hanging="281"/>
      </w:pPr>
      <w:rPr>
        <w:rFonts w:hint="default"/>
        <w:lang w:val="pl-PL" w:eastAsia="en-US" w:bidi="ar-SA"/>
      </w:rPr>
    </w:lvl>
    <w:lvl w:ilvl="5" w:tplc="E8EEAF9E">
      <w:numFmt w:val="bullet"/>
      <w:lvlText w:val="•"/>
      <w:lvlJc w:val="left"/>
      <w:pPr>
        <w:ind w:left="4913" w:hanging="281"/>
      </w:pPr>
      <w:rPr>
        <w:rFonts w:hint="default"/>
        <w:lang w:val="pl-PL" w:eastAsia="en-US" w:bidi="ar-SA"/>
      </w:rPr>
    </w:lvl>
    <w:lvl w:ilvl="6" w:tplc="C7EE8B7A">
      <w:numFmt w:val="bullet"/>
      <w:lvlText w:val="•"/>
      <w:lvlJc w:val="left"/>
      <w:pPr>
        <w:ind w:left="5791" w:hanging="281"/>
      </w:pPr>
      <w:rPr>
        <w:rFonts w:hint="default"/>
        <w:lang w:val="pl-PL" w:eastAsia="en-US" w:bidi="ar-SA"/>
      </w:rPr>
    </w:lvl>
    <w:lvl w:ilvl="7" w:tplc="2FC026BA">
      <w:numFmt w:val="bullet"/>
      <w:lvlText w:val="•"/>
      <w:lvlJc w:val="left"/>
      <w:pPr>
        <w:ind w:left="6670" w:hanging="281"/>
      </w:pPr>
      <w:rPr>
        <w:rFonts w:hint="default"/>
        <w:lang w:val="pl-PL" w:eastAsia="en-US" w:bidi="ar-SA"/>
      </w:rPr>
    </w:lvl>
    <w:lvl w:ilvl="8" w:tplc="F4143780">
      <w:numFmt w:val="bullet"/>
      <w:lvlText w:val="•"/>
      <w:lvlJc w:val="left"/>
      <w:pPr>
        <w:ind w:left="7548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39CF0C7E"/>
    <w:multiLevelType w:val="hybridMultilevel"/>
    <w:tmpl w:val="455C6DB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4C1485"/>
    <w:multiLevelType w:val="hybridMultilevel"/>
    <w:tmpl w:val="E3E44BA0"/>
    <w:lvl w:ilvl="0" w:tplc="8F10F8F4">
      <w:start w:val="2"/>
      <w:numFmt w:val="decimal"/>
      <w:lvlText w:val="%1."/>
      <w:lvlJc w:val="left"/>
      <w:pPr>
        <w:ind w:left="117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06689E">
      <w:numFmt w:val="bullet"/>
      <w:lvlText w:val="•"/>
      <w:lvlJc w:val="left"/>
      <w:pPr>
        <w:ind w:left="1038" w:hanging="267"/>
      </w:pPr>
      <w:rPr>
        <w:rFonts w:hint="default"/>
        <w:lang w:val="pl-PL" w:eastAsia="en-US" w:bidi="ar-SA"/>
      </w:rPr>
    </w:lvl>
    <w:lvl w:ilvl="2" w:tplc="F7DC4DF0">
      <w:numFmt w:val="bullet"/>
      <w:lvlText w:val="•"/>
      <w:lvlJc w:val="left"/>
      <w:pPr>
        <w:ind w:left="1957" w:hanging="267"/>
      </w:pPr>
      <w:rPr>
        <w:rFonts w:hint="default"/>
        <w:lang w:val="pl-PL" w:eastAsia="en-US" w:bidi="ar-SA"/>
      </w:rPr>
    </w:lvl>
    <w:lvl w:ilvl="3" w:tplc="538231A8">
      <w:numFmt w:val="bullet"/>
      <w:lvlText w:val="•"/>
      <w:lvlJc w:val="left"/>
      <w:pPr>
        <w:ind w:left="2875" w:hanging="267"/>
      </w:pPr>
      <w:rPr>
        <w:rFonts w:hint="default"/>
        <w:lang w:val="pl-PL" w:eastAsia="en-US" w:bidi="ar-SA"/>
      </w:rPr>
    </w:lvl>
    <w:lvl w:ilvl="4" w:tplc="4692A7DC">
      <w:numFmt w:val="bullet"/>
      <w:lvlText w:val="•"/>
      <w:lvlJc w:val="left"/>
      <w:pPr>
        <w:ind w:left="3794" w:hanging="267"/>
      </w:pPr>
      <w:rPr>
        <w:rFonts w:hint="default"/>
        <w:lang w:val="pl-PL" w:eastAsia="en-US" w:bidi="ar-SA"/>
      </w:rPr>
    </w:lvl>
    <w:lvl w:ilvl="5" w:tplc="3AB2522A">
      <w:numFmt w:val="bullet"/>
      <w:lvlText w:val="•"/>
      <w:lvlJc w:val="left"/>
      <w:pPr>
        <w:ind w:left="4713" w:hanging="267"/>
      </w:pPr>
      <w:rPr>
        <w:rFonts w:hint="default"/>
        <w:lang w:val="pl-PL" w:eastAsia="en-US" w:bidi="ar-SA"/>
      </w:rPr>
    </w:lvl>
    <w:lvl w:ilvl="6" w:tplc="679E7ADA">
      <w:numFmt w:val="bullet"/>
      <w:lvlText w:val="•"/>
      <w:lvlJc w:val="left"/>
      <w:pPr>
        <w:ind w:left="5631" w:hanging="267"/>
      </w:pPr>
      <w:rPr>
        <w:rFonts w:hint="default"/>
        <w:lang w:val="pl-PL" w:eastAsia="en-US" w:bidi="ar-SA"/>
      </w:rPr>
    </w:lvl>
    <w:lvl w:ilvl="7" w:tplc="683C27BE">
      <w:numFmt w:val="bullet"/>
      <w:lvlText w:val="•"/>
      <w:lvlJc w:val="left"/>
      <w:pPr>
        <w:ind w:left="6550" w:hanging="267"/>
      </w:pPr>
      <w:rPr>
        <w:rFonts w:hint="default"/>
        <w:lang w:val="pl-PL" w:eastAsia="en-US" w:bidi="ar-SA"/>
      </w:rPr>
    </w:lvl>
    <w:lvl w:ilvl="8" w:tplc="29505ECC">
      <w:numFmt w:val="bullet"/>
      <w:lvlText w:val="•"/>
      <w:lvlJc w:val="left"/>
      <w:pPr>
        <w:ind w:left="7468" w:hanging="267"/>
      </w:pPr>
      <w:rPr>
        <w:rFonts w:hint="default"/>
        <w:lang w:val="pl-PL" w:eastAsia="en-US" w:bidi="ar-SA"/>
      </w:rPr>
    </w:lvl>
  </w:abstractNum>
  <w:abstractNum w:abstractNumId="11" w15:restartNumberingAfterBreak="0">
    <w:nsid w:val="420B504D"/>
    <w:multiLevelType w:val="hybridMultilevel"/>
    <w:tmpl w:val="396AF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2A23E0"/>
    <w:multiLevelType w:val="hybridMultilevel"/>
    <w:tmpl w:val="F6F815D2"/>
    <w:lvl w:ilvl="0" w:tplc="7E4CC302">
      <w:start w:val="1"/>
      <w:numFmt w:val="decimal"/>
      <w:lvlText w:val="%1)"/>
      <w:lvlJc w:val="left"/>
      <w:pPr>
        <w:ind w:left="51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247390">
      <w:numFmt w:val="bullet"/>
      <w:lvlText w:val="•"/>
      <w:lvlJc w:val="left"/>
      <w:pPr>
        <w:ind w:left="1398" w:hanging="281"/>
      </w:pPr>
      <w:rPr>
        <w:rFonts w:hint="default"/>
        <w:lang w:val="pl-PL" w:eastAsia="en-US" w:bidi="ar-SA"/>
      </w:rPr>
    </w:lvl>
    <w:lvl w:ilvl="2" w:tplc="B9C8CF60">
      <w:numFmt w:val="bullet"/>
      <w:lvlText w:val="•"/>
      <w:lvlJc w:val="left"/>
      <w:pPr>
        <w:ind w:left="2277" w:hanging="281"/>
      </w:pPr>
      <w:rPr>
        <w:rFonts w:hint="default"/>
        <w:lang w:val="pl-PL" w:eastAsia="en-US" w:bidi="ar-SA"/>
      </w:rPr>
    </w:lvl>
    <w:lvl w:ilvl="3" w:tplc="3D10F396">
      <w:numFmt w:val="bullet"/>
      <w:lvlText w:val="•"/>
      <w:lvlJc w:val="left"/>
      <w:pPr>
        <w:ind w:left="3155" w:hanging="281"/>
      </w:pPr>
      <w:rPr>
        <w:rFonts w:hint="default"/>
        <w:lang w:val="pl-PL" w:eastAsia="en-US" w:bidi="ar-SA"/>
      </w:rPr>
    </w:lvl>
    <w:lvl w:ilvl="4" w:tplc="46AA4CE4">
      <w:numFmt w:val="bullet"/>
      <w:lvlText w:val="•"/>
      <w:lvlJc w:val="left"/>
      <w:pPr>
        <w:ind w:left="4034" w:hanging="281"/>
      </w:pPr>
      <w:rPr>
        <w:rFonts w:hint="default"/>
        <w:lang w:val="pl-PL" w:eastAsia="en-US" w:bidi="ar-SA"/>
      </w:rPr>
    </w:lvl>
    <w:lvl w:ilvl="5" w:tplc="36F81664">
      <w:numFmt w:val="bullet"/>
      <w:lvlText w:val="•"/>
      <w:lvlJc w:val="left"/>
      <w:pPr>
        <w:ind w:left="4913" w:hanging="281"/>
      </w:pPr>
      <w:rPr>
        <w:rFonts w:hint="default"/>
        <w:lang w:val="pl-PL" w:eastAsia="en-US" w:bidi="ar-SA"/>
      </w:rPr>
    </w:lvl>
    <w:lvl w:ilvl="6" w:tplc="6BD42FF8">
      <w:numFmt w:val="bullet"/>
      <w:lvlText w:val="•"/>
      <w:lvlJc w:val="left"/>
      <w:pPr>
        <w:ind w:left="5791" w:hanging="281"/>
      </w:pPr>
      <w:rPr>
        <w:rFonts w:hint="default"/>
        <w:lang w:val="pl-PL" w:eastAsia="en-US" w:bidi="ar-SA"/>
      </w:rPr>
    </w:lvl>
    <w:lvl w:ilvl="7" w:tplc="B1A6C2F0">
      <w:numFmt w:val="bullet"/>
      <w:lvlText w:val="•"/>
      <w:lvlJc w:val="left"/>
      <w:pPr>
        <w:ind w:left="6670" w:hanging="281"/>
      </w:pPr>
      <w:rPr>
        <w:rFonts w:hint="default"/>
        <w:lang w:val="pl-PL" w:eastAsia="en-US" w:bidi="ar-SA"/>
      </w:rPr>
    </w:lvl>
    <w:lvl w:ilvl="8" w:tplc="190064BC">
      <w:numFmt w:val="bullet"/>
      <w:lvlText w:val="•"/>
      <w:lvlJc w:val="left"/>
      <w:pPr>
        <w:ind w:left="7548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528E4E9B"/>
    <w:multiLevelType w:val="hybridMultilevel"/>
    <w:tmpl w:val="828E0D1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26106E"/>
    <w:multiLevelType w:val="hybridMultilevel"/>
    <w:tmpl w:val="1BEC9598"/>
    <w:lvl w:ilvl="0" w:tplc="70889BA6">
      <w:start w:val="2"/>
      <w:numFmt w:val="decimal"/>
      <w:lvlText w:val="%1."/>
      <w:lvlJc w:val="left"/>
      <w:pPr>
        <w:ind w:left="723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C4564A">
      <w:numFmt w:val="bullet"/>
      <w:lvlText w:val="•"/>
      <w:lvlJc w:val="left"/>
      <w:pPr>
        <w:ind w:left="1578" w:hanging="267"/>
      </w:pPr>
      <w:rPr>
        <w:rFonts w:hint="default"/>
        <w:lang w:val="pl-PL" w:eastAsia="en-US" w:bidi="ar-SA"/>
      </w:rPr>
    </w:lvl>
    <w:lvl w:ilvl="2" w:tplc="AAA86834">
      <w:numFmt w:val="bullet"/>
      <w:lvlText w:val="•"/>
      <w:lvlJc w:val="left"/>
      <w:pPr>
        <w:ind w:left="2437" w:hanging="267"/>
      </w:pPr>
      <w:rPr>
        <w:rFonts w:hint="default"/>
        <w:lang w:val="pl-PL" w:eastAsia="en-US" w:bidi="ar-SA"/>
      </w:rPr>
    </w:lvl>
    <w:lvl w:ilvl="3" w:tplc="FC50186C">
      <w:numFmt w:val="bullet"/>
      <w:lvlText w:val="•"/>
      <w:lvlJc w:val="left"/>
      <w:pPr>
        <w:ind w:left="3295" w:hanging="267"/>
      </w:pPr>
      <w:rPr>
        <w:rFonts w:hint="default"/>
        <w:lang w:val="pl-PL" w:eastAsia="en-US" w:bidi="ar-SA"/>
      </w:rPr>
    </w:lvl>
    <w:lvl w:ilvl="4" w:tplc="6D40886E">
      <w:numFmt w:val="bullet"/>
      <w:lvlText w:val="•"/>
      <w:lvlJc w:val="left"/>
      <w:pPr>
        <w:ind w:left="4154" w:hanging="267"/>
      </w:pPr>
      <w:rPr>
        <w:rFonts w:hint="default"/>
        <w:lang w:val="pl-PL" w:eastAsia="en-US" w:bidi="ar-SA"/>
      </w:rPr>
    </w:lvl>
    <w:lvl w:ilvl="5" w:tplc="4B2C274A">
      <w:numFmt w:val="bullet"/>
      <w:lvlText w:val="•"/>
      <w:lvlJc w:val="left"/>
      <w:pPr>
        <w:ind w:left="5013" w:hanging="267"/>
      </w:pPr>
      <w:rPr>
        <w:rFonts w:hint="default"/>
        <w:lang w:val="pl-PL" w:eastAsia="en-US" w:bidi="ar-SA"/>
      </w:rPr>
    </w:lvl>
    <w:lvl w:ilvl="6" w:tplc="84C8595A">
      <w:numFmt w:val="bullet"/>
      <w:lvlText w:val="•"/>
      <w:lvlJc w:val="left"/>
      <w:pPr>
        <w:ind w:left="5871" w:hanging="267"/>
      </w:pPr>
      <w:rPr>
        <w:rFonts w:hint="default"/>
        <w:lang w:val="pl-PL" w:eastAsia="en-US" w:bidi="ar-SA"/>
      </w:rPr>
    </w:lvl>
    <w:lvl w:ilvl="7" w:tplc="3DD68552">
      <w:numFmt w:val="bullet"/>
      <w:lvlText w:val="•"/>
      <w:lvlJc w:val="left"/>
      <w:pPr>
        <w:ind w:left="6730" w:hanging="267"/>
      </w:pPr>
      <w:rPr>
        <w:rFonts w:hint="default"/>
        <w:lang w:val="pl-PL" w:eastAsia="en-US" w:bidi="ar-SA"/>
      </w:rPr>
    </w:lvl>
    <w:lvl w:ilvl="8" w:tplc="06066D7A">
      <w:numFmt w:val="bullet"/>
      <w:lvlText w:val="•"/>
      <w:lvlJc w:val="left"/>
      <w:pPr>
        <w:ind w:left="7588" w:hanging="267"/>
      </w:pPr>
      <w:rPr>
        <w:rFonts w:hint="default"/>
        <w:lang w:val="pl-PL" w:eastAsia="en-US" w:bidi="ar-SA"/>
      </w:rPr>
    </w:lvl>
  </w:abstractNum>
  <w:abstractNum w:abstractNumId="15" w15:restartNumberingAfterBreak="0">
    <w:nsid w:val="586B4167"/>
    <w:multiLevelType w:val="hybridMultilevel"/>
    <w:tmpl w:val="988CDE78"/>
    <w:lvl w:ilvl="0" w:tplc="5F36268C">
      <w:start w:val="2"/>
      <w:numFmt w:val="decimal"/>
      <w:lvlText w:val="%1."/>
      <w:lvlJc w:val="left"/>
      <w:pPr>
        <w:ind w:left="117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E452A2">
      <w:numFmt w:val="bullet"/>
      <w:lvlText w:val="•"/>
      <w:lvlJc w:val="left"/>
      <w:pPr>
        <w:ind w:left="1038" w:hanging="267"/>
      </w:pPr>
      <w:rPr>
        <w:rFonts w:hint="default"/>
        <w:lang w:val="pl-PL" w:eastAsia="en-US" w:bidi="ar-SA"/>
      </w:rPr>
    </w:lvl>
    <w:lvl w:ilvl="2" w:tplc="65CE22BE">
      <w:numFmt w:val="bullet"/>
      <w:lvlText w:val="•"/>
      <w:lvlJc w:val="left"/>
      <w:pPr>
        <w:ind w:left="1957" w:hanging="267"/>
      </w:pPr>
      <w:rPr>
        <w:rFonts w:hint="default"/>
        <w:lang w:val="pl-PL" w:eastAsia="en-US" w:bidi="ar-SA"/>
      </w:rPr>
    </w:lvl>
    <w:lvl w:ilvl="3" w:tplc="519887CC">
      <w:numFmt w:val="bullet"/>
      <w:lvlText w:val="•"/>
      <w:lvlJc w:val="left"/>
      <w:pPr>
        <w:ind w:left="2875" w:hanging="267"/>
      </w:pPr>
      <w:rPr>
        <w:rFonts w:hint="default"/>
        <w:lang w:val="pl-PL" w:eastAsia="en-US" w:bidi="ar-SA"/>
      </w:rPr>
    </w:lvl>
    <w:lvl w:ilvl="4" w:tplc="0C2662B8">
      <w:numFmt w:val="bullet"/>
      <w:lvlText w:val="•"/>
      <w:lvlJc w:val="left"/>
      <w:pPr>
        <w:ind w:left="3794" w:hanging="267"/>
      </w:pPr>
      <w:rPr>
        <w:rFonts w:hint="default"/>
        <w:lang w:val="pl-PL" w:eastAsia="en-US" w:bidi="ar-SA"/>
      </w:rPr>
    </w:lvl>
    <w:lvl w:ilvl="5" w:tplc="9BC67E6E">
      <w:numFmt w:val="bullet"/>
      <w:lvlText w:val="•"/>
      <w:lvlJc w:val="left"/>
      <w:pPr>
        <w:ind w:left="4713" w:hanging="267"/>
      </w:pPr>
      <w:rPr>
        <w:rFonts w:hint="default"/>
        <w:lang w:val="pl-PL" w:eastAsia="en-US" w:bidi="ar-SA"/>
      </w:rPr>
    </w:lvl>
    <w:lvl w:ilvl="6" w:tplc="A69C284A">
      <w:numFmt w:val="bullet"/>
      <w:lvlText w:val="•"/>
      <w:lvlJc w:val="left"/>
      <w:pPr>
        <w:ind w:left="5631" w:hanging="267"/>
      </w:pPr>
      <w:rPr>
        <w:rFonts w:hint="default"/>
        <w:lang w:val="pl-PL" w:eastAsia="en-US" w:bidi="ar-SA"/>
      </w:rPr>
    </w:lvl>
    <w:lvl w:ilvl="7" w:tplc="20DA9C80">
      <w:numFmt w:val="bullet"/>
      <w:lvlText w:val="•"/>
      <w:lvlJc w:val="left"/>
      <w:pPr>
        <w:ind w:left="6550" w:hanging="267"/>
      </w:pPr>
      <w:rPr>
        <w:rFonts w:hint="default"/>
        <w:lang w:val="pl-PL" w:eastAsia="en-US" w:bidi="ar-SA"/>
      </w:rPr>
    </w:lvl>
    <w:lvl w:ilvl="8" w:tplc="5C303330">
      <w:numFmt w:val="bullet"/>
      <w:lvlText w:val="•"/>
      <w:lvlJc w:val="left"/>
      <w:pPr>
        <w:ind w:left="7468" w:hanging="267"/>
      </w:pPr>
      <w:rPr>
        <w:rFonts w:hint="default"/>
        <w:lang w:val="pl-PL" w:eastAsia="en-US" w:bidi="ar-SA"/>
      </w:rPr>
    </w:lvl>
  </w:abstractNum>
  <w:abstractNum w:abstractNumId="16" w15:restartNumberingAfterBreak="0">
    <w:nsid w:val="5D472727"/>
    <w:multiLevelType w:val="hybridMultilevel"/>
    <w:tmpl w:val="F6F23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E23FB"/>
    <w:multiLevelType w:val="hybridMultilevel"/>
    <w:tmpl w:val="C4661B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6E40B2"/>
    <w:multiLevelType w:val="hybridMultilevel"/>
    <w:tmpl w:val="3E06F0F0"/>
    <w:lvl w:ilvl="0" w:tplc="EDB0FF18">
      <w:start w:val="1"/>
      <w:numFmt w:val="decimal"/>
      <w:lvlText w:val="%1)"/>
      <w:lvlJc w:val="left"/>
      <w:pPr>
        <w:ind w:left="457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FADC62">
      <w:start w:val="2"/>
      <w:numFmt w:val="decimal"/>
      <w:lvlText w:val="%2."/>
      <w:lvlJc w:val="left"/>
      <w:pPr>
        <w:ind w:left="723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DAAED00">
      <w:numFmt w:val="bullet"/>
      <w:lvlText w:val="•"/>
      <w:lvlJc w:val="left"/>
      <w:pPr>
        <w:ind w:left="1674" w:hanging="267"/>
      </w:pPr>
      <w:rPr>
        <w:rFonts w:hint="default"/>
        <w:lang w:val="pl-PL" w:eastAsia="en-US" w:bidi="ar-SA"/>
      </w:rPr>
    </w:lvl>
    <w:lvl w:ilvl="3" w:tplc="D93A006E">
      <w:numFmt w:val="bullet"/>
      <w:lvlText w:val="•"/>
      <w:lvlJc w:val="left"/>
      <w:pPr>
        <w:ind w:left="2628" w:hanging="267"/>
      </w:pPr>
      <w:rPr>
        <w:rFonts w:hint="default"/>
        <w:lang w:val="pl-PL" w:eastAsia="en-US" w:bidi="ar-SA"/>
      </w:rPr>
    </w:lvl>
    <w:lvl w:ilvl="4" w:tplc="BA2CA5DC">
      <w:numFmt w:val="bullet"/>
      <w:lvlText w:val="•"/>
      <w:lvlJc w:val="left"/>
      <w:pPr>
        <w:ind w:left="3582" w:hanging="267"/>
      </w:pPr>
      <w:rPr>
        <w:rFonts w:hint="default"/>
        <w:lang w:val="pl-PL" w:eastAsia="en-US" w:bidi="ar-SA"/>
      </w:rPr>
    </w:lvl>
    <w:lvl w:ilvl="5" w:tplc="8F08A1D4">
      <w:numFmt w:val="bullet"/>
      <w:lvlText w:val="•"/>
      <w:lvlJc w:val="left"/>
      <w:pPr>
        <w:ind w:left="4536" w:hanging="267"/>
      </w:pPr>
      <w:rPr>
        <w:rFonts w:hint="default"/>
        <w:lang w:val="pl-PL" w:eastAsia="en-US" w:bidi="ar-SA"/>
      </w:rPr>
    </w:lvl>
    <w:lvl w:ilvl="6" w:tplc="D3F63D02">
      <w:numFmt w:val="bullet"/>
      <w:lvlText w:val="•"/>
      <w:lvlJc w:val="left"/>
      <w:pPr>
        <w:ind w:left="5490" w:hanging="267"/>
      </w:pPr>
      <w:rPr>
        <w:rFonts w:hint="default"/>
        <w:lang w:val="pl-PL" w:eastAsia="en-US" w:bidi="ar-SA"/>
      </w:rPr>
    </w:lvl>
    <w:lvl w:ilvl="7" w:tplc="C89EF98A">
      <w:numFmt w:val="bullet"/>
      <w:lvlText w:val="•"/>
      <w:lvlJc w:val="left"/>
      <w:pPr>
        <w:ind w:left="6444" w:hanging="267"/>
      </w:pPr>
      <w:rPr>
        <w:rFonts w:hint="default"/>
        <w:lang w:val="pl-PL" w:eastAsia="en-US" w:bidi="ar-SA"/>
      </w:rPr>
    </w:lvl>
    <w:lvl w:ilvl="8" w:tplc="AD366FF4">
      <w:numFmt w:val="bullet"/>
      <w:lvlText w:val="•"/>
      <w:lvlJc w:val="left"/>
      <w:pPr>
        <w:ind w:left="7398" w:hanging="267"/>
      </w:pPr>
      <w:rPr>
        <w:rFonts w:hint="default"/>
        <w:lang w:val="pl-PL" w:eastAsia="en-US" w:bidi="ar-SA"/>
      </w:rPr>
    </w:lvl>
  </w:abstractNum>
  <w:abstractNum w:abstractNumId="19" w15:restartNumberingAfterBreak="0">
    <w:nsid w:val="67270257"/>
    <w:multiLevelType w:val="hybridMultilevel"/>
    <w:tmpl w:val="E5023F26"/>
    <w:lvl w:ilvl="0" w:tplc="26B20448">
      <w:start w:val="1"/>
      <w:numFmt w:val="decimal"/>
      <w:lvlText w:val="%1)"/>
      <w:lvlJc w:val="left"/>
      <w:pPr>
        <w:ind w:left="457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F43864">
      <w:start w:val="2"/>
      <w:numFmt w:val="decimal"/>
      <w:lvlText w:val="%2."/>
      <w:lvlJc w:val="left"/>
      <w:pPr>
        <w:ind w:left="723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6ACA808">
      <w:numFmt w:val="bullet"/>
      <w:lvlText w:val="•"/>
      <w:lvlJc w:val="left"/>
      <w:pPr>
        <w:ind w:left="1674" w:hanging="267"/>
      </w:pPr>
      <w:rPr>
        <w:rFonts w:hint="default"/>
        <w:lang w:val="pl-PL" w:eastAsia="en-US" w:bidi="ar-SA"/>
      </w:rPr>
    </w:lvl>
    <w:lvl w:ilvl="3" w:tplc="B704B690">
      <w:numFmt w:val="bullet"/>
      <w:lvlText w:val="•"/>
      <w:lvlJc w:val="left"/>
      <w:pPr>
        <w:ind w:left="2628" w:hanging="267"/>
      </w:pPr>
      <w:rPr>
        <w:rFonts w:hint="default"/>
        <w:lang w:val="pl-PL" w:eastAsia="en-US" w:bidi="ar-SA"/>
      </w:rPr>
    </w:lvl>
    <w:lvl w:ilvl="4" w:tplc="41B889E4">
      <w:numFmt w:val="bullet"/>
      <w:lvlText w:val="•"/>
      <w:lvlJc w:val="left"/>
      <w:pPr>
        <w:ind w:left="3582" w:hanging="267"/>
      </w:pPr>
      <w:rPr>
        <w:rFonts w:hint="default"/>
        <w:lang w:val="pl-PL" w:eastAsia="en-US" w:bidi="ar-SA"/>
      </w:rPr>
    </w:lvl>
    <w:lvl w:ilvl="5" w:tplc="8BB42304">
      <w:numFmt w:val="bullet"/>
      <w:lvlText w:val="•"/>
      <w:lvlJc w:val="left"/>
      <w:pPr>
        <w:ind w:left="4536" w:hanging="267"/>
      </w:pPr>
      <w:rPr>
        <w:rFonts w:hint="default"/>
        <w:lang w:val="pl-PL" w:eastAsia="en-US" w:bidi="ar-SA"/>
      </w:rPr>
    </w:lvl>
    <w:lvl w:ilvl="6" w:tplc="B2B45808">
      <w:numFmt w:val="bullet"/>
      <w:lvlText w:val="•"/>
      <w:lvlJc w:val="left"/>
      <w:pPr>
        <w:ind w:left="5490" w:hanging="267"/>
      </w:pPr>
      <w:rPr>
        <w:rFonts w:hint="default"/>
        <w:lang w:val="pl-PL" w:eastAsia="en-US" w:bidi="ar-SA"/>
      </w:rPr>
    </w:lvl>
    <w:lvl w:ilvl="7" w:tplc="B0ECC67E">
      <w:numFmt w:val="bullet"/>
      <w:lvlText w:val="•"/>
      <w:lvlJc w:val="left"/>
      <w:pPr>
        <w:ind w:left="6444" w:hanging="267"/>
      </w:pPr>
      <w:rPr>
        <w:rFonts w:hint="default"/>
        <w:lang w:val="pl-PL" w:eastAsia="en-US" w:bidi="ar-SA"/>
      </w:rPr>
    </w:lvl>
    <w:lvl w:ilvl="8" w:tplc="7B6C3CBA">
      <w:numFmt w:val="bullet"/>
      <w:lvlText w:val="•"/>
      <w:lvlJc w:val="left"/>
      <w:pPr>
        <w:ind w:left="7398" w:hanging="267"/>
      </w:pPr>
      <w:rPr>
        <w:rFonts w:hint="default"/>
        <w:lang w:val="pl-PL" w:eastAsia="en-US" w:bidi="ar-SA"/>
      </w:rPr>
    </w:lvl>
  </w:abstractNum>
  <w:abstractNum w:abstractNumId="20" w15:restartNumberingAfterBreak="0">
    <w:nsid w:val="6B6D0510"/>
    <w:multiLevelType w:val="hybridMultilevel"/>
    <w:tmpl w:val="E246161E"/>
    <w:lvl w:ilvl="0" w:tplc="BF62A7A0">
      <w:start w:val="1"/>
      <w:numFmt w:val="decimal"/>
      <w:lvlText w:val="%1)"/>
      <w:lvlJc w:val="left"/>
      <w:pPr>
        <w:ind w:left="51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6AC4BB6">
      <w:numFmt w:val="bullet"/>
      <w:lvlText w:val="•"/>
      <w:lvlJc w:val="left"/>
      <w:pPr>
        <w:ind w:left="1398" w:hanging="281"/>
      </w:pPr>
      <w:rPr>
        <w:rFonts w:hint="default"/>
        <w:lang w:val="pl-PL" w:eastAsia="en-US" w:bidi="ar-SA"/>
      </w:rPr>
    </w:lvl>
    <w:lvl w:ilvl="2" w:tplc="DCEE3F2E">
      <w:numFmt w:val="bullet"/>
      <w:lvlText w:val="•"/>
      <w:lvlJc w:val="left"/>
      <w:pPr>
        <w:ind w:left="2277" w:hanging="281"/>
      </w:pPr>
      <w:rPr>
        <w:rFonts w:hint="default"/>
        <w:lang w:val="pl-PL" w:eastAsia="en-US" w:bidi="ar-SA"/>
      </w:rPr>
    </w:lvl>
    <w:lvl w:ilvl="3" w:tplc="402434DC">
      <w:numFmt w:val="bullet"/>
      <w:lvlText w:val="•"/>
      <w:lvlJc w:val="left"/>
      <w:pPr>
        <w:ind w:left="3155" w:hanging="281"/>
      </w:pPr>
      <w:rPr>
        <w:rFonts w:hint="default"/>
        <w:lang w:val="pl-PL" w:eastAsia="en-US" w:bidi="ar-SA"/>
      </w:rPr>
    </w:lvl>
    <w:lvl w:ilvl="4" w:tplc="56B26CEC">
      <w:numFmt w:val="bullet"/>
      <w:lvlText w:val="•"/>
      <w:lvlJc w:val="left"/>
      <w:pPr>
        <w:ind w:left="4034" w:hanging="281"/>
      </w:pPr>
      <w:rPr>
        <w:rFonts w:hint="default"/>
        <w:lang w:val="pl-PL" w:eastAsia="en-US" w:bidi="ar-SA"/>
      </w:rPr>
    </w:lvl>
    <w:lvl w:ilvl="5" w:tplc="281E89AE">
      <w:numFmt w:val="bullet"/>
      <w:lvlText w:val="•"/>
      <w:lvlJc w:val="left"/>
      <w:pPr>
        <w:ind w:left="4913" w:hanging="281"/>
      </w:pPr>
      <w:rPr>
        <w:rFonts w:hint="default"/>
        <w:lang w:val="pl-PL" w:eastAsia="en-US" w:bidi="ar-SA"/>
      </w:rPr>
    </w:lvl>
    <w:lvl w:ilvl="6" w:tplc="3F78607C">
      <w:numFmt w:val="bullet"/>
      <w:lvlText w:val="•"/>
      <w:lvlJc w:val="left"/>
      <w:pPr>
        <w:ind w:left="5791" w:hanging="281"/>
      </w:pPr>
      <w:rPr>
        <w:rFonts w:hint="default"/>
        <w:lang w:val="pl-PL" w:eastAsia="en-US" w:bidi="ar-SA"/>
      </w:rPr>
    </w:lvl>
    <w:lvl w:ilvl="7" w:tplc="06DA390E">
      <w:numFmt w:val="bullet"/>
      <w:lvlText w:val="•"/>
      <w:lvlJc w:val="left"/>
      <w:pPr>
        <w:ind w:left="6670" w:hanging="281"/>
      </w:pPr>
      <w:rPr>
        <w:rFonts w:hint="default"/>
        <w:lang w:val="pl-PL" w:eastAsia="en-US" w:bidi="ar-SA"/>
      </w:rPr>
    </w:lvl>
    <w:lvl w:ilvl="8" w:tplc="4C54C25E">
      <w:numFmt w:val="bullet"/>
      <w:lvlText w:val="•"/>
      <w:lvlJc w:val="left"/>
      <w:pPr>
        <w:ind w:left="7548" w:hanging="281"/>
      </w:pPr>
      <w:rPr>
        <w:rFonts w:hint="default"/>
        <w:lang w:val="pl-PL" w:eastAsia="en-US" w:bidi="ar-SA"/>
      </w:rPr>
    </w:lvl>
  </w:abstractNum>
  <w:abstractNum w:abstractNumId="21" w15:restartNumberingAfterBreak="0">
    <w:nsid w:val="6C0A1149"/>
    <w:multiLevelType w:val="hybridMultilevel"/>
    <w:tmpl w:val="A0EE32EA"/>
    <w:lvl w:ilvl="0" w:tplc="9C96BA2E">
      <w:start w:val="2"/>
      <w:numFmt w:val="decimal"/>
      <w:lvlText w:val="%1."/>
      <w:lvlJc w:val="left"/>
      <w:pPr>
        <w:ind w:left="117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B69B1A">
      <w:numFmt w:val="bullet"/>
      <w:lvlText w:val="•"/>
      <w:lvlJc w:val="left"/>
      <w:pPr>
        <w:ind w:left="1038" w:hanging="267"/>
      </w:pPr>
      <w:rPr>
        <w:rFonts w:hint="default"/>
        <w:lang w:val="pl-PL" w:eastAsia="en-US" w:bidi="ar-SA"/>
      </w:rPr>
    </w:lvl>
    <w:lvl w:ilvl="2" w:tplc="B3C2AE0A">
      <w:numFmt w:val="bullet"/>
      <w:lvlText w:val="•"/>
      <w:lvlJc w:val="left"/>
      <w:pPr>
        <w:ind w:left="1957" w:hanging="267"/>
      </w:pPr>
      <w:rPr>
        <w:rFonts w:hint="default"/>
        <w:lang w:val="pl-PL" w:eastAsia="en-US" w:bidi="ar-SA"/>
      </w:rPr>
    </w:lvl>
    <w:lvl w:ilvl="3" w:tplc="5E30D2DE">
      <w:numFmt w:val="bullet"/>
      <w:lvlText w:val="•"/>
      <w:lvlJc w:val="left"/>
      <w:pPr>
        <w:ind w:left="2875" w:hanging="267"/>
      </w:pPr>
      <w:rPr>
        <w:rFonts w:hint="default"/>
        <w:lang w:val="pl-PL" w:eastAsia="en-US" w:bidi="ar-SA"/>
      </w:rPr>
    </w:lvl>
    <w:lvl w:ilvl="4" w:tplc="227C56C4">
      <w:numFmt w:val="bullet"/>
      <w:lvlText w:val="•"/>
      <w:lvlJc w:val="left"/>
      <w:pPr>
        <w:ind w:left="3794" w:hanging="267"/>
      </w:pPr>
      <w:rPr>
        <w:rFonts w:hint="default"/>
        <w:lang w:val="pl-PL" w:eastAsia="en-US" w:bidi="ar-SA"/>
      </w:rPr>
    </w:lvl>
    <w:lvl w:ilvl="5" w:tplc="0D364AEA">
      <w:numFmt w:val="bullet"/>
      <w:lvlText w:val="•"/>
      <w:lvlJc w:val="left"/>
      <w:pPr>
        <w:ind w:left="4713" w:hanging="267"/>
      </w:pPr>
      <w:rPr>
        <w:rFonts w:hint="default"/>
        <w:lang w:val="pl-PL" w:eastAsia="en-US" w:bidi="ar-SA"/>
      </w:rPr>
    </w:lvl>
    <w:lvl w:ilvl="6" w:tplc="4F944972">
      <w:numFmt w:val="bullet"/>
      <w:lvlText w:val="•"/>
      <w:lvlJc w:val="left"/>
      <w:pPr>
        <w:ind w:left="5631" w:hanging="267"/>
      </w:pPr>
      <w:rPr>
        <w:rFonts w:hint="default"/>
        <w:lang w:val="pl-PL" w:eastAsia="en-US" w:bidi="ar-SA"/>
      </w:rPr>
    </w:lvl>
    <w:lvl w:ilvl="7" w:tplc="17686436">
      <w:numFmt w:val="bullet"/>
      <w:lvlText w:val="•"/>
      <w:lvlJc w:val="left"/>
      <w:pPr>
        <w:ind w:left="6550" w:hanging="267"/>
      </w:pPr>
      <w:rPr>
        <w:rFonts w:hint="default"/>
        <w:lang w:val="pl-PL" w:eastAsia="en-US" w:bidi="ar-SA"/>
      </w:rPr>
    </w:lvl>
    <w:lvl w:ilvl="8" w:tplc="CC0A2F86">
      <w:numFmt w:val="bullet"/>
      <w:lvlText w:val="•"/>
      <w:lvlJc w:val="left"/>
      <w:pPr>
        <w:ind w:left="7468" w:hanging="267"/>
      </w:pPr>
      <w:rPr>
        <w:rFonts w:hint="default"/>
        <w:lang w:val="pl-PL" w:eastAsia="en-US" w:bidi="ar-SA"/>
      </w:rPr>
    </w:lvl>
  </w:abstractNum>
  <w:abstractNum w:abstractNumId="22" w15:restartNumberingAfterBreak="0">
    <w:nsid w:val="77DD1DE3"/>
    <w:multiLevelType w:val="hybridMultilevel"/>
    <w:tmpl w:val="84728604"/>
    <w:lvl w:ilvl="0" w:tplc="DD92E242">
      <w:start w:val="1"/>
      <w:numFmt w:val="decimal"/>
      <w:lvlText w:val="%1)"/>
      <w:lvlJc w:val="left"/>
      <w:pPr>
        <w:ind w:left="51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36FB0A">
      <w:start w:val="2"/>
      <w:numFmt w:val="decimal"/>
      <w:lvlText w:val="%2."/>
      <w:lvlJc w:val="left"/>
      <w:pPr>
        <w:ind w:left="117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A6A21CC">
      <w:numFmt w:val="bullet"/>
      <w:lvlText w:val="•"/>
      <w:lvlJc w:val="left"/>
      <w:pPr>
        <w:ind w:left="1496" w:hanging="267"/>
      </w:pPr>
      <w:rPr>
        <w:rFonts w:hint="default"/>
        <w:lang w:val="pl-PL" w:eastAsia="en-US" w:bidi="ar-SA"/>
      </w:rPr>
    </w:lvl>
    <w:lvl w:ilvl="3" w:tplc="F3F83D0A">
      <w:numFmt w:val="bullet"/>
      <w:lvlText w:val="•"/>
      <w:lvlJc w:val="left"/>
      <w:pPr>
        <w:ind w:left="2472" w:hanging="267"/>
      </w:pPr>
      <w:rPr>
        <w:rFonts w:hint="default"/>
        <w:lang w:val="pl-PL" w:eastAsia="en-US" w:bidi="ar-SA"/>
      </w:rPr>
    </w:lvl>
    <w:lvl w:ilvl="4" w:tplc="F49829F6">
      <w:numFmt w:val="bullet"/>
      <w:lvlText w:val="•"/>
      <w:lvlJc w:val="left"/>
      <w:pPr>
        <w:ind w:left="3448" w:hanging="267"/>
      </w:pPr>
      <w:rPr>
        <w:rFonts w:hint="default"/>
        <w:lang w:val="pl-PL" w:eastAsia="en-US" w:bidi="ar-SA"/>
      </w:rPr>
    </w:lvl>
    <w:lvl w:ilvl="5" w:tplc="41AA8144">
      <w:numFmt w:val="bullet"/>
      <w:lvlText w:val="•"/>
      <w:lvlJc w:val="left"/>
      <w:pPr>
        <w:ind w:left="4424" w:hanging="267"/>
      </w:pPr>
      <w:rPr>
        <w:rFonts w:hint="default"/>
        <w:lang w:val="pl-PL" w:eastAsia="en-US" w:bidi="ar-SA"/>
      </w:rPr>
    </w:lvl>
    <w:lvl w:ilvl="6" w:tplc="96F23C5E">
      <w:numFmt w:val="bullet"/>
      <w:lvlText w:val="•"/>
      <w:lvlJc w:val="left"/>
      <w:pPr>
        <w:ind w:left="5401" w:hanging="267"/>
      </w:pPr>
      <w:rPr>
        <w:rFonts w:hint="default"/>
        <w:lang w:val="pl-PL" w:eastAsia="en-US" w:bidi="ar-SA"/>
      </w:rPr>
    </w:lvl>
    <w:lvl w:ilvl="7" w:tplc="2DF8CD9E">
      <w:numFmt w:val="bullet"/>
      <w:lvlText w:val="•"/>
      <w:lvlJc w:val="left"/>
      <w:pPr>
        <w:ind w:left="6377" w:hanging="267"/>
      </w:pPr>
      <w:rPr>
        <w:rFonts w:hint="default"/>
        <w:lang w:val="pl-PL" w:eastAsia="en-US" w:bidi="ar-SA"/>
      </w:rPr>
    </w:lvl>
    <w:lvl w:ilvl="8" w:tplc="A080CDF6">
      <w:numFmt w:val="bullet"/>
      <w:lvlText w:val="•"/>
      <w:lvlJc w:val="left"/>
      <w:pPr>
        <w:ind w:left="7353" w:hanging="267"/>
      </w:pPr>
      <w:rPr>
        <w:rFonts w:hint="default"/>
        <w:lang w:val="pl-PL" w:eastAsia="en-US" w:bidi="ar-SA"/>
      </w:rPr>
    </w:lvl>
  </w:abstractNum>
  <w:abstractNum w:abstractNumId="23" w15:restartNumberingAfterBreak="0">
    <w:nsid w:val="793B207C"/>
    <w:multiLevelType w:val="hybridMultilevel"/>
    <w:tmpl w:val="ED3A7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A763C8"/>
    <w:multiLevelType w:val="hybridMultilevel"/>
    <w:tmpl w:val="2F30C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4"/>
  </w:num>
  <w:num w:numId="5">
    <w:abstractNumId w:val="2"/>
  </w:num>
  <w:num w:numId="6">
    <w:abstractNumId w:val="14"/>
  </w:num>
  <w:num w:numId="7">
    <w:abstractNumId w:val="0"/>
  </w:num>
  <w:num w:numId="8">
    <w:abstractNumId w:val="6"/>
  </w:num>
  <w:num w:numId="9">
    <w:abstractNumId w:val="18"/>
  </w:num>
  <w:num w:numId="10">
    <w:abstractNumId w:val="10"/>
  </w:num>
  <w:num w:numId="11">
    <w:abstractNumId w:val="8"/>
  </w:num>
  <w:num w:numId="12">
    <w:abstractNumId w:val="12"/>
  </w:num>
  <w:num w:numId="13">
    <w:abstractNumId w:val="19"/>
  </w:num>
  <w:num w:numId="14">
    <w:abstractNumId w:val="20"/>
  </w:num>
  <w:num w:numId="15">
    <w:abstractNumId w:val="3"/>
  </w:num>
  <w:num w:numId="16">
    <w:abstractNumId w:val="7"/>
  </w:num>
  <w:num w:numId="17">
    <w:abstractNumId w:val="9"/>
  </w:num>
  <w:num w:numId="18">
    <w:abstractNumId w:val="17"/>
  </w:num>
  <w:num w:numId="19">
    <w:abstractNumId w:val="1"/>
  </w:num>
  <w:num w:numId="20">
    <w:abstractNumId w:val="24"/>
  </w:num>
  <w:num w:numId="21">
    <w:abstractNumId w:val="23"/>
  </w:num>
  <w:num w:numId="22">
    <w:abstractNumId w:val="11"/>
  </w:num>
  <w:num w:numId="23">
    <w:abstractNumId w:val="16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FE"/>
    <w:rsid w:val="00003D80"/>
    <w:rsid w:val="00050C3C"/>
    <w:rsid w:val="000859FE"/>
    <w:rsid w:val="0011296B"/>
    <w:rsid w:val="001227E4"/>
    <w:rsid w:val="00173F0D"/>
    <w:rsid w:val="0018135A"/>
    <w:rsid w:val="001815EA"/>
    <w:rsid w:val="00185638"/>
    <w:rsid w:val="001A3F2F"/>
    <w:rsid w:val="001C7A79"/>
    <w:rsid w:val="001E76D7"/>
    <w:rsid w:val="002A2D21"/>
    <w:rsid w:val="002C7FC5"/>
    <w:rsid w:val="0037121A"/>
    <w:rsid w:val="00395859"/>
    <w:rsid w:val="003E5BA1"/>
    <w:rsid w:val="00472D4B"/>
    <w:rsid w:val="004C4618"/>
    <w:rsid w:val="004E0EE0"/>
    <w:rsid w:val="005A3BE4"/>
    <w:rsid w:val="005B0253"/>
    <w:rsid w:val="005E4847"/>
    <w:rsid w:val="00621516"/>
    <w:rsid w:val="00633303"/>
    <w:rsid w:val="006515FE"/>
    <w:rsid w:val="006705C2"/>
    <w:rsid w:val="00735316"/>
    <w:rsid w:val="00736674"/>
    <w:rsid w:val="00767C93"/>
    <w:rsid w:val="007C2D14"/>
    <w:rsid w:val="007D5826"/>
    <w:rsid w:val="0084139E"/>
    <w:rsid w:val="00862E52"/>
    <w:rsid w:val="008B354E"/>
    <w:rsid w:val="00901921"/>
    <w:rsid w:val="00932ABC"/>
    <w:rsid w:val="0094025F"/>
    <w:rsid w:val="009E3A8B"/>
    <w:rsid w:val="00A2119E"/>
    <w:rsid w:val="00AE464C"/>
    <w:rsid w:val="00B275DF"/>
    <w:rsid w:val="00B37F5E"/>
    <w:rsid w:val="00B81276"/>
    <w:rsid w:val="00CA4769"/>
    <w:rsid w:val="00CB4199"/>
    <w:rsid w:val="00D524D4"/>
    <w:rsid w:val="00D56024"/>
    <w:rsid w:val="00D92400"/>
    <w:rsid w:val="00D93D27"/>
    <w:rsid w:val="00D956E2"/>
    <w:rsid w:val="00DA6359"/>
    <w:rsid w:val="00DB2CF0"/>
    <w:rsid w:val="00DF51A3"/>
    <w:rsid w:val="00DF53F5"/>
    <w:rsid w:val="00E10BE2"/>
    <w:rsid w:val="00E42F30"/>
    <w:rsid w:val="00E529C1"/>
    <w:rsid w:val="00EC0615"/>
    <w:rsid w:val="00EF32EE"/>
    <w:rsid w:val="00EF528E"/>
    <w:rsid w:val="00F67BFD"/>
    <w:rsid w:val="00FB087F"/>
    <w:rsid w:val="00FD1FD0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11B59"/>
  <w15:docId w15:val="{69347AB3-85D6-4B2B-9C3F-84D6E241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826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116" w:firstLine="34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before="120"/>
      <w:ind w:left="116" w:firstLine="34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63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7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BFD"/>
    <w:rPr>
      <w:rFonts w:ascii="Segoe UI" w:eastAsia="Arial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F67BF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BFD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67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BFD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es%20%20zgloszenia@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2286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wewnętrzne Prezydenta Miasta Kołobrzeg w sprawie ustalenia wewnętrznej procedury dokonywania zgłoszeń naruszeń prawa i podejmowania działań następczych w Urzędzie Miasta Kołobrzeg</vt:lpstr>
    </vt:vector>
  </TitlesOfParts>
  <Company/>
  <LinksUpToDate>false</LinksUpToDate>
  <CharactersWithSpaces>15977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wewnętrzne Prezydenta Miasta Kołobrzeg w sprawie ustalenia wewnętrznej procedury dokonywania zgłoszeń naruszeń prawa i podejmowania działań następczych w Urzędzie Miasta Kołobrzeg</dc:title>
  <dc:subject>Zarządzenie wewnętrzne Prezydenta Miasta Kołobrzeg w sprawie ustalenia wewnętrznej procedury dokonywania zgłoszeń naruszeń prawa i podejmowania działań następczych w Urzędzie Miasta Kołobrzeg</dc:subject>
  <dc:creator>Prezydent Miasta Kolobrzeg</dc:creator>
  <cp:lastModifiedBy>Konto Microsoft</cp:lastModifiedBy>
  <cp:revision>48</cp:revision>
  <cp:lastPrinted>2024-12-17T14:01:00Z</cp:lastPrinted>
  <dcterms:created xsi:type="dcterms:W3CDTF">2024-12-16T12:12:00Z</dcterms:created>
  <dcterms:modified xsi:type="dcterms:W3CDTF">2024-12-20T11:57:00Z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Legislator 2.3.1002.259</vt:lpwstr>
  </property>
  <property fmtid="{D5CDD505-2E9C-101B-9397-08002B2CF9AE}" pid="4" name="Id dokumentu">
    <vt:lpwstr>EF0F0175-1AC9-4B83-BA2D-0308383AE3D9</vt:lpwstr>
  </property>
  <property fmtid="{D5CDD505-2E9C-101B-9397-08002B2CF9AE}" pid="5" name="LastSaved">
    <vt:filetime>2024-10-22T00:00:00Z</vt:filetime>
  </property>
  <property fmtid="{D5CDD505-2E9C-101B-9397-08002B2CF9AE}" pid="6" name="Organ wydajacy">
    <vt:lpwstr>Prezydent Miasta Ko›obrzeg</vt:lpwstr>
  </property>
  <property fmtid="{D5CDD505-2E9C-101B-9397-08002B2CF9AE}" pid="7" name="Producer">
    <vt:lpwstr>Aspose.PDF for .NET 22.3.0</vt:lpwstr>
  </property>
  <property fmtid="{D5CDD505-2E9C-101B-9397-08002B2CF9AE}" pid="8" name="Przedmiot regulacji">
    <vt:lpwstr>w sprawie ustalenia wewnętrznej procedury dokonywania zgłoszeń naruszeń prawa i podejmowania działań następczych w Urzędzie Miasta Kołobrzeg</vt:lpwstr>
  </property>
  <property fmtid="{D5CDD505-2E9C-101B-9397-08002B2CF9AE}" pid="9" name="Status dokumentu">
    <vt:lpwstr>Projekt</vt:lpwstr>
  </property>
  <property fmtid="{D5CDD505-2E9C-101B-9397-08002B2CF9AE}" pid="10" name="Typ dokumentu">
    <vt:lpwstr>Zarządzenie wewnętrzne</vt:lpwstr>
  </property>
</Properties>
</file>