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99BE" w14:textId="77777777" w:rsidR="0083294E" w:rsidRDefault="00DF3B93" w:rsidP="007A514D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35383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18D0F1C1" w14:textId="77777777" w:rsidR="00DF3B93" w:rsidRPr="00635383" w:rsidRDefault="0083294E" w:rsidP="007A51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</w:t>
      </w:r>
      <w:r w:rsidR="00DF3B93" w:rsidRPr="00635383">
        <w:rPr>
          <w:rFonts w:ascii="Times New Roman" w:hAnsi="Times New Roman" w:cs="Times New Roman"/>
          <w:sz w:val="24"/>
          <w:szCs w:val="24"/>
        </w:rPr>
        <w:t>arzą</w:t>
      </w:r>
      <w:r w:rsidR="009E7A6A" w:rsidRPr="00635383">
        <w:rPr>
          <w:rFonts w:ascii="Times New Roman" w:hAnsi="Times New Roman" w:cs="Times New Roman"/>
          <w:sz w:val="24"/>
          <w:szCs w:val="24"/>
        </w:rPr>
        <w:t xml:space="preserve">dzenia </w:t>
      </w:r>
      <w:r w:rsidR="006321B5">
        <w:rPr>
          <w:rFonts w:ascii="Times New Roman" w:hAnsi="Times New Roman" w:cs="Times New Roman"/>
          <w:sz w:val="24"/>
          <w:szCs w:val="24"/>
        </w:rPr>
        <w:t>Burmistrza Gnie</w:t>
      </w:r>
      <w:r>
        <w:rPr>
          <w:rFonts w:ascii="Times New Roman" w:hAnsi="Times New Roman" w:cs="Times New Roman"/>
          <w:sz w:val="24"/>
          <w:szCs w:val="24"/>
        </w:rPr>
        <w:t>wkowa</w:t>
      </w:r>
    </w:p>
    <w:p w14:paraId="22D749E3" w14:textId="309E8A07" w:rsidR="009E7A6A" w:rsidRPr="00635383" w:rsidRDefault="009E7A6A" w:rsidP="00B945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5383">
        <w:rPr>
          <w:rFonts w:ascii="Times New Roman" w:hAnsi="Times New Roman" w:cs="Times New Roman"/>
          <w:sz w:val="24"/>
          <w:szCs w:val="24"/>
        </w:rPr>
        <w:t xml:space="preserve">Nr </w:t>
      </w:r>
      <w:r w:rsidR="00B94528">
        <w:rPr>
          <w:rFonts w:ascii="Times New Roman" w:hAnsi="Times New Roman" w:cs="Times New Roman"/>
          <w:sz w:val="24"/>
          <w:szCs w:val="24"/>
        </w:rPr>
        <w:t>147</w:t>
      </w:r>
      <w:r w:rsidR="003756D2" w:rsidRPr="006E2525">
        <w:rPr>
          <w:rFonts w:ascii="Times New Roman" w:hAnsi="Times New Roman" w:cs="Times New Roman"/>
          <w:sz w:val="24"/>
          <w:szCs w:val="24"/>
        </w:rPr>
        <w:t>/202</w:t>
      </w:r>
      <w:r w:rsidR="0093276B">
        <w:rPr>
          <w:rFonts w:ascii="Times New Roman" w:hAnsi="Times New Roman" w:cs="Times New Roman"/>
          <w:sz w:val="24"/>
          <w:szCs w:val="24"/>
        </w:rPr>
        <w:t>5</w:t>
      </w:r>
      <w:r w:rsidR="0083294E" w:rsidRPr="006E2525">
        <w:rPr>
          <w:rFonts w:ascii="Times New Roman" w:hAnsi="Times New Roman" w:cs="Times New Roman"/>
          <w:sz w:val="24"/>
          <w:szCs w:val="24"/>
        </w:rPr>
        <w:t xml:space="preserve"> </w:t>
      </w:r>
      <w:r w:rsidR="00DF3B93" w:rsidRPr="00635383">
        <w:rPr>
          <w:rFonts w:ascii="Times New Roman" w:hAnsi="Times New Roman" w:cs="Times New Roman"/>
          <w:sz w:val="24"/>
          <w:szCs w:val="24"/>
        </w:rPr>
        <w:t>z</w:t>
      </w:r>
      <w:r w:rsidRPr="00635383">
        <w:rPr>
          <w:rFonts w:ascii="Times New Roman" w:hAnsi="Times New Roman" w:cs="Times New Roman"/>
          <w:sz w:val="24"/>
          <w:szCs w:val="24"/>
        </w:rPr>
        <w:t xml:space="preserve"> dnia</w:t>
      </w:r>
      <w:r w:rsidR="00CD2BA0">
        <w:rPr>
          <w:rFonts w:ascii="Times New Roman" w:hAnsi="Times New Roman" w:cs="Times New Roman"/>
          <w:sz w:val="24"/>
          <w:szCs w:val="24"/>
        </w:rPr>
        <w:t xml:space="preserve"> </w:t>
      </w:r>
      <w:r w:rsidR="00B94528">
        <w:rPr>
          <w:rFonts w:ascii="Times New Roman" w:hAnsi="Times New Roman" w:cs="Times New Roman"/>
          <w:sz w:val="24"/>
          <w:szCs w:val="24"/>
        </w:rPr>
        <w:t>28</w:t>
      </w:r>
      <w:r w:rsidR="00DE1A19">
        <w:rPr>
          <w:rFonts w:ascii="Times New Roman" w:hAnsi="Times New Roman" w:cs="Times New Roman"/>
          <w:sz w:val="24"/>
          <w:szCs w:val="24"/>
        </w:rPr>
        <w:t xml:space="preserve"> </w:t>
      </w:r>
      <w:r w:rsidR="0093276B">
        <w:rPr>
          <w:rFonts w:ascii="Times New Roman" w:hAnsi="Times New Roman" w:cs="Times New Roman"/>
          <w:sz w:val="24"/>
          <w:szCs w:val="24"/>
        </w:rPr>
        <w:t>października</w:t>
      </w:r>
      <w:r w:rsidR="00DF3B93" w:rsidRPr="00635383">
        <w:rPr>
          <w:rFonts w:ascii="Times New Roman" w:hAnsi="Times New Roman" w:cs="Times New Roman"/>
          <w:sz w:val="24"/>
          <w:szCs w:val="24"/>
        </w:rPr>
        <w:t xml:space="preserve"> </w:t>
      </w:r>
      <w:r w:rsidR="006321B5">
        <w:rPr>
          <w:rFonts w:ascii="Times New Roman" w:hAnsi="Times New Roman" w:cs="Times New Roman"/>
          <w:sz w:val="24"/>
          <w:szCs w:val="24"/>
        </w:rPr>
        <w:t>20</w:t>
      </w:r>
      <w:r w:rsidR="003756D2">
        <w:rPr>
          <w:rFonts w:ascii="Times New Roman" w:hAnsi="Times New Roman" w:cs="Times New Roman"/>
          <w:sz w:val="24"/>
          <w:szCs w:val="24"/>
        </w:rPr>
        <w:t>2</w:t>
      </w:r>
      <w:r w:rsidR="0093276B">
        <w:rPr>
          <w:rFonts w:ascii="Times New Roman" w:hAnsi="Times New Roman" w:cs="Times New Roman"/>
          <w:sz w:val="24"/>
          <w:szCs w:val="24"/>
        </w:rPr>
        <w:t>5</w:t>
      </w:r>
      <w:r w:rsidR="00DF3B93" w:rsidRPr="00635383">
        <w:rPr>
          <w:rFonts w:ascii="Times New Roman" w:hAnsi="Times New Roman" w:cs="Times New Roman"/>
          <w:sz w:val="24"/>
          <w:szCs w:val="24"/>
        </w:rPr>
        <w:t>r.</w:t>
      </w:r>
    </w:p>
    <w:p w14:paraId="383A5BF6" w14:textId="77777777" w:rsidR="009E7A6A" w:rsidRPr="00635383" w:rsidRDefault="009E7A6A" w:rsidP="0083294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E6C5AF" w14:textId="77777777" w:rsidR="00635383" w:rsidRPr="00BE15E8" w:rsidRDefault="00635383" w:rsidP="00BE15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A91D4" w14:textId="77777777" w:rsidR="009E7A6A" w:rsidRPr="00BE15E8" w:rsidRDefault="009E7A6A" w:rsidP="0063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5E8">
        <w:rPr>
          <w:rFonts w:ascii="Times New Roman" w:hAnsi="Times New Roman" w:cs="Times New Roman"/>
          <w:b/>
          <w:sz w:val="28"/>
          <w:szCs w:val="28"/>
        </w:rPr>
        <w:t>OGŁOSZENIE</w:t>
      </w:r>
    </w:p>
    <w:p w14:paraId="4AF96841" w14:textId="05767567" w:rsidR="009E7A6A" w:rsidRDefault="00DF3B93" w:rsidP="0063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5E8">
        <w:rPr>
          <w:rFonts w:ascii="Times New Roman" w:hAnsi="Times New Roman" w:cs="Times New Roman"/>
          <w:b/>
          <w:sz w:val="28"/>
          <w:szCs w:val="28"/>
        </w:rPr>
        <w:t>Burmistrz</w:t>
      </w:r>
      <w:r w:rsidR="009E7A6A" w:rsidRPr="00BE15E8">
        <w:rPr>
          <w:rFonts w:ascii="Times New Roman" w:hAnsi="Times New Roman" w:cs="Times New Roman"/>
          <w:b/>
          <w:sz w:val="28"/>
          <w:szCs w:val="28"/>
        </w:rPr>
        <w:t xml:space="preserve"> Gniewkowa ogłasza przeprowadzenie konsultacji społecznych dotyczących  </w:t>
      </w:r>
      <w:r w:rsidR="007A70EB" w:rsidRPr="007A70EB">
        <w:rPr>
          <w:rFonts w:ascii="Times New Roman" w:hAnsi="Times New Roman" w:cs="Times New Roman"/>
          <w:b/>
          <w:sz w:val="28"/>
          <w:szCs w:val="28"/>
        </w:rPr>
        <w:t>opracowania dokumentacji projektowej do zadania „Zagospodarowanie terenu rekreacyjnego przy osiedlu 700-lecia</w:t>
      </w:r>
      <w:r w:rsidR="007A70EB">
        <w:rPr>
          <w:rFonts w:ascii="Times New Roman" w:hAnsi="Times New Roman" w:cs="Times New Roman"/>
          <w:b/>
          <w:sz w:val="28"/>
          <w:szCs w:val="28"/>
        </w:rPr>
        <w:br/>
        <w:t>i</w:t>
      </w:r>
      <w:r w:rsidR="007A70EB" w:rsidRPr="007A70EB">
        <w:rPr>
          <w:rFonts w:ascii="Times New Roman" w:hAnsi="Times New Roman" w:cs="Times New Roman"/>
          <w:b/>
          <w:sz w:val="28"/>
          <w:szCs w:val="28"/>
        </w:rPr>
        <w:t xml:space="preserve"> Dr Jana Dreckiego w Gniewkowie”</w:t>
      </w:r>
      <w:r w:rsidR="009E7A6A" w:rsidRPr="00BE15E8">
        <w:rPr>
          <w:rFonts w:ascii="Times New Roman" w:hAnsi="Times New Roman" w:cs="Times New Roman"/>
          <w:b/>
          <w:sz w:val="28"/>
          <w:szCs w:val="28"/>
        </w:rPr>
        <w:t>.</w:t>
      </w:r>
    </w:p>
    <w:p w14:paraId="5D21515D" w14:textId="77777777" w:rsidR="00AF7DE2" w:rsidRPr="00BE15E8" w:rsidRDefault="00AF7DE2" w:rsidP="00632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B4F20" w14:textId="22C8B0F2" w:rsidR="00AF7DE2" w:rsidRPr="00284AC8" w:rsidRDefault="00AF7DE2" w:rsidP="00AF7DE2">
      <w:pPr>
        <w:jc w:val="both"/>
        <w:rPr>
          <w:rFonts w:ascii="Times New Roman" w:hAnsi="Times New Roman" w:cs="Times New Roman"/>
          <w:sz w:val="24"/>
          <w:szCs w:val="24"/>
        </w:rPr>
      </w:pPr>
      <w:r w:rsidRPr="00284AC8">
        <w:rPr>
          <w:rFonts w:ascii="Times New Roman" w:hAnsi="Times New Roman" w:cs="Times New Roman"/>
          <w:sz w:val="24"/>
          <w:szCs w:val="24"/>
        </w:rPr>
        <w:t xml:space="preserve">W dniach </w:t>
      </w:r>
      <w:r w:rsidR="007A70EB">
        <w:rPr>
          <w:rFonts w:ascii="Times New Roman" w:hAnsi="Times New Roman" w:cs="Times New Roman"/>
          <w:b/>
          <w:sz w:val="24"/>
          <w:szCs w:val="24"/>
        </w:rPr>
        <w:t>05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7A70EB">
        <w:rPr>
          <w:rFonts w:ascii="Times New Roman" w:hAnsi="Times New Roman" w:cs="Times New Roman"/>
          <w:b/>
          <w:sz w:val="24"/>
          <w:szCs w:val="24"/>
        </w:rPr>
        <w:t>11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3756D2">
        <w:rPr>
          <w:rFonts w:ascii="Times New Roman" w:hAnsi="Times New Roman" w:cs="Times New Roman"/>
          <w:b/>
          <w:sz w:val="24"/>
          <w:szCs w:val="24"/>
        </w:rPr>
        <w:t>202</w:t>
      </w:r>
      <w:r w:rsidR="007A70EB">
        <w:rPr>
          <w:rFonts w:ascii="Times New Roman" w:hAnsi="Times New Roman" w:cs="Times New Roman"/>
          <w:b/>
          <w:sz w:val="24"/>
          <w:szCs w:val="24"/>
        </w:rPr>
        <w:t>5</w:t>
      </w:r>
      <w:r w:rsidR="003756D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A70EB">
        <w:rPr>
          <w:rFonts w:ascii="Times New Roman" w:hAnsi="Times New Roman" w:cs="Times New Roman"/>
          <w:b/>
          <w:sz w:val="24"/>
          <w:szCs w:val="24"/>
        </w:rPr>
        <w:t>17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7A70EB">
        <w:rPr>
          <w:rFonts w:ascii="Times New Roman" w:hAnsi="Times New Roman" w:cs="Times New Roman"/>
          <w:b/>
          <w:sz w:val="24"/>
          <w:szCs w:val="24"/>
        </w:rPr>
        <w:t>11</w:t>
      </w:r>
      <w:r w:rsidRPr="00284AC8">
        <w:rPr>
          <w:rFonts w:ascii="Times New Roman" w:hAnsi="Times New Roman" w:cs="Times New Roman"/>
          <w:b/>
          <w:sz w:val="24"/>
          <w:szCs w:val="24"/>
        </w:rPr>
        <w:t>.20</w:t>
      </w:r>
      <w:r w:rsidR="003756D2">
        <w:rPr>
          <w:rFonts w:ascii="Times New Roman" w:hAnsi="Times New Roman" w:cs="Times New Roman"/>
          <w:b/>
          <w:sz w:val="24"/>
          <w:szCs w:val="24"/>
        </w:rPr>
        <w:t>2</w:t>
      </w:r>
      <w:r w:rsidR="007A70EB">
        <w:rPr>
          <w:rFonts w:ascii="Times New Roman" w:hAnsi="Times New Roman" w:cs="Times New Roman"/>
          <w:b/>
          <w:sz w:val="24"/>
          <w:szCs w:val="24"/>
        </w:rPr>
        <w:t>5</w:t>
      </w:r>
      <w:r w:rsidRPr="00284AC8">
        <w:rPr>
          <w:rFonts w:ascii="Times New Roman" w:hAnsi="Times New Roman" w:cs="Times New Roman"/>
          <w:sz w:val="24"/>
          <w:szCs w:val="24"/>
        </w:rPr>
        <w:t xml:space="preserve"> ogłasza się konsultacje społeczne dotyczące </w:t>
      </w:r>
      <w:r w:rsidR="007A70EB" w:rsidRPr="007A70EB">
        <w:rPr>
          <w:rFonts w:ascii="Times New Roman" w:hAnsi="Times New Roman" w:cs="Times New Roman"/>
          <w:sz w:val="24"/>
          <w:szCs w:val="24"/>
        </w:rPr>
        <w:t>opracowania dokumentacji projektowej do zadania „Zagospodarowanie terenu rekreacyjnego przy osiedlu 700-lecia i Dr Jana Dreckiego w Gniewkowie”</w:t>
      </w:r>
      <w:r w:rsidRPr="00284AC8">
        <w:rPr>
          <w:rFonts w:ascii="Times New Roman" w:hAnsi="Times New Roman" w:cs="Times New Roman"/>
          <w:sz w:val="24"/>
          <w:szCs w:val="24"/>
        </w:rPr>
        <w:t>.</w:t>
      </w:r>
    </w:p>
    <w:p w14:paraId="18575F83" w14:textId="3135ECA3" w:rsidR="00EE43F0" w:rsidRPr="00DF3B93" w:rsidRDefault="00EE43F0" w:rsidP="00EE43F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93">
        <w:rPr>
          <w:rFonts w:ascii="Times New Roman" w:hAnsi="Times New Roman" w:cs="Times New Roman"/>
          <w:sz w:val="24"/>
          <w:szCs w:val="24"/>
        </w:rPr>
        <w:t xml:space="preserve">Przedmiotem konsultacji jest ewentualne wprowadzenie </w:t>
      </w:r>
      <w:r>
        <w:rPr>
          <w:rFonts w:ascii="Times New Roman" w:hAnsi="Times New Roman" w:cs="Times New Roman"/>
          <w:sz w:val="24"/>
          <w:szCs w:val="24"/>
        </w:rPr>
        <w:t xml:space="preserve">zmian w treści </w:t>
      </w:r>
      <w:r w:rsidR="007A70EB">
        <w:rPr>
          <w:rFonts w:ascii="Times New Roman" w:hAnsi="Times New Roman" w:cs="Times New Roman"/>
          <w:sz w:val="24"/>
          <w:szCs w:val="24"/>
        </w:rPr>
        <w:t>opracowywanej dokumentacji projektowej.</w:t>
      </w:r>
    </w:p>
    <w:p w14:paraId="6AF7D2BE" w14:textId="345D99BF" w:rsidR="00EE43F0" w:rsidRPr="00DF3B93" w:rsidRDefault="00EE43F0" w:rsidP="00EE43F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93">
        <w:rPr>
          <w:rFonts w:ascii="Times New Roman" w:hAnsi="Times New Roman" w:cs="Times New Roman"/>
          <w:sz w:val="24"/>
          <w:szCs w:val="24"/>
        </w:rPr>
        <w:t xml:space="preserve">Celem konsultacji jest zebranie propozycji i opinii mieszkańców Gminy Gniewkowo </w:t>
      </w:r>
      <w:r w:rsidR="007A70EB" w:rsidRPr="007A70EB">
        <w:rPr>
          <w:rFonts w:ascii="Times New Roman" w:hAnsi="Times New Roman" w:cs="Times New Roman"/>
          <w:sz w:val="24"/>
          <w:szCs w:val="24"/>
        </w:rPr>
        <w:t>co do treści opracowywanej dokumentacji projektowej do zadania „Zagospodarowanie terenu rekreacyjnego przy osiedlu 700-lecia i Dr Jana Dreckiego w Gniewkowie”</w:t>
      </w:r>
      <w:r w:rsidRPr="00DF3B93">
        <w:rPr>
          <w:rFonts w:ascii="Times New Roman" w:hAnsi="Times New Roman" w:cs="Times New Roman"/>
          <w:sz w:val="24"/>
          <w:szCs w:val="24"/>
        </w:rPr>
        <w:t>.</w:t>
      </w:r>
    </w:p>
    <w:p w14:paraId="405CBF08" w14:textId="73B8405B" w:rsidR="00EE43F0" w:rsidRDefault="00EE43F0" w:rsidP="00D37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B93">
        <w:rPr>
          <w:rFonts w:ascii="Times New Roman" w:hAnsi="Times New Roman" w:cs="Times New Roman"/>
          <w:sz w:val="24"/>
          <w:szCs w:val="24"/>
        </w:rPr>
        <w:t xml:space="preserve">Konsultacje </w:t>
      </w:r>
      <w:r>
        <w:rPr>
          <w:rFonts w:ascii="Times New Roman" w:hAnsi="Times New Roman" w:cs="Times New Roman"/>
          <w:sz w:val="24"/>
          <w:szCs w:val="24"/>
        </w:rPr>
        <w:t xml:space="preserve">przeprowadza się w formie </w:t>
      </w:r>
      <w:r w:rsidR="007A70EB" w:rsidRPr="007A70EB">
        <w:rPr>
          <w:rFonts w:ascii="Times New Roman" w:hAnsi="Times New Roman" w:cs="Times New Roman"/>
          <w:b/>
          <w:bCs/>
          <w:sz w:val="24"/>
          <w:szCs w:val="24"/>
        </w:rPr>
        <w:t>spotkania z mieszkańcami, które odbędzie się w siedzibie Urzędu Miejskiego w Gniewkowie, sala 20, I piętro, w dniu 05.11.2025 r. o</w:t>
      </w:r>
      <w:r w:rsidR="007A70E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A70EB" w:rsidRPr="007A70EB">
        <w:rPr>
          <w:rFonts w:ascii="Times New Roman" w:hAnsi="Times New Roman" w:cs="Times New Roman"/>
          <w:b/>
          <w:bCs/>
          <w:sz w:val="24"/>
          <w:szCs w:val="24"/>
        </w:rPr>
        <w:t>godz. 15:00</w:t>
      </w:r>
      <w:r w:rsidR="007A70EB" w:rsidRPr="007A70EB">
        <w:rPr>
          <w:rFonts w:ascii="Times New Roman" w:hAnsi="Times New Roman" w:cs="Times New Roman"/>
          <w:sz w:val="24"/>
          <w:szCs w:val="24"/>
        </w:rPr>
        <w:t>, podczas którego pracownicy firmy projektowej zaprezentują wstępną koncepcję przedmiotowego projektu i przeanalizują możliwość wprowadzenia zaproponowanych przez mieszkańców zmian, a także w</w:t>
      </w:r>
      <w:r w:rsidR="007A70EB">
        <w:rPr>
          <w:rFonts w:ascii="Times New Roman" w:hAnsi="Times New Roman" w:cs="Times New Roman"/>
          <w:sz w:val="24"/>
          <w:szCs w:val="24"/>
        </w:rPr>
        <w:t xml:space="preserve"> formie </w:t>
      </w:r>
      <w:r w:rsidRPr="007A70EB">
        <w:rPr>
          <w:rFonts w:ascii="Times New Roman" w:hAnsi="Times New Roman" w:cs="Times New Roman"/>
          <w:b/>
          <w:bCs/>
          <w:sz w:val="24"/>
          <w:szCs w:val="24"/>
        </w:rPr>
        <w:t>pisemnej lub elektronicznej</w:t>
      </w:r>
      <w:r>
        <w:rPr>
          <w:rFonts w:ascii="Times New Roman" w:hAnsi="Times New Roman" w:cs="Times New Roman"/>
          <w:sz w:val="24"/>
          <w:szCs w:val="24"/>
        </w:rPr>
        <w:t xml:space="preserve"> poprzez imienne wyrażenie opinii lub złożenie uwag, propozycji na opracowanym formularzu stanowiący</w:t>
      </w:r>
      <w:r w:rsidR="00D37527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D37527">
        <w:rPr>
          <w:rFonts w:ascii="Times New Roman" w:hAnsi="Times New Roman" w:cs="Times New Roman"/>
          <w:sz w:val="24"/>
          <w:szCs w:val="24"/>
        </w:rPr>
        <w:t>Z</w:t>
      </w:r>
      <w:r w:rsidR="00D37527" w:rsidRPr="00635383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D37527">
        <w:rPr>
          <w:rFonts w:ascii="Times New Roman" w:hAnsi="Times New Roman" w:cs="Times New Roman"/>
          <w:sz w:val="24"/>
          <w:szCs w:val="24"/>
        </w:rPr>
        <w:t xml:space="preserve">Burmistrza Gniewkowa </w:t>
      </w:r>
      <w:r w:rsidR="00D37527" w:rsidRPr="00635383">
        <w:rPr>
          <w:rFonts w:ascii="Times New Roman" w:hAnsi="Times New Roman" w:cs="Times New Roman"/>
          <w:sz w:val="24"/>
          <w:szCs w:val="24"/>
        </w:rPr>
        <w:t xml:space="preserve">Nr </w:t>
      </w:r>
      <w:r w:rsidR="00B94528">
        <w:rPr>
          <w:rFonts w:ascii="Times New Roman" w:hAnsi="Times New Roman" w:cs="Times New Roman"/>
          <w:sz w:val="24"/>
          <w:szCs w:val="24"/>
        </w:rPr>
        <w:t>147</w:t>
      </w:r>
      <w:r w:rsidR="00D37527" w:rsidRPr="006E2525">
        <w:rPr>
          <w:rFonts w:ascii="Times New Roman" w:hAnsi="Times New Roman" w:cs="Times New Roman"/>
          <w:sz w:val="24"/>
          <w:szCs w:val="24"/>
        </w:rPr>
        <w:t>/202</w:t>
      </w:r>
      <w:r w:rsidR="007A70EB">
        <w:rPr>
          <w:rFonts w:ascii="Times New Roman" w:hAnsi="Times New Roman" w:cs="Times New Roman"/>
          <w:sz w:val="24"/>
          <w:szCs w:val="24"/>
        </w:rPr>
        <w:t>5</w:t>
      </w:r>
      <w:r w:rsidR="00D37527" w:rsidRPr="006E2525">
        <w:rPr>
          <w:rFonts w:ascii="Times New Roman" w:hAnsi="Times New Roman" w:cs="Times New Roman"/>
          <w:sz w:val="24"/>
          <w:szCs w:val="24"/>
        </w:rPr>
        <w:t xml:space="preserve"> </w:t>
      </w:r>
      <w:r w:rsidR="00D37527" w:rsidRPr="00635383">
        <w:rPr>
          <w:rFonts w:ascii="Times New Roman" w:hAnsi="Times New Roman" w:cs="Times New Roman"/>
          <w:sz w:val="24"/>
          <w:szCs w:val="24"/>
        </w:rPr>
        <w:t>z dnia</w:t>
      </w:r>
      <w:r w:rsidR="00D37527">
        <w:rPr>
          <w:rFonts w:ascii="Times New Roman" w:hAnsi="Times New Roman" w:cs="Times New Roman"/>
          <w:sz w:val="24"/>
          <w:szCs w:val="24"/>
        </w:rPr>
        <w:t xml:space="preserve"> </w:t>
      </w:r>
      <w:r w:rsidR="00B94528">
        <w:rPr>
          <w:rFonts w:ascii="Times New Roman" w:hAnsi="Times New Roman" w:cs="Times New Roman"/>
          <w:sz w:val="24"/>
          <w:szCs w:val="24"/>
        </w:rPr>
        <w:t>28</w:t>
      </w:r>
      <w:r w:rsidR="00DE1A19">
        <w:rPr>
          <w:rFonts w:ascii="Times New Roman" w:hAnsi="Times New Roman" w:cs="Times New Roman"/>
          <w:sz w:val="24"/>
          <w:szCs w:val="24"/>
        </w:rPr>
        <w:t xml:space="preserve"> </w:t>
      </w:r>
      <w:r w:rsidR="007A70EB">
        <w:rPr>
          <w:rFonts w:ascii="Times New Roman" w:hAnsi="Times New Roman" w:cs="Times New Roman"/>
          <w:sz w:val="24"/>
          <w:szCs w:val="24"/>
        </w:rPr>
        <w:t>października</w:t>
      </w:r>
      <w:r w:rsidR="00D37527" w:rsidRPr="00635383">
        <w:rPr>
          <w:rFonts w:ascii="Times New Roman" w:hAnsi="Times New Roman" w:cs="Times New Roman"/>
          <w:sz w:val="24"/>
          <w:szCs w:val="24"/>
        </w:rPr>
        <w:t xml:space="preserve"> </w:t>
      </w:r>
      <w:r w:rsidR="00D37527">
        <w:rPr>
          <w:rFonts w:ascii="Times New Roman" w:hAnsi="Times New Roman" w:cs="Times New Roman"/>
          <w:sz w:val="24"/>
          <w:szCs w:val="24"/>
        </w:rPr>
        <w:t>202</w:t>
      </w:r>
      <w:r w:rsidR="007A70EB">
        <w:rPr>
          <w:rFonts w:ascii="Times New Roman" w:hAnsi="Times New Roman" w:cs="Times New Roman"/>
          <w:sz w:val="24"/>
          <w:szCs w:val="24"/>
        </w:rPr>
        <w:t>5</w:t>
      </w:r>
      <w:r w:rsidR="00D37527" w:rsidRPr="00635383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dostarczonym osobiście do Urzędu Miejskiego w Gniewkowie</w:t>
      </w:r>
      <w:r w:rsidR="00ED3D5A">
        <w:rPr>
          <w:rFonts w:ascii="Times New Roman" w:hAnsi="Times New Roman" w:cs="Times New Roman"/>
          <w:sz w:val="24"/>
          <w:szCs w:val="24"/>
        </w:rPr>
        <w:t xml:space="preserve"> (</w:t>
      </w:r>
      <w:r w:rsidR="00ED3D5A" w:rsidRPr="00ED3D5A">
        <w:rPr>
          <w:rFonts w:ascii="Times New Roman" w:hAnsi="Times New Roman" w:cs="Times New Roman"/>
          <w:sz w:val="24"/>
          <w:szCs w:val="24"/>
        </w:rPr>
        <w:t>Biuro Obsługi Interesanta Urzędu Miejskiego, pok. nr 1) lub mogą być przesłane drogą listową na adres Urzędu Miejskiego</w:t>
      </w:r>
      <w:r>
        <w:rPr>
          <w:rFonts w:ascii="Times New Roman" w:hAnsi="Times New Roman" w:cs="Times New Roman"/>
          <w:sz w:val="24"/>
          <w:szCs w:val="24"/>
        </w:rPr>
        <w:t xml:space="preserve">, bądź zeskanowanym formularzu i przesłanym pocztą elektroniczną na adres </w:t>
      </w:r>
      <w:hyperlink r:id="rId6" w:history="1">
        <w:r w:rsidRPr="00D16DC4">
          <w:rPr>
            <w:rStyle w:val="Hipercze"/>
            <w:rFonts w:ascii="Times New Roman" w:hAnsi="Times New Roman" w:cs="Times New Roman"/>
            <w:sz w:val="24"/>
            <w:szCs w:val="24"/>
          </w:rPr>
          <w:t>urzad@gniewkowo.com.pl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119610F" w14:textId="2DE5F6F9" w:rsidR="00EE43F0" w:rsidRDefault="00EE43F0" w:rsidP="00AF7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 z konsultacji zostanie opublikowany </w:t>
      </w:r>
      <w:r w:rsidRPr="00DF3B93">
        <w:rPr>
          <w:rFonts w:ascii="Times New Roman" w:hAnsi="Times New Roman" w:cs="Times New Roman"/>
          <w:sz w:val="24"/>
          <w:szCs w:val="24"/>
        </w:rPr>
        <w:t>w Biuletynie Informacji Publicznej Urzędu Miejskiego w Gniewkowie</w:t>
      </w:r>
      <w:r w:rsidR="00ED3D5A">
        <w:rPr>
          <w:rFonts w:ascii="Times New Roman" w:hAnsi="Times New Roman" w:cs="Times New Roman"/>
          <w:sz w:val="24"/>
          <w:szCs w:val="24"/>
        </w:rPr>
        <w:t xml:space="preserve">, </w:t>
      </w:r>
      <w:r w:rsidR="00ED3D5A" w:rsidRPr="00ED3D5A">
        <w:rPr>
          <w:rFonts w:ascii="Times New Roman" w:hAnsi="Times New Roman" w:cs="Times New Roman"/>
          <w:sz w:val="24"/>
          <w:szCs w:val="24"/>
        </w:rPr>
        <w:t>na tablicy ogłoszeń Urzędu Miejskiego oraz na stronie internetowej Urzędu.</w:t>
      </w:r>
    </w:p>
    <w:p w14:paraId="05AD5D69" w14:textId="77777777" w:rsidR="00EE43F0" w:rsidRDefault="00EE43F0" w:rsidP="00AF7D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3A44" w14:textId="34192081" w:rsidR="0014185F" w:rsidRPr="00EE43F0" w:rsidRDefault="00AF7DE2" w:rsidP="00AF7D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F0">
        <w:rPr>
          <w:rFonts w:ascii="Times New Roman" w:hAnsi="Times New Roman" w:cs="Times New Roman"/>
          <w:b/>
          <w:sz w:val="24"/>
          <w:szCs w:val="24"/>
        </w:rPr>
        <w:t>Wszelkie uwagi</w:t>
      </w:r>
      <w:r w:rsidR="006F5F7D">
        <w:rPr>
          <w:rFonts w:ascii="Times New Roman" w:hAnsi="Times New Roman" w:cs="Times New Roman"/>
          <w:b/>
          <w:sz w:val="24"/>
          <w:szCs w:val="24"/>
        </w:rPr>
        <w:t>, propozycje, opinie</w:t>
      </w:r>
      <w:r w:rsidRPr="00EE43F0">
        <w:rPr>
          <w:rFonts w:ascii="Times New Roman" w:hAnsi="Times New Roman" w:cs="Times New Roman"/>
          <w:b/>
          <w:sz w:val="24"/>
          <w:szCs w:val="24"/>
        </w:rPr>
        <w:t xml:space="preserve"> dotyczące </w:t>
      </w:r>
      <w:r w:rsidR="007A70EB">
        <w:rPr>
          <w:rFonts w:ascii="Times New Roman" w:hAnsi="Times New Roman" w:cs="Times New Roman"/>
          <w:b/>
          <w:sz w:val="24"/>
          <w:szCs w:val="24"/>
        </w:rPr>
        <w:t>opracowywanej dokumentacji projektowej</w:t>
      </w:r>
      <w:r w:rsidR="003756D2">
        <w:rPr>
          <w:rFonts w:ascii="Times New Roman" w:hAnsi="Times New Roman" w:cs="Times New Roman"/>
          <w:b/>
          <w:sz w:val="24"/>
          <w:szCs w:val="24"/>
        </w:rPr>
        <w:t xml:space="preserve"> należy przesłać do dnia </w:t>
      </w:r>
      <w:r w:rsidR="007A70EB">
        <w:rPr>
          <w:rFonts w:ascii="Times New Roman" w:hAnsi="Times New Roman" w:cs="Times New Roman"/>
          <w:b/>
          <w:sz w:val="24"/>
          <w:szCs w:val="24"/>
        </w:rPr>
        <w:t>17</w:t>
      </w:r>
      <w:r w:rsidR="00834503">
        <w:rPr>
          <w:rFonts w:ascii="Times New Roman" w:hAnsi="Times New Roman" w:cs="Times New Roman"/>
          <w:b/>
          <w:sz w:val="24"/>
          <w:szCs w:val="24"/>
        </w:rPr>
        <w:t>.</w:t>
      </w:r>
      <w:r w:rsidR="007A70EB">
        <w:rPr>
          <w:rFonts w:ascii="Times New Roman" w:hAnsi="Times New Roman" w:cs="Times New Roman"/>
          <w:b/>
          <w:sz w:val="24"/>
          <w:szCs w:val="24"/>
        </w:rPr>
        <w:t>11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3756D2">
        <w:rPr>
          <w:rFonts w:ascii="Times New Roman" w:hAnsi="Times New Roman" w:cs="Times New Roman"/>
          <w:b/>
          <w:sz w:val="24"/>
          <w:szCs w:val="24"/>
        </w:rPr>
        <w:t>202</w:t>
      </w:r>
      <w:r w:rsidR="007A70EB">
        <w:rPr>
          <w:rFonts w:ascii="Times New Roman" w:hAnsi="Times New Roman" w:cs="Times New Roman"/>
          <w:b/>
          <w:sz w:val="24"/>
          <w:szCs w:val="24"/>
        </w:rPr>
        <w:t>5</w:t>
      </w:r>
      <w:r w:rsidRPr="00EE43F0">
        <w:rPr>
          <w:rFonts w:ascii="Times New Roman" w:hAnsi="Times New Roman" w:cs="Times New Roman"/>
          <w:b/>
          <w:sz w:val="24"/>
          <w:szCs w:val="24"/>
        </w:rPr>
        <w:t xml:space="preserve"> r. na adres: </w:t>
      </w:r>
      <w:hyperlink r:id="rId7" w:history="1">
        <w:r w:rsidR="00EE43F0" w:rsidRPr="00EE43F0">
          <w:rPr>
            <w:rStyle w:val="Hipercze"/>
            <w:rFonts w:ascii="Times New Roman" w:hAnsi="Times New Roman" w:cs="Times New Roman"/>
            <w:b/>
            <w:sz w:val="24"/>
            <w:szCs w:val="24"/>
          </w:rPr>
          <w:t>urzad@gniewkowo.com.pl</w:t>
        </w:r>
      </w:hyperlink>
      <w:r w:rsidR="002303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43F0">
        <w:rPr>
          <w:rFonts w:ascii="Times New Roman" w:hAnsi="Times New Roman" w:cs="Times New Roman"/>
          <w:b/>
          <w:sz w:val="24"/>
          <w:szCs w:val="24"/>
        </w:rPr>
        <w:t>zgłosić osobiście w</w:t>
      </w:r>
      <w:r w:rsidR="00EE43F0">
        <w:rPr>
          <w:rFonts w:ascii="Times New Roman" w:hAnsi="Times New Roman" w:cs="Times New Roman"/>
          <w:b/>
          <w:sz w:val="24"/>
          <w:szCs w:val="24"/>
        </w:rPr>
        <w:t> </w:t>
      </w:r>
      <w:r w:rsidRPr="00EE43F0">
        <w:rPr>
          <w:rFonts w:ascii="Times New Roman" w:hAnsi="Times New Roman" w:cs="Times New Roman"/>
          <w:b/>
          <w:sz w:val="24"/>
          <w:szCs w:val="24"/>
        </w:rPr>
        <w:t>Urzędzie M</w:t>
      </w:r>
      <w:r w:rsidR="00EE43F0" w:rsidRPr="00EE43F0">
        <w:rPr>
          <w:rFonts w:ascii="Times New Roman" w:hAnsi="Times New Roman" w:cs="Times New Roman"/>
          <w:b/>
          <w:sz w:val="24"/>
          <w:szCs w:val="24"/>
        </w:rPr>
        <w:t>iejskim w Gniewkowie, pok. nr 1</w:t>
      </w:r>
      <w:r w:rsidR="00230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3C7" w:rsidRPr="002303C7">
        <w:rPr>
          <w:rFonts w:ascii="Times New Roman" w:hAnsi="Times New Roman" w:cs="Times New Roman"/>
          <w:b/>
          <w:sz w:val="24"/>
          <w:szCs w:val="24"/>
        </w:rPr>
        <w:t>lub mogą być przesłane drogą listową na adres Urzędu Miejskiego</w:t>
      </w:r>
      <w:r w:rsidR="002303C7">
        <w:rPr>
          <w:rFonts w:ascii="Times New Roman" w:hAnsi="Times New Roman" w:cs="Times New Roman"/>
          <w:b/>
          <w:sz w:val="24"/>
          <w:szCs w:val="24"/>
        </w:rPr>
        <w:t>.</w:t>
      </w:r>
    </w:p>
    <w:p w14:paraId="2E497E4F" w14:textId="77777777" w:rsidR="006321B5" w:rsidRDefault="006321B5" w:rsidP="00931A7B">
      <w:pPr>
        <w:rPr>
          <w:rFonts w:ascii="Times New Roman" w:hAnsi="Times New Roman" w:cs="Times New Roman"/>
          <w:sz w:val="24"/>
          <w:szCs w:val="24"/>
        </w:rPr>
      </w:pPr>
    </w:p>
    <w:sectPr w:rsidR="006321B5" w:rsidSect="009327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699"/>
    <w:multiLevelType w:val="hybridMultilevel"/>
    <w:tmpl w:val="62C0EE4C"/>
    <w:lvl w:ilvl="0" w:tplc="04150011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62303E74">
      <w:start w:val="1"/>
      <w:numFmt w:val="decimal"/>
      <w:lvlText w:val="%2."/>
      <w:lvlJc w:val="left"/>
      <w:pPr>
        <w:ind w:left="1434" w:hanging="360"/>
      </w:pPr>
      <w:rPr>
        <w:rFonts w:hint="default"/>
      </w:rPr>
    </w:lvl>
    <w:lvl w:ilvl="2" w:tplc="6D2CB522">
      <w:start w:val="1"/>
      <w:numFmt w:val="upperRoman"/>
      <w:lvlText w:val="%3."/>
      <w:lvlJc w:val="left"/>
      <w:pPr>
        <w:ind w:left="2694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30E44CCF"/>
    <w:multiLevelType w:val="hybridMultilevel"/>
    <w:tmpl w:val="2E6AED0A"/>
    <w:lvl w:ilvl="0" w:tplc="04150011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62303E74">
      <w:start w:val="1"/>
      <w:numFmt w:val="decimal"/>
      <w:lvlText w:val="%2."/>
      <w:lvlJc w:val="left"/>
      <w:pPr>
        <w:ind w:left="14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6FCD668B"/>
    <w:multiLevelType w:val="hybridMultilevel"/>
    <w:tmpl w:val="8E70E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0A6DA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28571">
    <w:abstractNumId w:val="0"/>
  </w:num>
  <w:num w:numId="2" w16cid:durableId="807672766">
    <w:abstractNumId w:val="1"/>
  </w:num>
  <w:num w:numId="3" w16cid:durableId="1086344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DF"/>
    <w:rsid w:val="000811FF"/>
    <w:rsid w:val="000837AB"/>
    <w:rsid w:val="000D432E"/>
    <w:rsid w:val="00114873"/>
    <w:rsid w:val="0014185F"/>
    <w:rsid w:val="00162FFA"/>
    <w:rsid w:val="001A3960"/>
    <w:rsid w:val="002303C7"/>
    <w:rsid w:val="00284AC8"/>
    <w:rsid w:val="002B4CDF"/>
    <w:rsid w:val="003159CF"/>
    <w:rsid w:val="003756D2"/>
    <w:rsid w:val="003C4F22"/>
    <w:rsid w:val="003E5FFD"/>
    <w:rsid w:val="004218F9"/>
    <w:rsid w:val="004521A2"/>
    <w:rsid w:val="00470BFD"/>
    <w:rsid w:val="004A3A86"/>
    <w:rsid w:val="0058492F"/>
    <w:rsid w:val="005E2745"/>
    <w:rsid w:val="0063216D"/>
    <w:rsid w:val="006321B5"/>
    <w:rsid w:val="00635383"/>
    <w:rsid w:val="006955D0"/>
    <w:rsid w:val="006A1791"/>
    <w:rsid w:val="006E2525"/>
    <w:rsid w:val="006F5F7D"/>
    <w:rsid w:val="006F7189"/>
    <w:rsid w:val="007206CB"/>
    <w:rsid w:val="007A514D"/>
    <w:rsid w:val="007A70EB"/>
    <w:rsid w:val="007C1A0C"/>
    <w:rsid w:val="007E69C8"/>
    <w:rsid w:val="00812CF9"/>
    <w:rsid w:val="0083294E"/>
    <w:rsid w:val="00834503"/>
    <w:rsid w:val="00897333"/>
    <w:rsid w:val="00931A7B"/>
    <w:rsid w:val="0093276B"/>
    <w:rsid w:val="00937528"/>
    <w:rsid w:val="00966E3B"/>
    <w:rsid w:val="009B421C"/>
    <w:rsid w:val="009E7A6A"/>
    <w:rsid w:val="00A02D8F"/>
    <w:rsid w:val="00A26D64"/>
    <w:rsid w:val="00A56017"/>
    <w:rsid w:val="00AD61D8"/>
    <w:rsid w:val="00AD67DC"/>
    <w:rsid w:val="00AF7DE2"/>
    <w:rsid w:val="00B01582"/>
    <w:rsid w:val="00B51EE1"/>
    <w:rsid w:val="00B6015C"/>
    <w:rsid w:val="00B8614B"/>
    <w:rsid w:val="00B94528"/>
    <w:rsid w:val="00B955D4"/>
    <w:rsid w:val="00BC15BC"/>
    <w:rsid w:val="00BC1B15"/>
    <w:rsid w:val="00BE15E8"/>
    <w:rsid w:val="00C32753"/>
    <w:rsid w:val="00CA4E12"/>
    <w:rsid w:val="00CD2BA0"/>
    <w:rsid w:val="00D009A9"/>
    <w:rsid w:val="00D37527"/>
    <w:rsid w:val="00DE1A19"/>
    <w:rsid w:val="00DF3B93"/>
    <w:rsid w:val="00DF5989"/>
    <w:rsid w:val="00E5559D"/>
    <w:rsid w:val="00E6663E"/>
    <w:rsid w:val="00ED3D5A"/>
    <w:rsid w:val="00EE43F0"/>
    <w:rsid w:val="00EF504D"/>
    <w:rsid w:val="00F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6DA"/>
  <w15:docId w15:val="{518A702F-86D9-4BC8-8E37-DE018BCF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5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0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A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7DE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8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1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rzxr">
    <w:name w:val="lrzxr"/>
    <w:rsid w:val="0008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@gniewkow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niewkowo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A8C9-4FC5-49FF-B2E1-2D7CFF02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Jaworska</dc:creator>
  <cp:lastModifiedBy>Anna Nawrocka</cp:lastModifiedBy>
  <cp:revision>2</cp:revision>
  <cp:lastPrinted>2025-11-04T08:37:00Z</cp:lastPrinted>
  <dcterms:created xsi:type="dcterms:W3CDTF">2025-11-04T08:38:00Z</dcterms:created>
  <dcterms:modified xsi:type="dcterms:W3CDTF">2025-11-04T08:38:00Z</dcterms:modified>
</cp:coreProperties>
</file>