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27" w:rsidRPr="00E05668" w:rsidRDefault="00D10C27" w:rsidP="00E05668">
      <w:pPr>
        <w:jc w:val="center"/>
        <w:rPr>
          <w:rFonts w:ascii="Arial" w:hAnsi="Arial" w:cs="Arial"/>
          <w:b/>
          <w:sz w:val="24"/>
          <w:szCs w:val="24"/>
        </w:rPr>
      </w:pPr>
    </w:p>
    <w:p w:rsidR="00E05668" w:rsidRPr="00E05668" w:rsidRDefault="00E05668" w:rsidP="00E05668">
      <w:pPr>
        <w:jc w:val="center"/>
        <w:rPr>
          <w:rFonts w:ascii="Arial" w:hAnsi="Arial" w:cs="Arial"/>
          <w:b/>
          <w:sz w:val="24"/>
          <w:szCs w:val="24"/>
        </w:rPr>
      </w:pPr>
      <w:r w:rsidRPr="00E05668">
        <w:rPr>
          <w:rFonts w:ascii="Arial" w:hAnsi="Arial" w:cs="Arial"/>
          <w:b/>
          <w:sz w:val="24"/>
          <w:szCs w:val="24"/>
        </w:rPr>
        <w:t>Lista uchwał podjętych przez Radę Miejską w Gniewkowie podczas LXX</w:t>
      </w:r>
      <w:r w:rsidR="007A6CCC">
        <w:rPr>
          <w:rFonts w:ascii="Arial" w:hAnsi="Arial" w:cs="Arial"/>
          <w:b/>
          <w:sz w:val="24"/>
          <w:szCs w:val="24"/>
        </w:rPr>
        <w:t>I</w:t>
      </w:r>
      <w:r w:rsidRPr="00E05668">
        <w:rPr>
          <w:rFonts w:ascii="Arial" w:hAnsi="Arial" w:cs="Arial"/>
          <w:b/>
          <w:sz w:val="24"/>
          <w:szCs w:val="24"/>
        </w:rPr>
        <w:t xml:space="preserve">I sesji w dniu </w:t>
      </w:r>
      <w:r w:rsidR="007A6CCC">
        <w:rPr>
          <w:rFonts w:ascii="Arial" w:hAnsi="Arial" w:cs="Arial"/>
          <w:b/>
          <w:sz w:val="24"/>
          <w:szCs w:val="24"/>
        </w:rPr>
        <w:t>26 kwietnia</w:t>
      </w:r>
      <w:r w:rsidRPr="00E05668">
        <w:rPr>
          <w:rFonts w:ascii="Arial" w:hAnsi="Arial" w:cs="Arial"/>
          <w:b/>
          <w:sz w:val="24"/>
          <w:szCs w:val="24"/>
        </w:rPr>
        <w:t xml:space="preserve"> 2023 r.</w:t>
      </w:r>
    </w:p>
    <w:p w:rsidR="00E05668" w:rsidRDefault="00E05668"/>
    <w:p w:rsidR="00E05668" w:rsidRDefault="00E05668"/>
    <w:p w:rsidR="00E05668" w:rsidRDefault="00E05668" w:rsidP="00E05668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1.Uchwał</w:t>
      </w:r>
      <w:r w:rsidR="001369E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A6CCC" w:rsidRPr="0088364D">
        <w:rPr>
          <w:rFonts w:ascii="Arial" w:hAnsi="Arial" w:cs="Arial"/>
          <w:sz w:val="24"/>
          <w:szCs w:val="24"/>
        </w:rPr>
        <w:t>Nr LXXII/443/2023 zmieniając</w:t>
      </w:r>
      <w:r w:rsidR="007A6CCC">
        <w:rPr>
          <w:rFonts w:ascii="Arial" w:hAnsi="Arial" w:cs="Arial"/>
          <w:sz w:val="24"/>
          <w:szCs w:val="24"/>
        </w:rPr>
        <w:t>a</w:t>
      </w:r>
      <w:r w:rsidR="007A6CCC" w:rsidRPr="0088364D">
        <w:rPr>
          <w:rFonts w:ascii="Arial" w:hAnsi="Arial" w:cs="Arial"/>
          <w:sz w:val="24"/>
          <w:szCs w:val="24"/>
        </w:rPr>
        <w:t xml:space="preserve"> uchwałę w sprawie budżetu na  2023 rok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2.Uchwał</w:t>
      </w:r>
      <w:r w:rsidR="001369E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A6CCC" w:rsidRPr="0088364D">
        <w:rPr>
          <w:rFonts w:ascii="Arial" w:hAnsi="Arial" w:cs="Arial"/>
          <w:sz w:val="24"/>
          <w:szCs w:val="24"/>
        </w:rPr>
        <w:t xml:space="preserve">Nr LXXII/444/2023  </w:t>
      </w:r>
      <w:r w:rsidR="007A6CCC">
        <w:rPr>
          <w:rFonts w:ascii="Arial" w:hAnsi="Arial" w:cs="Arial"/>
          <w:sz w:val="24"/>
          <w:szCs w:val="24"/>
        </w:rPr>
        <w:t>w sprawie miejscowego planu zagospodarowania przestrzennego w części obrębów Wielowieś, Bąbolin, Ostrowo, Wierzbiczany i Gąski, Gmina Gniewkowo</w:t>
      </w:r>
      <w:r>
        <w:rPr>
          <w:rFonts w:ascii="Arial" w:hAnsi="Arial" w:cs="Arial"/>
          <w:sz w:val="24"/>
          <w:szCs w:val="24"/>
        </w:rPr>
        <w:t>;</w:t>
      </w:r>
    </w:p>
    <w:p w:rsidR="00E05668" w:rsidRDefault="007A6CCC" w:rsidP="00E05668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bookmarkStart w:id="0" w:name="_GoBack"/>
      <w:bookmarkEnd w:id="0"/>
      <w:r w:rsidR="00E05668">
        <w:rPr>
          <w:rFonts w:ascii="Arial" w:hAnsi="Arial" w:cs="Arial"/>
          <w:sz w:val="24"/>
          <w:szCs w:val="24"/>
        </w:rPr>
        <w:t>Uchwał</w:t>
      </w:r>
      <w:r w:rsidR="001369E5">
        <w:rPr>
          <w:rFonts w:ascii="Arial" w:hAnsi="Arial" w:cs="Arial"/>
          <w:sz w:val="24"/>
          <w:szCs w:val="24"/>
        </w:rPr>
        <w:t>a</w:t>
      </w:r>
      <w:r w:rsidR="00E05668">
        <w:rPr>
          <w:rFonts w:ascii="Arial" w:hAnsi="Arial" w:cs="Arial"/>
          <w:sz w:val="24"/>
          <w:szCs w:val="24"/>
        </w:rPr>
        <w:t xml:space="preserve"> </w:t>
      </w:r>
      <w:r w:rsidRPr="0088364D">
        <w:rPr>
          <w:rFonts w:ascii="Arial" w:hAnsi="Arial" w:cs="Arial"/>
          <w:sz w:val="24"/>
          <w:szCs w:val="24"/>
        </w:rPr>
        <w:t>Nr LXXII/445/2023  zmieniając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8364D">
        <w:rPr>
          <w:rFonts w:ascii="Arial" w:hAnsi="Arial" w:cs="Arial"/>
          <w:sz w:val="24"/>
          <w:szCs w:val="24"/>
        </w:rPr>
        <w:t>uchwałę w sprawie określenia szczegółowych zasad udzielania i rozmiaru zniżek obowiązkowego wymiaru godzin dla dyrektorów i wicedyrektorów w szkołach i przedszkolach, dla których organem prowadzącym jest Gmina Gniewkowo</w:t>
      </w:r>
      <w:r>
        <w:rPr>
          <w:rFonts w:ascii="Arial" w:hAnsi="Arial" w:cs="Arial"/>
          <w:sz w:val="24"/>
          <w:szCs w:val="24"/>
        </w:rPr>
        <w:t>;</w:t>
      </w:r>
    </w:p>
    <w:p w:rsidR="007A6CCC" w:rsidRDefault="007A6CCC" w:rsidP="00E05668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4.Uchwała </w:t>
      </w:r>
      <w:r w:rsidRPr="0088364D">
        <w:rPr>
          <w:rFonts w:ascii="Arial" w:hAnsi="Arial" w:cs="Arial"/>
          <w:sz w:val="24"/>
          <w:szCs w:val="24"/>
        </w:rPr>
        <w:t>Nr LXXII/44</w:t>
      </w:r>
      <w:r>
        <w:rPr>
          <w:rFonts w:ascii="Arial" w:hAnsi="Arial" w:cs="Arial"/>
          <w:sz w:val="24"/>
          <w:szCs w:val="24"/>
        </w:rPr>
        <w:t>6</w:t>
      </w:r>
      <w:r w:rsidRPr="0088364D">
        <w:rPr>
          <w:rFonts w:ascii="Arial" w:hAnsi="Arial" w:cs="Arial"/>
          <w:sz w:val="24"/>
          <w:szCs w:val="24"/>
        </w:rPr>
        <w:t xml:space="preserve">/2023  </w:t>
      </w:r>
      <w:r>
        <w:rPr>
          <w:rFonts w:ascii="Arial" w:hAnsi="Arial" w:cs="Arial"/>
          <w:sz w:val="24"/>
          <w:szCs w:val="24"/>
        </w:rPr>
        <w:t>zmieniając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uchwałę w sprawie budżetu obywatelskiego Gminy Gniewkowo</w:t>
      </w:r>
      <w:r>
        <w:rPr>
          <w:rFonts w:ascii="Arial" w:hAnsi="Arial" w:cs="Arial"/>
          <w:sz w:val="24"/>
          <w:szCs w:val="24"/>
        </w:rPr>
        <w:t>.</w:t>
      </w:r>
    </w:p>
    <w:p w:rsidR="00E05668" w:rsidRDefault="00E05668"/>
    <w:p w:rsidR="00E05668" w:rsidRDefault="00E05668"/>
    <w:p w:rsidR="00E05668" w:rsidRDefault="00E05668">
      <w:r>
        <w:t xml:space="preserve">Zestawiła : </w:t>
      </w:r>
      <w:proofErr w:type="spellStart"/>
      <w:r>
        <w:t>J.Stefańska</w:t>
      </w:r>
      <w:proofErr w:type="spellEnd"/>
    </w:p>
    <w:sectPr w:rsidR="00E0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4F"/>
    <w:rsid w:val="001369E5"/>
    <w:rsid w:val="007A6CCC"/>
    <w:rsid w:val="00D10C27"/>
    <w:rsid w:val="00E05668"/>
    <w:rsid w:val="00F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D0598-4C69-4690-8E4C-52816B26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66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2023-04-19T06:41:00Z</dcterms:created>
  <dcterms:modified xsi:type="dcterms:W3CDTF">2023-05-23T13:24:00Z</dcterms:modified>
</cp:coreProperties>
</file>