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00" w:rsidRPr="00FB4CDE" w:rsidRDefault="009C2200" w:rsidP="009C220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C2200" w:rsidRPr="00FB4CDE" w:rsidRDefault="009C2200" w:rsidP="009C220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do ZARZĄDZENI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NR </w:t>
      </w:r>
      <w:r>
        <w:rPr>
          <w:rFonts w:ascii="Arial" w:hAnsi="Arial" w:cs="Arial"/>
          <w:i/>
          <w:iCs/>
          <w:sz w:val="20"/>
          <w:szCs w:val="20"/>
        </w:rPr>
        <w:t>35</w:t>
      </w:r>
      <w:r w:rsidRPr="00FB4CDE">
        <w:rPr>
          <w:rFonts w:ascii="Arial" w:hAnsi="Arial" w:cs="Arial"/>
          <w:i/>
          <w:iCs/>
          <w:sz w:val="20"/>
          <w:szCs w:val="20"/>
        </w:rPr>
        <w:t>/2023</w:t>
      </w:r>
    </w:p>
    <w:p w:rsidR="009C2200" w:rsidRPr="00FB4CDE" w:rsidRDefault="009C2200" w:rsidP="009C220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BURMISTRZA GNIEWKOWA</w:t>
      </w:r>
    </w:p>
    <w:p w:rsidR="009C2200" w:rsidRPr="00FB4CDE" w:rsidRDefault="009C2200" w:rsidP="009C220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z dnia 1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lutego 2023 r.</w:t>
      </w:r>
    </w:p>
    <w:p w:rsidR="009C2200" w:rsidRDefault="009C2200" w:rsidP="009C220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sprawie wprowadzenia regulaminu naboru wniosków </w:t>
      </w:r>
    </w:p>
    <w:p w:rsidR="009C2200" w:rsidRDefault="009C2200" w:rsidP="009C220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ramach Programu Priorytetowego Ciepłe Mieszkanie </w:t>
      </w:r>
    </w:p>
    <w:p w:rsidR="009C2200" w:rsidRPr="00FB4CDE" w:rsidRDefault="009C2200" w:rsidP="009C220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na terenie Gminy Gniewkowo</w:t>
      </w:r>
    </w:p>
    <w:p w:rsidR="009C2200" w:rsidRDefault="009C2200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2200" w:rsidRDefault="009C2200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E1C65" w:rsidRPr="005E1C65" w:rsidRDefault="005E1C65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1C65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304FCE">
        <w:rPr>
          <w:rFonts w:ascii="Arial" w:hAnsi="Arial" w:cs="Arial"/>
          <w:b/>
          <w:bCs/>
          <w:sz w:val="24"/>
          <w:szCs w:val="24"/>
        </w:rPr>
        <w:t>U</w:t>
      </w:r>
      <w:r w:rsidRPr="005E1C65">
        <w:rPr>
          <w:rFonts w:ascii="Arial" w:hAnsi="Arial" w:cs="Arial"/>
          <w:b/>
          <w:bCs/>
          <w:sz w:val="24"/>
          <w:szCs w:val="24"/>
        </w:rPr>
        <w:t>M/</w:t>
      </w:r>
      <w:r w:rsidR="00B15D02">
        <w:rPr>
          <w:rFonts w:ascii="Arial" w:hAnsi="Arial" w:cs="Arial"/>
          <w:b/>
          <w:bCs/>
          <w:sz w:val="24"/>
          <w:szCs w:val="24"/>
        </w:rPr>
        <w:t>CP/</w:t>
      </w:r>
      <w:r w:rsidRPr="005E1C65">
        <w:rPr>
          <w:rFonts w:ascii="Arial" w:hAnsi="Arial" w:cs="Arial"/>
          <w:b/>
          <w:bCs/>
          <w:sz w:val="24"/>
          <w:szCs w:val="24"/>
        </w:rPr>
        <w:t>.........202....</w:t>
      </w:r>
    </w:p>
    <w:p w:rsidR="005E1C65" w:rsidRPr="005E1C65" w:rsidRDefault="005E1C65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1C65">
        <w:rPr>
          <w:rFonts w:ascii="Arial" w:hAnsi="Arial" w:cs="Arial"/>
          <w:b/>
          <w:bCs/>
          <w:sz w:val="24"/>
          <w:szCs w:val="24"/>
        </w:rPr>
        <w:t>na dofinansowanie przedsięwzięcia w ramach programu priorytetowego</w:t>
      </w:r>
    </w:p>
    <w:p w:rsidR="005E1C65" w:rsidRPr="005E1C65" w:rsidRDefault="005E1C65" w:rsidP="005E1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1C65">
        <w:rPr>
          <w:rFonts w:ascii="Arial" w:hAnsi="Arial" w:cs="Arial"/>
          <w:b/>
          <w:bCs/>
          <w:sz w:val="24"/>
          <w:szCs w:val="24"/>
        </w:rPr>
        <w:t>„Ciepłe Mieszkanie” w gminie Gniewkowo</w:t>
      </w:r>
    </w:p>
    <w:p w:rsidR="005E1C65" w:rsidRDefault="005E1C65" w:rsidP="005E1C65"/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zawarta w dniu .................. w Gniewkowie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pomiędzy: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B15D02">
        <w:rPr>
          <w:rFonts w:ascii="Arial" w:hAnsi="Arial" w:cs="Arial"/>
          <w:b/>
          <w:bCs/>
          <w:sz w:val="24"/>
          <w:szCs w:val="24"/>
        </w:rPr>
        <w:t>Gminą Gniewkowo</w:t>
      </w:r>
      <w:r w:rsidRPr="003412C5">
        <w:rPr>
          <w:rFonts w:ascii="Arial" w:hAnsi="Arial" w:cs="Arial"/>
          <w:sz w:val="24"/>
          <w:szCs w:val="24"/>
        </w:rPr>
        <w:t xml:space="preserve"> z siedzibą przy ul. 17 Stycznia 11 , 88-140 Gniewkowo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reprezentowaną przez: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Adama Straszyńskiego  – </w:t>
      </w:r>
      <w:r w:rsidR="00B15D02">
        <w:rPr>
          <w:rFonts w:ascii="Arial" w:hAnsi="Arial" w:cs="Arial"/>
          <w:sz w:val="24"/>
          <w:szCs w:val="24"/>
        </w:rPr>
        <w:t>Burmistrza</w:t>
      </w:r>
      <w:r w:rsidRPr="003412C5">
        <w:rPr>
          <w:rFonts w:ascii="Arial" w:hAnsi="Arial" w:cs="Arial"/>
          <w:sz w:val="24"/>
          <w:szCs w:val="24"/>
        </w:rPr>
        <w:t xml:space="preserve"> Gminy Gniewkowo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przy kontrasygnacie Skarbnika Gminy – Wioletty Kucharskiej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zwaną w dalszej części umowy „Gminą”,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NIP 556-25-63-314 a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B15D02">
        <w:rPr>
          <w:rFonts w:ascii="Arial" w:hAnsi="Arial" w:cs="Arial"/>
          <w:b/>
          <w:bCs/>
          <w:sz w:val="24"/>
          <w:szCs w:val="24"/>
        </w:rPr>
        <w:t>Panią/Panem</w:t>
      </w:r>
      <w:r w:rsidRPr="003412C5">
        <w:rPr>
          <w:rFonts w:ascii="Arial" w:hAnsi="Arial" w:cs="Arial"/>
          <w:sz w:val="24"/>
          <w:szCs w:val="24"/>
        </w:rPr>
        <w:t>* ........................................... zam. ......................................................,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Nr PESEL ..........................................</w:t>
      </w:r>
    </w:p>
    <w:p w:rsidR="005E1C65" w:rsidRPr="003412C5" w:rsidRDefault="005E1C65" w:rsidP="005E1C65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zwaną/</w:t>
      </w:r>
      <w:proofErr w:type="spellStart"/>
      <w:r w:rsidRPr="003412C5">
        <w:rPr>
          <w:rFonts w:ascii="Arial" w:hAnsi="Arial" w:cs="Arial"/>
          <w:sz w:val="24"/>
          <w:szCs w:val="24"/>
        </w:rPr>
        <w:t>ym</w:t>
      </w:r>
      <w:proofErr w:type="spellEnd"/>
      <w:r w:rsidRPr="003412C5">
        <w:rPr>
          <w:rFonts w:ascii="Arial" w:hAnsi="Arial" w:cs="Arial"/>
          <w:sz w:val="24"/>
          <w:szCs w:val="24"/>
        </w:rPr>
        <w:t xml:space="preserve"> dalej „Beneficjentem”</w:t>
      </w:r>
    </w:p>
    <w:p w:rsidR="009C2200" w:rsidRDefault="009C2200" w:rsidP="003412C5">
      <w:pPr>
        <w:jc w:val="both"/>
        <w:rPr>
          <w:rFonts w:ascii="Arial" w:hAnsi="Arial" w:cs="Arial"/>
          <w:sz w:val="24"/>
          <w:szCs w:val="24"/>
        </w:rPr>
      </w:pPr>
    </w:p>
    <w:p w:rsidR="005E1C65" w:rsidRPr="003412C5" w:rsidRDefault="005E1C65" w:rsidP="003412C5">
      <w:p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Zważywszy, że:</w:t>
      </w:r>
    </w:p>
    <w:p w:rsidR="005E1C65" w:rsidRPr="003412C5" w:rsidRDefault="005E1C65" w:rsidP="003412C5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w dniu 14 listopada 2022 r. Gmina Gniewkowo podpisała Umowę o dofinansowanie nr 00001/22/08032/OA-CM/D w ramach programu priorytetowego „Ciepłe Mieszkanie”.</w:t>
      </w:r>
    </w:p>
    <w:p w:rsidR="005E1C65" w:rsidRPr="003412C5" w:rsidRDefault="005E1C65" w:rsidP="003412C5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zgodnie </w:t>
      </w:r>
      <w:r w:rsidRPr="00B630AD">
        <w:rPr>
          <w:rFonts w:ascii="Arial" w:hAnsi="Arial" w:cs="Arial"/>
          <w:sz w:val="24"/>
          <w:szCs w:val="24"/>
        </w:rPr>
        <w:t xml:space="preserve">z § 1 pkt. 3 Umowa </w:t>
      </w:r>
      <w:r w:rsidRPr="003412C5">
        <w:rPr>
          <w:rFonts w:ascii="Arial" w:hAnsi="Arial" w:cs="Arial"/>
          <w:sz w:val="24"/>
          <w:szCs w:val="24"/>
        </w:rPr>
        <w:t>określa również prawa i obowiązki Gminy w związku z udzielaniem przez Gminę, zgodnie Programem, dofinansowania beneficjentom końcowym w ramach Przedsięwzięcia realizowanego przez Gminę.</w:t>
      </w:r>
    </w:p>
    <w:p w:rsidR="00873700" w:rsidRPr="005415B9" w:rsidRDefault="005E1C65" w:rsidP="005415B9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zgodnie z </w:t>
      </w:r>
      <w:r w:rsidRPr="00B630AD">
        <w:rPr>
          <w:rFonts w:ascii="Arial" w:hAnsi="Arial" w:cs="Arial"/>
          <w:sz w:val="24"/>
          <w:szCs w:val="24"/>
        </w:rPr>
        <w:t xml:space="preserve">§ 3 pkt. 2 </w:t>
      </w:r>
      <w:r w:rsidRPr="003412C5">
        <w:rPr>
          <w:rFonts w:ascii="Arial" w:hAnsi="Arial" w:cs="Arial"/>
          <w:sz w:val="24"/>
          <w:szCs w:val="24"/>
        </w:rPr>
        <w:t>Gmina zobowiązuje się stosować Wytyczne dla gmin dotyczące</w:t>
      </w:r>
      <w:r w:rsidR="00873700" w:rsidRPr="003412C5">
        <w:rPr>
          <w:rFonts w:ascii="Arial" w:hAnsi="Arial" w:cs="Arial"/>
          <w:sz w:val="24"/>
          <w:szCs w:val="24"/>
        </w:rPr>
        <w:t xml:space="preserve"> </w:t>
      </w:r>
      <w:r w:rsidR="005415B9" w:rsidRPr="005415B9">
        <w:rPr>
          <w:rFonts w:ascii="Arial" w:hAnsi="Arial" w:cs="Arial"/>
          <w:sz w:val="24"/>
          <w:szCs w:val="24"/>
        </w:rPr>
        <w:t>regulaminu naboru określającego sposób składania i rozpatrywania wniosków o dofinansowanie w ramach</w:t>
      </w:r>
      <w:r w:rsidR="005415B9" w:rsidRPr="005415B9">
        <w:rPr>
          <w:rFonts w:ascii="Arial" w:hAnsi="Arial" w:cs="Arial"/>
          <w:b/>
          <w:bCs/>
          <w:sz w:val="24"/>
          <w:szCs w:val="24"/>
        </w:rPr>
        <w:t xml:space="preserve"> </w:t>
      </w:r>
      <w:r w:rsidR="005415B9" w:rsidRPr="005415B9">
        <w:rPr>
          <w:rFonts w:ascii="Arial" w:hAnsi="Arial" w:cs="Arial"/>
          <w:sz w:val="24"/>
          <w:szCs w:val="24"/>
        </w:rPr>
        <w:t>Programu Priorytetowego</w:t>
      </w:r>
      <w:r w:rsidR="005415B9" w:rsidRPr="005415B9">
        <w:rPr>
          <w:rFonts w:ascii="Arial" w:hAnsi="Arial" w:cs="Arial"/>
          <w:b/>
          <w:bCs/>
          <w:sz w:val="24"/>
          <w:szCs w:val="24"/>
        </w:rPr>
        <w:t xml:space="preserve"> „</w:t>
      </w:r>
      <w:r w:rsidR="005415B9" w:rsidRPr="005415B9">
        <w:rPr>
          <w:rFonts w:ascii="Arial" w:hAnsi="Arial" w:cs="Arial"/>
          <w:sz w:val="24"/>
          <w:szCs w:val="24"/>
        </w:rPr>
        <w:t xml:space="preserve">Ciepłe Mieszkanie” dla beneficjenta końcowego Gminy Gniewkowo </w:t>
      </w:r>
      <w:r w:rsidRPr="005415B9">
        <w:rPr>
          <w:rFonts w:ascii="Arial" w:hAnsi="Arial" w:cs="Arial"/>
          <w:sz w:val="24"/>
          <w:szCs w:val="24"/>
        </w:rPr>
        <w:t xml:space="preserve">stanowiące </w:t>
      </w:r>
      <w:r w:rsidRPr="005415B9">
        <w:rPr>
          <w:rFonts w:ascii="Arial" w:hAnsi="Arial" w:cs="Arial"/>
          <w:b/>
          <w:bCs/>
          <w:sz w:val="24"/>
          <w:szCs w:val="24"/>
        </w:rPr>
        <w:t>załącznik nr</w:t>
      </w:r>
      <w:r w:rsidR="00873700" w:rsidRPr="005415B9">
        <w:rPr>
          <w:rFonts w:ascii="Arial" w:hAnsi="Arial" w:cs="Arial"/>
          <w:b/>
          <w:bCs/>
          <w:sz w:val="24"/>
          <w:szCs w:val="24"/>
        </w:rPr>
        <w:t xml:space="preserve"> </w:t>
      </w:r>
      <w:r w:rsidR="00B630AD" w:rsidRPr="005415B9">
        <w:rPr>
          <w:rFonts w:ascii="Arial" w:hAnsi="Arial" w:cs="Arial"/>
          <w:b/>
          <w:bCs/>
          <w:sz w:val="24"/>
          <w:szCs w:val="24"/>
        </w:rPr>
        <w:t>1</w:t>
      </w:r>
      <w:r w:rsidRPr="005415B9">
        <w:rPr>
          <w:rFonts w:ascii="Arial" w:hAnsi="Arial" w:cs="Arial"/>
          <w:sz w:val="24"/>
          <w:szCs w:val="24"/>
        </w:rPr>
        <w:t xml:space="preserve"> do Umowy.</w:t>
      </w:r>
    </w:p>
    <w:p w:rsidR="00873700" w:rsidRPr="003412C5" w:rsidRDefault="005E1C65" w:rsidP="003412C5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630AD">
        <w:rPr>
          <w:rFonts w:ascii="Arial" w:hAnsi="Arial" w:cs="Arial"/>
          <w:sz w:val="24"/>
          <w:szCs w:val="24"/>
        </w:rPr>
        <w:lastRenderedPageBreak/>
        <w:t xml:space="preserve">zgodnie z § 3 pkt. 4 po przeprowadzeniu </w:t>
      </w:r>
      <w:r w:rsidRPr="003412C5">
        <w:rPr>
          <w:rFonts w:ascii="Arial" w:hAnsi="Arial" w:cs="Arial"/>
          <w:sz w:val="24"/>
          <w:szCs w:val="24"/>
        </w:rPr>
        <w:t>naboru i ocenie wniosków o dofinansowanie po</w:t>
      </w:r>
      <w:r w:rsidR="00873700" w:rsidRPr="003412C5">
        <w:rPr>
          <w:rFonts w:ascii="Arial" w:hAnsi="Arial" w:cs="Arial"/>
          <w:sz w:val="24"/>
          <w:szCs w:val="24"/>
        </w:rPr>
        <w:t xml:space="preserve">d </w:t>
      </w:r>
      <w:r w:rsidRPr="003412C5">
        <w:rPr>
          <w:rFonts w:ascii="Arial" w:hAnsi="Arial" w:cs="Arial"/>
          <w:sz w:val="24"/>
          <w:szCs w:val="24"/>
        </w:rPr>
        <w:t>względem spełnienia warunków kwalifikujących do Programu, Gmina zawrze umowy o</w:t>
      </w:r>
      <w:r w:rsidR="0087370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dofinansowanie z beneficjentami końcowymi.</w:t>
      </w:r>
    </w:p>
    <w:p w:rsidR="005E1C65" w:rsidRDefault="005E1C65" w:rsidP="00873700">
      <w:pPr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Strony zgodnie postanawiają co następuje:</w:t>
      </w:r>
    </w:p>
    <w:p w:rsidR="003412C5" w:rsidRPr="003412C5" w:rsidRDefault="003412C5" w:rsidP="00873700">
      <w:pPr>
        <w:rPr>
          <w:rFonts w:ascii="Arial" w:hAnsi="Arial" w:cs="Arial"/>
          <w:sz w:val="24"/>
          <w:szCs w:val="24"/>
        </w:rPr>
      </w:pPr>
    </w:p>
    <w:p w:rsidR="005E1C65" w:rsidRPr="003412C5" w:rsidRDefault="005E1C65" w:rsidP="00873700">
      <w:pPr>
        <w:jc w:val="center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§ 1</w:t>
      </w:r>
    </w:p>
    <w:p w:rsidR="005E1C65" w:rsidRPr="003412C5" w:rsidRDefault="005E1C65" w:rsidP="003412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b/>
          <w:bCs/>
          <w:sz w:val="24"/>
          <w:szCs w:val="24"/>
        </w:rPr>
        <w:t>Przedmiot umowy</w:t>
      </w:r>
    </w:p>
    <w:p w:rsidR="000B15E2" w:rsidRPr="003412C5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 jest właścicielem lokalu mieszkalnego położonego</w:t>
      </w:r>
      <w:r w:rsidR="0087370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pod adresem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......................................... Gmina </w:t>
      </w:r>
      <w:r w:rsidR="00873700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 xml:space="preserve">. </w:t>
      </w:r>
    </w:p>
    <w:p w:rsidR="000B15E2" w:rsidRPr="003412C5" w:rsidRDefault="005E1C65" w:rsidP="000B15E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 jest współwłaścicielem lokalu mieszkalnego położonego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pod adresem ......................................... Gmina </w:t>
      </w:r>
      <w:r w:rsidR="000B15E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 xml:space="preserve"> i jako współwłaściciel tego lokalu oświadcza, że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posiada zgodę wszystkich współwłaścicieli lokalu na realizację przedsięwzięcia opisanego poniżej, na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zawarcie umowy o udzielenie dofinansowania i przekazanie dofinansowania wyłącznie dla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Beneficjenta.</w:t>
      </w:r>
    </w:p>
    <w:p w:rsidR="000B15E2" w:rsidRPr="003412C5" w:rsidRDefault="005E1C65" w:rsidP="008C6BD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 udzielił pełnomocnictwa Pani/Panu ..........................................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zam.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............................... Nr PESEL ..................... do reprezentowania i działania w imieniu właściciela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lokalu mieszkalnego położonego pod adresem ......................................... Gmina </w:t>
      </w:r>
      <w:r w:rsidR="000B15E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>.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</w:p>
    <w:p w:rsidR="00B15D02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W oparciu o Program Priorytetowy „Ciepłe Mieszkanie” zwany dalej „Programem” określający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zasady i tryb udzielania dofinansowania przedsięwzięć realizujących cel programu poprawę jakości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powietrza oraz zmniejszenie emisji pyłów oraz gazów cieplarnianych poprzez wymianę źródeł ciepła 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poprawę efektywności energetycznej w lokalach mieszkalnych znajdujących się w budynkach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mieszkalnych wielorodzinnych w gminie </w:t>
      </w:r>
      <w:r w:rsidR="008C6BD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>, Gmina udziela Beneficjentowi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dofinansowania na pokrycie kosztów przedsięwzięcia planowanego do realizacji w nieruchomości, o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któr</w:t>
      </w:r>
      <w:r w:rsidR="008C6BD2" w:rsidRPr="003412C5">
        <w:rPr>
          <w:rFonts w:ascii="Arial" w:hAnsi="Arial" w:cs="Arial"/>
          <w:sz w:val="24"/>
          <w:szCs w:val="24"/>
        </w:rPr>
        <w:t>ych</w:t>
      </w:r>
      <w:r w:rsidRPr="003412C5">
        <w:rPr>
          <w:rFonts w:ascii="Arial" w:hAnsi="Arial" w:cs="Arial"/>
          <w:sz w:val="24"/>
          <w:szCs w:val="24"/>
        </w:rPr>
        <w:t xml:space="preserve"> mowa w </w:t>
      </w:r>
      <w:r w:rsidR="008C6BD2" w:rsidRPr="003412C5">
        <w:rPr>
          <w:rFonts w:ascii="Arial" w:hAnsi="Arial" w:cs="Arial"/>
          <w:sz w:val="24"/>
          <w:szCs w:val="24"/>
        </w:rPr>
        <w:t xml:space="preserve">regulaminie i wniosku </w:t>
      </w:r>
      <w:r w:rsidRPr="003412C5">
        <w:rPr>
          <w:rFonts w:ascii="Arial" w:hAnsi="Arial" w:cs="Arial"/>
          <w:sz w:val="24"/>
          <w:szCs w:val="24"/>
        </w:rPr>
        <w:t>do programu „Ciepłe Mieszkanie” w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 xml:space="preserve">gminie </w:t>
      </w:r>
      <w:r w:rsidR="008C6BD2" w:rsidRPr="003412C5">
        <w:rPr>
          <w:rFonts w:ascii="Arial" w:hAnsi="Arial" w:cs="Arial"/>
          <w:sz w:val="24"/>
          <w:szCs w:val="24"/>
        </w:rPr>
        <w:t>Gniewkowo</w:t>
      </w:r>
      <w:r w:rsidRPr="003412C5">
        <w:rPr>
          <w:rFonts w:ascii="Arial" w:hAnsi="Arial" w:cs="Arial"/>
          <w:sz w:val="24"/>
          <w:szCs w:val="24"/>
        </w:rPr>
        <w:t>.</w:t>
      </w:r>
    </w:p>
    <w:p w:rsidR="005E1C65" w:rsidRPr="00B15D02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15D02">
        <w:rPr>
          <w:rFonts w:ascii="Arial" w:hAnsi="Arial" w:cs="Arial"/>
          <w:sz w:val="24"/>
          <w:szCs w:val="24"/>
        </w:rPr>
        <w:t>Dofinasowaniem objęte są tzw. koszty kwalifikowane, poniesione podczas realizacji przedsięwzięcia</w:t>
      </w:r>
      <w:r w:rsidR="000B15E2" w:rsidRPr="00B15D02">
        <w:rPr>
          <w:rFonts w:ascii="Arial" w:hAnsi="Arial" w:cs="Arial"/>
          <w:sz w:val="24"/>
          <w:szCs w:val="24"/>
        </w:rPr>
        <w:t xml:space="preserve"> </w:t>
      </w:r>
      <w:r w:rsidRPr="00B15D02">
        <w:rPr>
          <w:rFonts w:ascii="Arial" w:hAnsi="Arial" w:cs="Arial"/>
          <w:sz w:val="24"/>
          <w:szCs w:val="24"/>
        </w:rPr>
        <w:t>na:</w:t>
      </w:r>
    </w:p>
    <w:p w:rsidR="000B15E2" w:rsidRPr="003412C5" w:rsidRDefault="005E1C65" w:rsidP="003412C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demontaż wszystkich nieefektywnych źródeł ciepła na paliwa stałe służących do ogrzewania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lokalu mieszkalnego</w:t>
      </w:r>
      <w:r w:rsidR="000B15E2" w:rsidRPr="003412C5">
        <w:rPr>
          <w:rFonts w:ascii="Arial" w:hAnsi="Arial" w:cs="Arial"/>
          <w:sz w:val="24"/>
          <w:szCs w:val="24"/>
        </w:rPr>
        <w:t>,</w:t>
      </w:r>
    </w:p>
    <w:p w:rsidR="000B15E2" w:rsidRPr="003412C5" w:rsidRDefault="000B15E2" w:rsidP="003412C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</w:t>
      </w:r>
      <w:r w:rsidR="005E1C65" w:rsidRPr="003412C5">
        <w:rPr>
          <w:rFonts w:ascii="Arial" w:hAnsi="Arial" w:cs="Arial"/>
          <w:sz w:val="24"/>
          <w:szCs w:val="24"/>
        </w:rPr>
        <w:t>akup i montaż źródła ciepła wymienionego w Załączniku nr 1 do Programu, do celów</w:t>
      </w:r>
      <w:r w:rsidRPr="003412C5">
        <w:rPr>
          <w:rFonts w:ascii="Arial" w:hAnsi="Arial" w:cs="Arial"/>
          <w:sz w:val="24"/>
          <w:szCs w:val="24"/>
        </w:rPr>
        <w:t xml:space="preserve"> </w:t>
      </w:r>
      <w:r w:rsidR="005E1C65" w:rsidRPr="003412C5">
        <w:rPr>
          <w:rFonts w:ascii="Arial" w:hAnsi="Arial" w:cs="Arial"/>
          <w:sz w:val="24"/>
          <w:szCs w:val="24"/>
        </w:rPr>
        <w:t xml:space="preserve">ogrzewania lub ogrzewania i ciepłej wody użytkowej (dalej </w:t>
      </w:r>
      <w:proofErr w:type="spellStart"/>
      <w:r w:rsidR="005E1C65" w:rsidRPr="003412C5">
        <w:rPr>
          <w:rFonts w:ascii="Arial" w:hAnsi="Arial" w:cs="Arial"/>
          <w:sz w:val="24"/>
          <w:szCs w:val="24"/>
        </w:rPr>
        <w:t>cwu</w:t>
      </w:r>
      <w:proofErr w:type="spellEnd"/>
      <w:r w:rsidR="005E1C65" w:rsidRPr="003412C5">
        <w:rPr>
          <w:rFonts w:ascii="Arial" w:hAnsi="Arial" w:cs="Arial"/>
          <w:sz w:val="24"/>
          <w:szCs w:val="24"/>
        </w:rPr>
        <w:t>) lokalu mieszkalnego albo</w:t>
      </w:r>
      <w:r w:rsidRPr="003412C5">
        <w:rPr>
          <w:rFonts w:ascii="Arial" w:hAnsi="Arial" w:cs="Arial"/>
          <w:sz w:val="24"/>
          <w:szCs w:val="24"/>
        </w:rPr>
        <w:t>..</w:t>
      </w:r>
    </w:p>
    <w:p w:rsidR="005E1C65" w:rsidRPr="003412C5" w:rsidRDefault="005E1C65" w:rsidP="003412C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podłączenie lokalu mieszkalnego do efektywnego źródła ciepła w budynku, spełniającego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wymagania, o których mowa w ust. 12 pkt 9 i 10 Części 1), Części 2) lub Części 3) Programu.</w:t>
      </w:r>
    </w:p>
    <w:p w:rsidR="005E1C65" w:rsidRPr="003412C5" w:rsidRDefault="005E1C65" w:rsidP="003412C5">
      <w:p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Dodatkowo dofinasowaniem objęte są:</w:t>
      </w:r>
    </w:p>
    <w:p w:rsidR="000B15E2" w:rsidRPr="003412C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 xml:space="preserve">demontaż oraz zakup i montaż nowej instalacji centralnego ogrzewania i/lub </w:t>
      </w:r>
      <w:proofErr w:type="spellStart"/>
      <w:r w:rsidRPr="003412C5">
        <w:rPr>
          <w:rFonts w:ascii="Arial" w:hAnsi="Arial" w:cs="Arial"/>
          <w:sz w:val="24"/>
          <w:szCs w:val="24"/>
        </w:rPr>
        <w:t>cwu</w:t>
      </w:r>
      <w:proofErr w:type="spellEnd"/>
      <w:r w:rsidRPr="003412C5">
        <w:rPr>
          <w:rFonts w:ascii="Arial" w:hAnsi="Arial" w:cs="Arial"/>
          <w:sz w:val="24"/>
          <w:szCs w:val="24"/>
        </w:rPr>
        <w:t xml:space="preserve"> w lokalu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mieszkalnym, instalacji gazowej od przyłącza gazowego / zbiornika na gaz do kotła;</w:t>
      </w:r>
    </w:p>
    <w:p w:rsidR="000B15E2" w:rsidRPr="003412C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lastRenderedPageBreak/>
        <w:t>zakup i montaż okien w lokalu mieszkalnym lub drzwi oddzielających lokal od przestrzeni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nieogrzewanej lub środowiska zewnętrznego (zawiera również demontaż);</w:t>
      </w:r>
      <w:r w:rsidR="000B15E2" w:rsidRPr="003412C5">
        <w:rPr>
          <w:rFonts w:ascii="Arial" w:hAnsi="Arial" w:cs="Arial"/>
          <w:sz w:val="24"/>
          <w:szCs w:val="24"/>
        </w:rPr>
        <w:t xml:space="preserve"> </w:t>
      </w:r>
    </w:p>
    <w:p w:rsidR="000B15E2" w:rsidRPr="003412C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zakup i montaż wentylacji mechanicznej z odzyskiem ciepła w lokalu mieszkalnym;</w:t>
      </w:r>
    </w:p>
    <w:p w:rsidR="005E1C65" w:rsidRPr="003412C5" w:rsidRDefault="005E1C65" w:rsidP="003412C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dokumentacja projektowa dotycząca powyższego zakresu.</w:t>
      </w:r>
    </w:p>
    <w:p w:rsidR="000B15E2" w:rsidRPr="003412C5" w:rsidRDefault="000B15E2" w:rsidP="003412C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E1C65" w:rsidRPr="003412C5" w:rsidRDefault="005E1C65" w:rsidP="00B15D02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Dofinansowanie nie obejmuje:</w:t>
      </w:r>
    </w:p>
    <w:p w:rsidR="000B15E2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kosztów nadzoru nad realizacją przedsięwzięcia,</w:t>
      </w:r>
    </w:p>
    <w:p w:rsidR="000B15E2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kosztów robót wykonywanych siłami własnymi przez Wnioskodawcę,</w:t>
      </w:r>
    </w:p>
    <w:p w:rsidR="000B15E2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budowę zewnętrznych sieci ciepłowniczych, energetycznych lub gazowych,</w:t>
      </w:r>
    </w:p>
    <w:p w:rsidR="005E1C65" w:rsidRPr="003412C5" w:rsidRDefault="005E1C65" w:rsidP="003412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kosztów dostawy, uruchomienia, przeszkolenia z obsługi, serwisowania, ubezpieczenia.</w:t>
      </w:r>
    </w:p>
    <w:p w:rsidR="005E1C65" w:rsidRPr="003412C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b/>
          <w:bCs/>
          <w:sz w:val="24"/>
          <w:szCs w:val="24"/>
        </w:rPr>
        <w:t>§ 2</w:t>
      </w:r>
    </w:p>
    <w:p w:rsidR="005E1C6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12C5">
        <w:rPr>
          <w:rFonts w:ascii="Arial" w:hAnsi="Arial" w:cs="Arial"/>
          <w:b/>
          <w:bCs/>
          <w:sz w:val="24"/>
          <w:szCs w:val="24"/>
        </w:rPr>
        <w:t>Sposób wykonywania przedsięwzięcia</w:t>
      </w:r>
    </w:p>
    <w:p w:rsidR="00D20562" w:rsidRPr="003412C5" w:rsidRDefault="00D20562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F3B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Termin zakończenia przedsięwzięcia to data wystawienia lub opłacenia ostatniej</w:t>
      </w:r>
      <w:r w:rsidR="00811B3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faktury/równoważnego dokumentu księgowego lub innego dokumentu potwierdzającego wykonanie</w:t>
      </w:r>
      <w:r w:rsidR="00811B30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prac i powinien nastąpić nie później niż ............................ r.</w:t>
      </w:r>
    </w:p>
    <w:p w:rsidR="00F83F3B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dokonuje we własnym zakresie i na własną odpowiedzialność doboru nowego źródła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ciepła oraz wyboru jego dostawcy i instalatora, który dokona wymiany systemu ogrzewania.</w:t>
      </w:r>
    </w:p>
    <w:p w:rsidR="005E1C65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oświadcza, że:</w:t>
      </w:r>
    </w:p>
    <w:p w:rsidR="00F83F3B" w:rsidRPr="003412C5" w:rsidRDefault="005E1C65" w:rsidP="003412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zapoznał się z Programem, o którym mowa w § 1 ust. 2 niniejszej umowy i</w:t>
      </w:r>
      <w:r w:rsidR="003412C5">
        <w:rPr>
          <w:rFonts w:ascii="Arial" w:hAnsi="Arial" w:cs="Arial"/>
          <w:sz w:val="24"/>
          <w:szCs w:val="24"/>
        </w:rPr>
        <w:t> </w:t>
      </w:r>
      <w:r w:rsidRPr="003412C5">
        <w:rPr>
          <w:rFonts w:ascii="Arial" w:hAnsi="Arial" w:cs="Arial"/>
          <w:sz w:val="24"/>
          <w:szCs w:val="24"/>
        </w:rPr>
        <w:t>zobowiązuje się do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jego stosowania</w:t>
      </w:r>
      <w:r w:rsidR="00F83F3B" w:rsidRPr="003412C5">
        <w:rPr>
          <w:rFonts w:ascii="Arial" w:hAnsi="Arial" w:cs="Arial"/>
          <w:sz w:val="24"/>
          <w:szCs w:val="24"/>
        </w:rPr>
        <w:t>;</w:t>
      </w:r>
    </w:p>
    <w:p w:rsidR="005E1C65" w:rsidRPr="003412C5" w:rsidRDefault="005E1C65" w:rsidP="003412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przy realizacji przedsięwzięcia dopełni wszelkich wymagań formalnych wynikających z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obowiązujących przepisów prawa;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przedsięwzięcie zostanie wykonane zgodnie z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„Wnioskiem” i na zasadach określonych niniejszą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umową.</w:t>
      </w:r>
    </w:p>
    <w:p w:rsidR="00F83F3B" w:rsidRPr="003412C5" w:rsidRDefault="005E1C65" w:rsidP="003412C5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zobowiązany jest wymienić i zlikwidować wszystkie dotychczasowe służące ogrzewaniu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piece lub kotły c.o. opalane paliwem stałym lub biomasą.</w:t>
      </w:r>
    </w:p>
    <w:p w:rsidR="00D20562" w:rsidRDefault="005E1C65" w:rsidP="00D20562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412C5">
        <w:rPr>
          <w:rFonts w:ascii="Arial" w:hAnsi="Arial" w:cs="Arial"/>
          <w:sz w:val="24"/>
          <w:szCs w:val="24"/>
        </w:rPr>
        <w:t>Beneficjent ponosi wyłączną odpowiedzialność wobec osób trzecich za szkody powstałe w związku</w:t>
      </w:r>
      <w:r w:rsidR="00F83F3B" w:rsidRPr="003412C5">
        <w:rPr>
          <w:rFonts w:ascii="Arial" w:hAnsi="Arial" w:cs="Arial"/>
          <w:sz w:val="24"/>
          <w:szCs w:val="24"/>
        </w:rPr>
        <w:t xml:space="preserve"> </w:t>
      </w:r>
      <w:r w:rsidRPr="003412C5">
        <w:rPr>
          <w:rFonts w:ascii="Arial" w:hAnsi="Arial" w:cs="Arial"/>
          <w:sz w:val="24"/>
          <w:szCs w:val="24"/>
        </w:rPr>
        <w:t>z realizacją przedsięwzięcia.</w:t>
      </w:r>
    </w:p>
    <w:p w:rsidR="00D20562" w:rsidRDefault="005E1C65" w:rsidP="00D20562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W szczególnie uzasadnionych przypadkach dopuszcza się możliwość zmiany zakresu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rzeczowego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i warunków realizacji przedsięwzięcia pod warunkiem zachowania celu Programu. W takim wypadku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kwota dofinansowanie dotyczyć będzie faktycznie zrealizowanego przedsięwzięcia, jednakże nie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więcej niż kwota wskazana w § 3 ust.1 umowy.</w:t>
      </w:r>
    </w:p>
    <w:p w:rsidR="005E1C65" w:rsidRPr="00D20562" w:rsidRDefault="005E1C65" w:rsidP="00D20562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Zmiana, o której mowa w ust. 7, wymaga dla swej ważności formy pisemnej w</w:t>
      </w:r>
      <w:r w:rsidR="00B15D02">
        <w:rPr>
          <w:rFonts w:ascii="Arial" w:hAnsi="Arial" w:cs="Arial"/>
          <w:sz w:val="24"/>
          <w:szCs w:val="24"/>
        </w:rPr>
        <w:t> </w:t>
      </w:r>
      <w:r w:rsidRPr="00D20562">
        <w:rPr>
          <w:rFonts w:ascii="Arial" w:hAnsi="Arial" w:cs="Arial"/>
          <w:sz w:val="24"/>
          <w:szCs w:val="24"/>
        </w:rPr>
        <w:t>postaci aneksu.</w:t>
      </w:r>
    </w:p>
    <w:p w:rsidR="005E1C65" w:rsidRPr="00D20562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t>§ 3</w:t>
      </w:r>
    </w:p>
    <w:p w:rsidR="005E1C6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t>Wysokość dofinansowania, oraz sposób jego wypłaty</w:t>
      </w:r>
    </w:p>
    <w:p w:rsidR="00D20562" w:rsidRPr="00D20562" w:rsidRDefault="00D20562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F3B" w:rsidRPr="00D20562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Gmina zobowiązuje się do przekazania dofinasowania do wysokości 30% kosztów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kwalifikowanych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udokumentowanych fakturami lub rachunkami, lecz nie więcej niż 15.000 PLN (słownie: piętnaście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tysięcy 00/100 zł)./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Lub </w:t>
      </w:r>
    </w:p>
    <w:p w:rsidR="00F83F3B" w:rsidRPr="00D20562" w:rsidRDefault="005E1C65" w:rsidP="00D205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lastRenderedPageBreak/>
        <w:t>Gmina zobowiązuje się do przekazania dofinasowania do wysokości 60% kosztów kwalifikowanych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udokumentowanych fakturami lub rachunkami, lecz nie więcej niż 25.000 PLN (słownie: dwadzieścia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pięć tysięcy 00/100 zł).</w:t>
      </w:r>
      <w:r w:rsidR="00F83F3B" w:rsidRPr="00D20562">
        <w:rPr>
          <w:rFonts w:ascii="Arial" w:hAnsi="Arial" w:cs="Arial"/>
          <w:sz w:val="24"/>
          <w:szCs w:val="24"/>
        </w:rPr>
        <w:t>/</w:t>
      </w:r>
      <w:r w:rsidRPr="00D20562">
        <w:rPr>
          <w:rFonts w:ascii="Arial" w:hAnsi="Arial" w:cs="Arial"/>
          <w:sz w:val="24"/>
          <w:szCs w:val="24"/>
        </w:rPr>
        <w:t>lub</w:t>
      </w:r>
    </w:p>
    <w:p w:rsidR="00F83F3B" w:rsidRPr="00D20562" w:rsidRDefault="005E1C65" w:rsidP="00D205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Gmina zobowiązuje się do przekazania dofinasowania do wysokości 90% kosztów kwalifikowanych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udokumentowanych fakturami lub rachunkami, lecz nie więcej niż 37.500 PLN (słownie: trzydzieści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siedem tysięcy pięćset 00/100 zł).</w:t>
      </w:r>
    </w:p>
    <w:p w:rsidR="00D20562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Beneficjent zobowiązany jest do złożenia wniosku o płatność wraz z wymaganymi załącznikami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nie później niż w ciągu 60 dni kalendarzowych licząc od dnia następnego po dniu poniesienia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ostatniego kosztu kwalifikowalnego, ale nie później niż do dnia 01.03.2026 roku.</w:t>
      </w:r>
    </w:p>
    <w:p w:rsidR="00D20562" w:rsidRPr="00B50A7F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50A7F">
        <w:rPr>
          <w:rFonts w:ascii="Arial" w:hAnsi="Arial" w:cs="Arial"/>
          <w:sz w:val="24"/>
          <w:szCs w:val="24"/>
        </w:rPr>
        <w:t>Gmina zobowiązana jest do weryfikacji wniosku o płatność w ciągu 30 dni kalendarzowych licząc od</w:t>
      </w:r>
      <w:r w:rsidR="00F83F3B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dnia następnego po dniu jego złożenia. Gmina zastrzega sobie możliwość wezwania Beneficjenta do</w:t>
      </w:r>
      <w:r w:rsidR="00F83F3B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złożenia wyjaśnień i uzupełnień, które wstrzymują czas weryfikacji wniosku.</w:t>
      </w:r>
    </w:p>
    <w:p w:rsidR="00D20562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Gmina przekaże dofinansowanie, o którym mowa w ust. 1 przelewem na rachunek Beneficjenta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nr ......................................................, pod warunkiem pozytywnej weryfikacji wniosku o płatność i jego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zatwierdzenia, oraz w ciągu 7 dni od daty przekazania środków na rachunek Gminy </w:t>
      </w:r>
      <w:r w:rsidR="00D20562" w:rsidRPr="00D20562">
        <w:rPr>
          <w:rFonts w:ascii="Arial" w:hAnsi="Arial" w:cs="Arial"/>
          <w:sz w:val="24"/>
          <w:szCs w:val="24"/>
        </w:rPr>
        <w:t xml:space="preserve">Gniewkowo </w:t>
      </w:r>
      <w:r w:rsidRPr="00D20562">
        <w:rPr>
          <w:rFonts w:ascii="Arial" w:hAnsi="Arial" w:cs="Arial"/>
          <w:sz w:val="24"/>
          <w:szCs w:val="24"/>
        </w:rPr>
        <w:t xml:space="preserve">przez Wojewódzki Fundusz Ochrony Środowiska i Gospodarki Wodnej w </w:t>
      </w:r>
      <w:r w:rsidR="00F83F3B" w:rsidRPr="00D20562">
        <w:rPr>
          <w:rFonts w:ascii="Arial" w:hAnsi="Arial" w:cs="Arial"/>
          <w:sz w:val="24"/>
          <w:szCs w:val="24"/>
        </w:rPr>
        <w:t>Toruniu</w:t>
      </w:r>
      <w:r w:rsidRPr="00D20562">
        <w:rPr>
          <w:rFonts w:ascii="Arial" w:hAnsi="Arial" w:cs="Arial"/>
          <w:sz w:val="24"/>
          <w:szCs w:val="24"/>
        </w:rPr>
        <w:t>.</w:t>
      </w:r>
    </w:p>
    <w:p w:rsidR="005E1C65" w:rsidRPr="00D20562" w:rsidRDefault="005E1C65" w:rsidP="00D20562">
      <w:pPr>
        <w:pStyle w:val="Akapitzlis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20562">
        <w:rPr>
          <w:rFonts w:ascii="Arial" w:hAnsi="Arial" w:cs="Arial"/>
          <w:sz w:val="24"/>
          <w:szCs w:val="24"/>
        </w:rPr>
        <w:t>Gmina zastrzega sobie prawo do zmiany wysokości dofinansowania określonego w ust. 1 w</w:t>
      </w:r>
      <w:r w:rsidR="00F83F3B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 xml:space="preserve">przypadku nieuznania przez Wojewódzki Fundusz Ochrony Środowiska i Gospodarki Wodnej w </w:t>
      </w:r>
      <w:r w:rsidR="00F83F3B" w:rsidRPr="00D20562">
        <w:rPr>
          <w:rFonts w:ascii="Arial" w:hAnsi="Arial" w:cs="Arial"/>
          <w:sz w:val="24"/>
          <w:szCs w:val="24"/>
        </w:rPr>
        <w:t>Toruniu</w:t>
      </w:r>
      <w:r w:rsidRPr="00D20562">
        <w:rPr>
          <w:rFonts w:ascii="Arial" w:hAnsi="Arial" w:cs="Arial"/>
          <w:sz w:val="24"/>
          <w:szCs w:val="24"/>
        </w:rPr>
        <w:t xml:space="preserve"> </w:t>
      </w:r>
      <w:r w:rsidR="002C329C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części wydatków poniesionych przez Inwestora i wykazanych we wniosku o wypłatę</w:t>
      </w:r>
      <w:r w:rsidR="002C329C" w:rsidRPr="00D20562">
        <w:rPr>
          <w:rFonts w:ascii="Arial" w:hAnsi="Arial" w:cs="Arial"/>
          <w:sz w:val="24"/>
          <w:szCs w:val="24"/>
        </w:rPr>
        <w:t xml:space="preserve"> </w:t>
      </w:r>
      <w:r w:rsidRPr="00D20562">
        <w:rPr>
          <w:rFonts w:ascii="Arial" w:hAnsi="Arial" w:cs="Arial"/>
          <w:sz w:val="24"/>
          <w:szCs w:val="24"/>
        </w:rPr>
        <w:t>dofinansowania za koszty kwalifikowane według §1 ust. 3 niniejszej umowy.</w:t>
      </w:r>
    </w:p>
    <w:p w:rsidR="005E1C65" w:rsidRPr="00D20562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t>§ 4</w:t>
      </w:r>
    </w:p>
    <w:p w:rsidR="005E1C65" w:rsidRDefault="005E1C65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20562">
        <w:rPr>
          <w:rFonts w:ascii="Arial" w:hAnsi="Arial" w:cs="Arial"/>
          <w:b/>
          <w:bCs/>
          <w:sz w:val="24"/>
          <w:szCs w:val="24"/>
        </w:rPr>
        <w:t>Rozliczenie dofinansowania</w:t>
      </w:r>
    </w:p>
    <w:p w:rsidR="00D20562" w:rsidRPr="00D20562" w:rsidRDefault="00D20562" w:rsidP="00D205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E1C65" w:rsidRPr="00330E85" w:rsidRDefault="005E1C65" w:rsidP="004C2F7F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330E85">
        <w:rPr>
          <w:rFonts w:ascii="Arial" w:hAnsi="Arial" w:cs="Arial"/>
          <w:sz w:val="24"/>
          <w:szCs w:val="24"/>
        </w:rPr>
        <w:t xml:space="preserve">Po zrealizowaniu przedsięwzięcia, w terminie określonym § 2 ust. 1, Beneficjent przedłoży w Urzędzie </w:t>
      </w:r>
      <w:r w:rsidR="002C329C" w:rsidRPr="00330E85">
        <w:rPr>
          <w:rFonts w:ascii="Arial" w:hAnsi="Arial" w:cs="Arial"/>
          <w:sz w:val="24"/>
          <w:szCs w:val="24"/>
        </w:rPr>
        <w:t xml:space="preserve"> </w:t>
      </w:r>
      <w:r w:rsidRPr="00330E85">
        <w:rPr>
          <w:rFonts w:ascii="Arial" w:hAnsi="Arial" w:cs="Arial"/>
          <w:sz w:val="24"/>
          <w:szCs w:val="24"/>
        </w:rPr>
        <w:t xml:space="preserve">Gminy </w:t>
      </w:r>
      <w:r w:rsidR="004C2F7F" w:rsidRPr="00330E85">
        <w:rPr>
          <w:rFonts w:ascii="Arial" w:hAnsi="Arial" w:cs="Arial"/>
          <w:sz w:val="24"/>
          <w:szCs w:val="24"/>
        </w:rPr>
        <w:t>Gniewkowo</w:t>
      </w:r>
      <w:r w:rsidRPr="00330E85">
        <w:t xml:space="preserve"> </w:t>
      </w:r>
      <w:r w:rsidRPr="00330E85">
        <w:rPr>
          <w:rFonts w:ascii="Arial" w:hAnsi="Arial" w:cs="Arial"/>
          <w:sz w:val="24"/>
          <w:szCs w:val="24"/>
        </w:rPr>
        <w:t>wniosek o płatność</w:t>
      </w:r>
      <w:r w:rsidRPr="00330E85">
        <w:t xml:space="preserve"> </w:t>
      </w:r>
      <w:r w:rsidRPr="00330E85">
        <w:rPr>
          <w:rFonts w:ascii="Arial" w:hAnsi="Arial" w:cs="Arial"/>
          <w:sz w:val="24"/>
          <w:szCs w:val="24"/>
        </w:rPr>
        <w:t xml:space="preserve">zgodnie ze wzorem określonym w </w:t>
      </w:r>
      <w:r w:rsidR="005415B9" w:rsidRPr="00330E85">
        <w:rPr>
          <w:rFonts w:ascii="Arial" w:hAnsi="Arial" w:cs="Arial"/>
          <w:b/>
          <w:bCs/>
          <w:sz w:val="24"/>
          <w:szCs w:val="24"/>
        </w:rPr>
        <w:t>Z</w:t>
      </w:r>
      <w:r w:rsidRPr="00330E85">
        <w:rPr>
          <w:rFonts w:ascii="Arial" w:hAnsi="Arial" w:cs="Arial"/>
          <w:b/>
          <w:bCs/>
          <w:sz w:val="24"/>
          <w:szCs w:val="24"/>
        </w:rPr>
        <w:t>ałączniku</w:t>
      </w:r>
      <w:r w:rsidRPr="00330E85">
        <w:rPr>
          <w:b/>
          <w:bCs/>
        </w:rPr>
        <w:t xml:space="preserve"> </w:t>
      </w:r>
      <w:r w:rsidRPr="00330E85">
        <w:rPr>
          <w:rFonts w:ascii="Arial" w:hAnsi="Arial" w:cs="Arial"/>
          <w:b/>
          <w:bCs/>
          <w:sz w:val="24"/>
          <w:szCs w:val="24"/>
        </w:rPr>
        <w:t xml:space="preserve">Nr </w:t>
      </w:r>
      <w:r w:rsidR="005415B9" w:rsidRPr="00330E85">
        <w:rPr>
          <w:rFonts w:ascii="Arial" w:hAnsi="Arial" w:cs="Arial"/>
          <w:b/>
          <w:bCs/>
          <w:sz w:val="24"/>
          <w:szCs w:val="24"/>
        </w:rPr>
        <w:t>2</w:t>
      </w:r>
      <w:r w:rsidRPr="00330E85">
        <w:rPr>
          <w:rFonts w:ascii="Arial" w:hAnsi="Arial" w:cs="Arial"/>
          <w:sz w:val="24"/>
          <w:szCs w:val="24"/>
        </w:rPr>
        <w:t xml:space="preserve"> do Regulaminu </w:t>
      </w:r>
      <w:r w:rsidR="002C329C" w:rsidRPr="00330E85">
        <w:rPr>
          <w:rFonts w:ascii="Arial" w:hAnsi="Arial" w:cs="Arial"/>
          <w:sz w:val="24"/>
          <w:szCs w:val="24"/>
        </w:rPr>
        <w:t xml:space="preserve"> </w:t>
      </w:r>
      <w:r w:rsidRPr="00330E85">
        <w:rPr>
          <w:rFonts w:ascii="Arial" w:hAnsi="Arial" w:cs="Arial"/>
          <w:sz w:val="24"/>
          <w:szCs w:val="24"/>
        </w:rPr>
        <w:t xml:space="preserve">naboru wniosków o dofinansowanie przedsięwzięć w ramach Programu Priorytetowego </w:t>
      </w:r>
      <w:r w:rsidR="005415B9" w:rsidRPr="00330E85">
        <w:rPr>
          <w:rFonts w:ascii="Arial" w:hAnsi="Arial" w:cs="Arial"/>
          <w:sz w:val="24"/>
          <w:szCs w:val="24"/>
        </w:rPr>
        <w:t>„</w:t>
      </w:r>
      <w:r w:rsidRPr="00330E85">
        <w:rPr>
          <w:rFonts w:ascii="Arial" w:hAnsi="Arial" w:cs="Arial"/>
          <w:sz w:val="24"/>
          <w:szCs w:val="24"/>
        </w:rPr>
        <w:t xml:space="preserve">Ciepłe </w:t>
      </w:r>
      <w:r w:rsidR="002C329C" w:rsidRPr="00330E85">
        <w:rPr>
          <w:rFonts w:ascii="Arial" w:hAnsi="Arial" w:cs="Arial"/>
          <w:sz w:val="24"/>
          <w:szCs w:val="24"/>
        </w:rPr>
        <w:t xml:space="preserve"> </w:t>
      </w:r>
      <w:r w:rsidRPr="00330E85">
        <w:rPr>
          <w:rFonts w:ascii="Arial" w:hAnsi="Arial" w:cs="Arial"/>
          <w:sz w:val="24"/>
          <w:szCs w:val="24"/>
        </w:rPr>
        <w:t>mieszkanie</w:t>
      </w:r>
      <w:r w:rsidR="005415B9" w:rsidRPr="00330E85">
        <w:rPr>
          <w:rFonts w:ascii="Arial" w:hAnsi="Arial" w:cs="Arial"/>
          <w:sz w:val="24"/>
          <w:szCs w:val="24"/>
        </w:rPr>
        <w:t>”</w:t>
      </w:r>
      <w:r w:rsidRPr="00330E85">
        <w:rPr>
          <w:rFonts w:ascii="Arial" w:hAnsi="Arial" w:cs="Arial"/>
          <w:sz w:val="24"/>
          <w:szCs w:val="24"/>
        </w:rPr>
        <w:t xml:space="preserve">, stanowiącego </w:t>
      </w:r>
      <w:r w:rsidR="005415B9" w:rsidRPr="00330E85">
        <w:rPr>
          <w:rFonts w:ascii="Arial" w:hAnsi="Arial" w:cs="Arial"/>
          <w:sz w:val="24"/>
          <w:szCs w:val="24"/>
        </w:rPr>
        <w:t>Z</w:t>
      </w:r>
      <w:r w:rsidRPr="00330E85">
        <w:rPr>
          <w:rFonts w:ascii="Arial" w:hAnsi="Arial" w:cs="Arial"/>
          <w:sz w:val="24"/>
          <w:szCs w:val="24"/>
        </w:rPr>
        <w:t xml:space="preserve">ałącznik Nr </w:t>
      </w:r>
      <w:r w:rsidR="005415B9" w:rsidRPr="00330E85">
        <w:rPr>
          <w:rFonts w:ascii="Arial" w:hAnsi="Arial" w:cs="Arial"/>
          <w:sz w:val="24"/>
          <w:szCs w:val="24"/>
        </w:rPr>
        <w:t>1</w:t>
      </w:r>
      <w:r w:rsidRPr="00330E85">
        <w:t xml:space="preserve"> </w:t>
      </w:r>
      <w:r w:rsidRPr="00330E85">
        <w:rPr>
          <w:rFonts w:ascii="Arial" w:hAnsi="Arial" w:cs="Arial"/>
          <w:sz w:val="24"/>
          <w:szCs w:val="24"/>
        </w:rPr>
        <w:t>do</w:t>
      </w:r>
      <w:r w:rsidRPr="00330E85">
        <w:t xml:space="preserve"> </w:t>
      </w:r>
      <w:r w:rsidRPr="00330E85">
        <w:rPr>
          <w:rFonts w:ascii="Arial" w:hAnsi="Arial" w:cs="Arial"/>
          <w:sz w:val="24"/>
          <w:szCs w:val="24"/>
        </w:rPr>
        <w:t xml:space="preserve">Zarządzenia </w:t>
      </w:r>
      <w:r w:rsidR="005415B9" w:rsidRPr="00330E85">
        <w:rPr>
          <w:rFonts w:ascii="Arial" w:hAnsi="Arial" w:cs="Arial"/>
          <w:sz w:val="24"/>
          <w:szCs w:val="24"/>
        </w:rPr>
        <w:t>Burmistrza</w:t>
      </w:r>
      <w:r w:rsidRPr="00330E85">
        <w:rPr>
          <w:rFonts w:ascii="Arial" w:hAnsi="Arial" w:cs="Arial"/>
          <w:sz w:val="24"/>
          <w:szCs w:val="24"/>
        </w:rPr>
        <w:t xml:space="preserve"> Gminy </w:t>
      </w:r>
      <w:r w:rsidR="002C329C" w:rsidRPr="00330E85">
        <w:rPr>
          <w:rFonts w:ascii="Arial" w:hAnsi="Arial" w:cs="Arial"/>
          <w:sz w:val="24"/>
          <w:szCs w:val="24"/>
        </w:rPr>
        <w:t>Gniewkowo</w:t>
      </w:r>
      <w:r w:rsidRPr="00330E85">
        <w:t xml:space="preserve"> </w:t>
      </w:r>
      <w:r w:rsidRPr="00330E85">
        <w:rPr>
          <w:rFonts w:ascii="Arial" w:hAnsi="Arial" w:cs="Arial"/>
          <w:sz w:val="24"/>
          <w:szCs w:val="24"/>
        </w:rPr>
        <w:t xml:space="preserve">Nr </w:t>
      </w:r>
      <w:r w:rsidR="002C329C" w:rsidRPr="00330E85">
        <w:rPr>
          <w:rFonts w:ascii="Arial" w:hAnsi="Arial" w:cs="Arial"/>
          <w:sz w:val="24"/>
          <w:szCs w:val="24"/>
        </w:rPr>
        <w:t>…</w:t>
      </w:r>
      <w:r w:rsidRPr="00330E85">
        <w:rPr>
          <w:rFonts w:ascii="Arial" w:hAnsi="Arial" w:cs="Arial"/>
          <w:sz w:val="24"/>
          <w:szCs w:val="24"/>
        </w:rPr>
        <w:t>/202</w:t>
      </w:r>
      <w:r w:rsidR="00330E85" w:rsidRPr="00330E85">
        <w:rPr>
          <w:rFonts w:ascii="Arial" w:hAnsi="Arial" w:cs="Arial"/>
          <w:sz w:val="24"/>
          <w:szCs w:val="24"/>
        </w:rPr>
        <w:t>3</w:t>
      </w:r>
      <w:r w:rsidRPr="00330E85">
        <w:rPr>
          <w:rFonts w:ascii="Arial" w:hAnsi="Arial" w:cs="Arial"/>
          <w:sz w:val="24"/>
          <w:szCs w:val="24"/>
        </w:rPr>
        <w:t xml:space="preserve"> z dnia </w:t>
      </w:r>
      <w:r w:rsidR="002C329C" w:rsidRPr="00330E85">
        <w:rPr>
          <w:rFonts w:ascii="Arial" w:hAnsi="Arial" w:cs="Arial"/>
          <w:sz w:val="24"/>
          <w:szCs w:val="24"/>
        </w:rPr>
        <w:t>…..</w:t>
      </w:r>
      <w:r w:rsidRPr="00330E85">
        <w:rPr>
          <w:rFonts w:ascii="Arial" w:hAnsi="Arial" w:cs="Arial"/>
          <w:sz w:val="24"/>
          <w:szCs w:val="24"/>
        </w:rPr>
        <w:t xml:space="preserve"> roku.</w:t>
      </w:r>
    </w:p>
    <w:p w:rsidR="002C329C" w:rsidRPr="00330E85" w:rsidRDefault="005E1C65" w:rsidP="00330E85">
      <w:pPr>
        <w:pStyle w:val="Akapitzlist"/>
        <w:numPr>
          <w:ilvl w:val="0"/>
          <w:numId w:val="12"/>
        </w:numPr>
        <w:jc w:val="both"/>
      </w:pPr>
      <w:r w:rsidRPr="00330E85">
        <w:rPr>
          <w:rFonts w:ascii="Arial" w:hAnsi="Arial" w:cs="Arial"/>
          <w:sz w:val="24"/>
          <w:szCs w:val="24"/>
        </w:rPr>
        <w:t>Zestawienie dokumentów potwierdzających poniesienie kosztów kwalifikowanych zgodnie z</w:t>
      </w:r>
      <w:r w:rsidR="002C329C" w:rsidRPr="00330E85">
        <w:rPr>
          <w:rFonts w:ascii="Arial" w:hAnsi="Arial" w:cs="Arial"/>
          <w:sz w:val="24"/>
          <w:szCs w:val="24"/>
        </w:rPr>
        <w:t xml:space="preserve"> </w:t>
      </w:r>
      <w:r w:rsidRPr="00330E85">
        <w:rPr>
          <w:rFonts w:ascii="Arial" w:hAnsi="Arial" w:cs="Arial"/>
          <w:sz w:val="24"/>
          <w:szCs w:val="24"/>
        </w:rPr>
        <w:t>Umową</w:t>
      </w:r>
      <w:r w:rsidRPr="00330E85">
        <w:t xml:space="preserve"> </w:t>
      </w:r>
      <w:r w:rsidRPr="00330E85">
        <w:rPr>
          <w:rFonts w:ascii="Arial" w:hAnsi="Arial" w:cs="Arial"/>
          <w:sz w:val="24"/>
          <w:szCs w:val="24"/>
        </w:rPr>
        <w:t>(oryginał</w:t>
      </w:r>
      <w:r w:rsidR="00330E85" w:rsidRPr="00330E85">
        <w:rPr>
          <w:rFonts w:ascii="Arial" w:hAnsi="Arial" w:cs="Arial"/>
          <w:sz w:val="24"/>
          <w:szCs w:val="24"/>
        </w:rPr>
        <w:t xml:space="preserve"> - </w:t>
      </w:r>
      <w:r w:rsidRPr="00330E85">
        <w:rPr>
          <w:rFonts w:ascii="Arial" w:hAnsi="Arial" w:cs="Arial"/>
          <w:sz w:val="24"/>
          <w:szCs w:val="24"/>
        </w:rPr>
        <w:t>zał</w:t>
      </w:r>
      <w:r w:rsidR="00330E85" w:rsidRPr="00330E85">
        <w:rPr>
          <w:rFonts w:ascii="Arial" w:hAnsi="Arial" w:cs="Arial"/>
          <w:sz w:val="24"/>
          <w:szCs w:val="24"/>
        </w:rPr>
        <w:t>ącznik</w:t>
      </w:r>
      <w:r w:rsidRPr="00330E85">
        <w:rPr>
          <w:rFonts w:ascii="Arial" w:hAnsi="Arial" w:cs="Arial"/>
          <w:sz w:val="24"/>
          <w:szCs w:val="24"/>
        </w:rPr>
        <w:t xml:space="preserve"> </w:t>
      </w:r>
      <w:r w:rsidR="00330E85" w:rsidRPr="00330E85">
        <w:rPr>
          <w:rFonts w:ascii="Arial" w:hAnsi="Arial" w:cs="Arial"/>
          <w:sz w:val="24"/>
          <w:szCs w:val="24"/>
        </w:rPr>
        <w:t>n</w:t>
      </w:r>
      <w:r w:rsidRPr="00330E85">
        <w:rPr>
          <w:rFonts w:ascii="Arial" w:hAnsi="Arial" w:cs="Arial"/>
          <w:sz w:val="24"/>
          <w:szCs w:val="24"/>
        </w:rPr>
        <w:t>r 1 do wniosku o płatność )</w:t>
      </w:r>
    </w:p>
    <w:p w:rsidR="008A1239" w:rsidRPr="00330E85" w:rsidRDefault="005E1C65" w:rsidP="00330E8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053B">
        <w:rPr>
          <w:rFonts w:ascii="Arial" w:hAnsi="Arial" w:cs="Arial"/>
          <w:sz w:val="24"/>
          <w:szCs w:val="24"/>
        </w:rPr>
        <w:t>Protokół odbioru, którego wzór jest załącznikiem</w:t>
      </w:r>
      <w:r w:rsidRPr="00B0053B">
        <w:t xml:space="preserve"> </w:t>
      </w:r>
      <w:r w:rsidRPr="00330E85">
        <w:rPr>
          <w:rFonts w:ascii="Arial" w:hAnsi="Arial" w:cs="Arial"/>
          <w:sz w:val="24"/>
          <w:szCs w:val="24"/>
        </w:rPr>
        <w:t>(zał</w:t>
      </w:r>
      <w:r w:rsidR="00330E85" w:rsidRPr="00330E85">
        <w:rPr>
          <w:rFonts w:ascii="Arial" w:hAnsi="Arial" w:cs="Arial"/>
          <w:sz w:val="24"/>
          <w:szCs w:val="24"/>
        </w:rPr>
        <w:t>ącznik n</w:t>
      </w:r>
      <w:r w:rsidRPr="00330E85">
        <w:rPr>
          <w:rFonts w:ascii="Arial" w:hAnsi="Arial" w:cs="Arial"/>
          <w:sz w:val="24"/>
          <w:szCs w:val="24"/>
        </w:rPr>
        <w:t>r 2 do wniosku o</w:t>
      </w:r>
      <w:r w:rsidR="007F6331">
        <w:rPr>
          <w:rFonts w:ascii="Arial" w:hAnsi="Arial" w:cs="Arial"/>
          <w:sz w:val="24"/>
          <w:szCs w:val="24"/>
        </w:rPr>
        <w:t> </w:t>
      </w:r>
      <w:r w:rsidRPr="00330E85">
        <w:rPr>
          <w:rFonts w:ascii="Arial" w:hAnsi="Arial" w:cs="Arial"/>
          <w:sz w:val="24"/>
          <w:szCs w:val="24"/>
        </w:rPr>
        <w:t xml:space="preserve">płatność </w:t>
      </w:r>
      <w:r w:rsidR="00330E85" w:rsidRPr="00330E85">
        <w:rPr>
          <w:rFonts w:ascii="Arial" w:hAnsi="Arial" w:cs="Arial"/>
          <w:sz w:val="24"/>
          <w:szCs w:val="24"/>
        </w:rPr>
        <w:t xml:space="preserve">- </w:t>
      </w:r>
      <w:r w:rsidRPr="00330E85">
        <w:rPr>
          <w:rFonts w:ascii="Arial" w:hAnsi="Arial" w:cs="Arial"/>
          <w:sz w:val="24"/>
          <w:szCs w:val="24"/>
        </w:rPr>
        <w:t>oryginał)</w:t>
      </w:r>
    </w:p>
    <w:p w:rsidR="008A1239" w:rsidRPr="00B0053B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053B">
        <w:rPr>
          <w:rFonts w:ascii="Arial" w:hAnsi="Arial" w:cs="Arial"/>
          <w:sz w:val="24"/>
          <w:szCs w:val="24"/>
        </w:rPr>
        <w:t>Dokumenty zakupu, czyli kopie faktur lub innych równoważnych dokumentów księgowych,</w:t>
      </w:r>
      <w:r w:rsidR="008A1239" w:rsidRPr="00B0053B">
        <w:rPr>
          <w:rFonts w:ascii="Arial" w:hAnsi="Arial" w:cs="Arial"/>
          <w:sz w:val="24"/>
          <w:szCs w:val="24"/>
        </w:rPr>
        <w:t xml:space="preserve"> </w:t>
      </w:r>
      <w:r w:rsidRPr="00B0053B">
        <w:rPr>
          <w:rFonts w:ascii="Arial" w:hAnsi="Arial" w:cs="Arial"/>
          <w:sz w:val="24"/>
          <w:szCs w:val="24"/>
        </w:rPr>
        <w:t>potwierdzających nabycie materiałów, urządzeń lub usług potwierdzone za zgodność z</w:t>
      </w:r>
      <w:r w:rsidR="008A1239" w:rsidRPr="00B0053B">
        <w:rPr>
          <w:rFonts w:ascii="Arial" w:hAnsi="Arial" w:cs="Arial"/>
          <w:sz w:val="24"/>
          <w:szCs w:val="24"/>
        </w:rPr>
        <w:t xml:space="preserve"> </w:t>
      </w:r>
      <w:r w:rsidRPr="00B0053B">
        <w:rPr>
          <w:rFonts w:ascii="Arial" w:hAnsi="Arial" w:cs="Arial"/>
          <w:sz w:val="24"/>
          <w:szCs w:val="24"/>
        </w:rPr>
        <w:t>oryginałem i opatrzone czytelnym podpisem przez Beneficjenta.</w:t>
      </w:r>
    </w:p>
    <w:p w:rsidR="008A1239" w:rsidRPr="00B0053B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053B">
        <w:rPr>
          <w:rFonts w:ascii="Arial" w:hAnsi="Arial" w:cs="Arial"/>
          <w:sz w:val="24"/>
          <w:szCs w:val="24"/>
        </w:rPr>
        <w:t>Dokumenty potwierdzające spełnienie wymagań technicznych określonych w</w:t>
      </w:r>
      <w:r w:rsidR="00B0053B">
        <w:rPr>
          <w:rFonts w:ascii="Arial" w:hAnsi="Arial" w:cs="Arial"/>
          <w:sz w:val="24"/>
          <w:szCs w:val="24"/>
        </w:rPr>
        <w:t> </w:t>
      </w:r>
      <w:r w:rsidRPr="00B0053B">
        <w:rPr>
          <w:rFonts w:ascii="Arial" w:hAnsi="Arial" w:cs="Arial"/>
          <w:sz w:val="24"/>
          <w:szCs w:val="24"/>
        </w:rPr>
        <w:t>Załączniku nr 1</w:t>
      </w:r>
      <w:r w:rsidR="008A1239" w:rsidRPr="00B0053B">
        <w:rPr>
          <w:rFonts w:ascii="Arial" w:hAnsi="Arial" w:cs="Arial"/>
          <w:sz w:val="24"/>
          <w:szCs w:val="24"/>
        </w:rPr>
        <w:t xml:space="preserve"> </w:t>
      </w:r>
      <w:r w:rsidRPr="00B0053B">
        <w:rPr>
          <w:rFonts w:ascii="Arial" w:hAnsi="Arial" w:cs="Arial"/>
          <w:sz w:val="24"/>
          <w:szCs w:val="24"/>
        </w:rPr>
        <w:t xml:space="preserve">do </w:t>
      </w:r>
      <w:r w:rsidR="008A1239" w:rsidRPr="00B0053B">
        <w:rPr>
          <w:rFonts w:ascii="Arial" w:hAnsi="Arial" w:cs="Arial"/>
          <w:sz w:val="24"/>
          <w:szCs w:val="24"/>
        </w:rPr>
        <w:t xml:space="preserve"> </w:t>
      </w:r>
      <w:r w:rsidRPr="00B0053B">
        <w:rPr>
          <w:rFonts w:ascii="Arial" w:hAnsi="Arial" w:cs="Arial"/>
          <w:sz w:val="24"/>
          <w:szCs w:val="24"/>
        </w:rPr>
        <w:t xml:space="preserve">Programu </w:t>
      </w:r>
      <w:r w:rsidR="00B0053B" w:rsidRPr="00B0053B">
        <w:rPr>
          <w:rFonts w:ascii="Arial" w:hAnsi="Arial" w:cs="Arial"/>
          <w:sz w:val="24"/>
          <w:szCs w:val="24"/>
        </w:rPr>
        <w:t xml:space="preserve">lub w § 3 Regulaminu </w:t>
      </w:r>
      <w:r w:rsidRPr="00B0053B">
        <w:rPr>
          <w:rFonts w:ascii="Arial" w:hAnsi="Arial" w:cs="Arial"/>
          <w:sz w:val="24"/>
          <w:szCs w:val="24"/>
        </w:rPr>
        <w:t>(kopia</w:t>
      </w:r>
      <w:r w:rsidR="00B0053B" w:rsidRPr="00B0053B">
        <w:rPr>
          <w:rFonts w:ascii="Arial" w:hAnsi="Arial" w:cs="Arial"/>
          <w:sz w:val="24"/>
          <w:szCs w:val="24"/>
        </w:rPr>
        <w:t xml:space="preserve"> potwierdzona za zgodność z oryginałem i opatrzona czytelnym podpisem przez Beneficjenta</w:t>
      </w:r>
      <w:r w:rsidRPr="00B0053B">
        <w:rPr>
          <w:rFonts w:ascii="Arial" w:hAnsi="Arial" w:cs="Arial"/>
          <w:sz w:val="24"/>
          <w:szCs w:val="24"/>
        </w:rPr>
        <w:t>).</w:t>
      </w:r>
    </w:p>
    <w:p w:rsidR="008A1239" w:rsidRPr="00B0053B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053B">
        <w:rPr>
          <w:rFonts w:ascii="Arial" w:hAnsi="Arial" w:cs="Arial"/>
          <w:sz w:val="24"/>
          <w:szCs w:val="24"/>
        </w:rPr>
        <w:lastRenderedPageBreak/>
        <w:t>Potwierdzenie trwałego wyłączenia z użytku źródła ciepła na paliwo stałe (kopia</w:t>
      </w:r>
      <w:r w:rsidR="00B0053B" w:rsidRPr="00B0053B">
        <w:rPr>
          <w:rFonts w:ascii="Arial" w:hAnsi="Arial" w:cs="Arial"/>
          <w:sz w:val="24"/>
          <w:szCs w:val="24"/>
        </w:rPr>
        <w:t xml:space="preserve"> </w:t>
      </w:r>
      <w:bookmarkStart w:id="0" w:name="_Hlk126649533"/>
      <w:r w:rsidR="00B0053B" w:rsidRPr="00B0053B">
        <w:rPr>
          <w:rFonts w:ascii="Arial" w:hAnsi="Arial" w:cs="Arial"/>
          <w:sz w:val="24"/>
          <w:szCs w:val="24"/>
        </w:rPr>
        <w:t>potwierdzona za zgodność z oryginałem i opatrzona czytelnym podpisem przez Beneficjenta</w:t>
      </w:r>
      <w:bookmarkEnd w:id="0"/>
      <w:r w:rsidRPr="00B0053B">
        <w:rPr>
          <w:rFonts w:ascii="Arial" w:hAnsi="Arial" w:cs="Arial"/>
          <w:sz w:val="24"/>
          <w:szCs w:val="24"/>
        </w:rPr>
        <w:t>).</w:t>
      </w:r>
    </w:p>
    <w:p w:rsidR="008A1239" w:rsidRPr="007F6331" w:rsidRDefault="005E1C65" w:rsidP="007F633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053B">
        <w:rPr>
          <w:rFonts w:ascii="Arial" w:hAnsi="Arial" w:cs="Arial"/>
          <w:sz w:val="24"/>
          <w:szCs w:val="24"/>
        </w:rPr>
        <w:t xml:space="preserve">Protokół - odbiór kominiarski-protokół (w przypadku montażu pieca na </w:t>
      </w:r>
      <w:proofErr w:type="spellStart"/>
      <w:r w:rsidRPr="00B0053B">
        <w:rPr>
          <w:rFonts w:ascii="Arial" w:hAnsi="Arial" w:cs="Arial"/>
          <w:sz w:val="24"/>
          <w:szCs w:val="24"/>
        </w:rPr>
        <w:t>pellet</w:t>
      </w:r>
      <w:proofErr w:type="spellEnd"/>
      <w:r w:rsidR="007F6331">
        <w:rPr>
          <w:rFonts w:ascii="Arial" w:hAnsi="Arial" w:cs="Arial"/>
          <w:sz w:val="24"/>
          <w:szCs w:val="24"/>
        </w:rPr>
        <w:t xml:space="preserve"> </w:t>
      </w:r>
      <w:r w:rsidR="007F6331" w:rsidRPr="007F6331">
        <w:rPr>
          <w:rFonts w:ascii="Arial" w:hAnsi="Arial" w:cs="Arial"/>
          <w:sz w:val="24"/>
          <w:szCs w:val="24"/>
        </w:rPr>
        <w:t>o</w:t>
      </w:r>
      <w:r w:rsidR="007F6331">
        <w:rPr>
          <w:rFonts w:ascii="Arial" w:hAnsi="Arial" w:cs="Arial"/>
          <w:sz w:val="24"/>
          <w:szCs w:val="24"/>
        </w:rPr>
        <w:t> </w:t>
      </w:r>
      <w:r w:rsidR="007F6331" w:rsidRPr="007F6331">
        <w:rPr>
          <w:rFonts w:ascii="Arial" w:hAnsi="Arial" w:cs="Arial"/>
          <w:sz w:val="24"/>
          <w:szCs w:val="24"/>
        </w:rPr>
        <w:t xml:space="preserve">podwyższonym standardzie </w:t>
      </w:r>
      <w:r w:rsidR="007F6331">
        <w:rPr>
          <w:rFonts w:ascii="Arial" w:hAnsi="Arial" w:cs="Arial"/>
          <w:sz w:val="24"/>
          <w:szCs w:val="24"/>
        </w:rPr>
        <w:t xml:space="preserve">- </w:t>
      </w:r>
      <w:r w:rsidRPr="007F6331">
        <w:rPr>
          <w:rFonts w:ascii="Arial" w:hAnsi="Arial" w:cs="Arial"/>
          <w:sz w:val="24"/>
          <w:szCs w:val="24"/>
        </w:rPr>
        <w:t>kopia</w:t>
      </w:r>
      <w:r w:rsidR="00B0053B" w:rsidRPr="007F6331">
        <w:rPr>
          <w:rFonts w:ascii="Arial" w:hAnsi="Arial" w:cs="Arial"/>
          <w:sz w:val="24"/>
          <w:szCs w:val="24"/>
        </w:rPr>
        <w:t xml:space="preserve"> </w:t>
      </w:r>
      <w:bookmarkStart w:id="1" w:name="_Hlk126649581"/>
      <w:r w:rsidR="00B0053B" w:rsidRPr="007F6331">
        <w:rPr>
          <w:rFonts w:ascii="Arial" w:hAnsi="Arial" w:cs="Arial"/>
          <w:sz w:val="24"/>
          <w:szCs w:val="24"/>
        </w:rPr>
        <w:t>potwierdzona za zgodność z oryginałem i</w:t>
      </w:r>
      <w:r w:rsidR="007F6331">
        <w:rPr>
          <w:rFonts w:ascii="Arial" w:hAnsi="Arial" w:cs="Arial"/>
          <w:sz w:val="24"/>
          <w:szCs w:val="24"/>
        </w:rPr>
        <w:t> </w:t>
      </w:r>
      <w:r w:rsidR="00B0053B" w:rsidRPr="007F6331">
        <w:rPr>
          <w:rFonts w:ascii="Arial" w:hAnsi="Arial" w:cs="Arial"/>
          <w:sz w:val="24"/>
          <w:szCs w:val="24"/>
        </w:rPr>
        <w:t>opatrzona czytelnym podpisem przez Beneficjenta</w:t>
      </w:r>
      <w:bookmarkEnd w:id="1"/>
      <w:r w:rsidRPr="007F6331">
        <w:rPr>
          <w:rFonts w:ascii="Arial" w:hAnsi="Arial" w:cs="Arial"/>
          <w:sz w:val="24"/>
          <w:szCs w:val="24"/>
        </w:rPr>
        <w:t>).</w:t>
      </w:r>
    </w:p>
    <w:p w:rsidR="008A1239" w:rsidRPr="00B0053B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053B">
        <w:rPr>
          <w:rFonts w:ascii="Arial" w:hAnsi="Arial" w:cs="Arial"/>
          <w:sz w:val="24"/>
          <w:szCs w:val="24"/>
        </w:rPr>
        <w:t>Protokołu ze sprawdzenia szczelności instalacji gazowej (kopia</w:t>
      </w:r>
      <w:r w:rsidR="00B0053B">
        <w:rPr>
          <w:rFonts w:ascii="Arial" w:hAnsi="Arial" w:cs="Arial"/>
          <w:sz w:val="24"/>
          <w:szCs w:val="24"/>
        </w:rPr>
        <w:t xml:space="preserve"> </w:t>
      </w:r>
      <w:r w:rsidR="00B0053B" w:rsidRPr="00B0053B">
        <w:rPr>
          <w:rFonts w:ascii="Arial" w:hAnsi="Arial" w:cs="Arial"/>
          <w:sz w:val="24"/>
          <w:szCs w:val="24"/>
        </w:rPr>
        <w:t>potwierdzona za zgodność z oryginałem i opatrzona czytelnym podpisem przez Beneficjenta</w:t>
      </w:r>
      <w:r w:rsidRPr="00B0053B">
        <w:rPr>
          <w:rFonts w:ascii="Arial" w:hAnsi="Arial" w:cs="Arial"/>
          <w:sz w:val="24"/>
          <w:szCs w:val="24"/>
        </w:rPr>
        <w:t>).</w:t>
      </w:r>
    </w:p>
    <w:p w:rsidR="008A1239" w:rsidRDefault="005E1C65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0053B">
        <w:rPr>
          <w:rFonts w:ascii="Arial" w:hAnsi="Arial" w:cs="Arial"/>
          <w:sz w:val="24"/>
          <w:szCs w:val="24"/>
        </w:rPr>
        <w:t>Dowodu zapłaty (potwierdzenie z przelewu/wyciąg bankowy</w:t>
      </w:r>
      <w:r w:rsidR="001F2095">
        <w:rPr>
          <w:rFonts w:ascii="Arial" w:hAnsi="Arial" w:cs="Arial"/>
          <w:sz w:val="24"/>
          <w:szCs w:val="24"/>
        </w:rPr>
        <w:t xml:space="preserve"> - </w:t>
      </w:r>
      <w:r w:rsidRPr="00B0053B">
        <w:rPr>
          <w:rFonts w:ascii="Arial" w:hAnsi="Arial" w:cs="Arial"/>
          <w:sz w:val="24"/>
          <w:szCs w:val="24"/>
        </w:rPr>
        <w:t>kopi</w:t>
      </w:r>
      <w:r w:rsidR="001F2095">
        <w:rPr>
          <w:rFonts w:ascii="Arial" w:hAnsi="Arial" w:cs="Arial"/>
          <w:sz w:val="24"/>
          <w:szCs w:val="24"/>
        </w:rPr>
        <w:t>e</w:t>
      </w:r>
      <w:r w:rsidR="00B0053B" w:rsidRPr="00B0053B">
        <w:rPr>
          <w:rFonts w:ascii="Arial" w:hAnsi="Arial" w:cs="Arial"/>
          <w:sz w:val="24"/>
          <w:szCs w:val="24"/>
        </w:rPr>
        <w:t xml:space="preserve"> potwierdzon</w:t>
      </w:r>
      <w:r w:rsidR="001F2095">
        <w:rPr>
          <w:rFonts w:ascii="Arial" w:hAnsi="Arial" w:cs="Arial"/>
          <w:sz w:val="24"/>
          <w:szCs w:val="24"/>
        </w:rPr>
        <w:t>e</w:t>
      </w:r>
      <w:r w:rsidR="00B0053B" w:rsidRPr="00B0053B">
        <w:rPr>
          <w:rFonts w:ascii="Arial" w:hAnsi="Arial" w:cs="Arial"/>
          <w:sz w:val="24"/>
          <w:szCs w:val="24"/>
        </w:rPr>
        <w:t xml:space="preserve"> za zgodność z oryginałem i opatrzon</w:t>
      </w:r>
      <w:r w:rsidR="001F2095">
        <w:rPr>
          <w:rFonts w:ascii="Arial" w:hAnsi="Arial" w:cs="Arial"/>
          <w:sz w:val="24"/>
          <w:szCs w:val="24"/>
        </w:rPr>
        <w:t>e</w:t>
      </w:r>
      <w:r w:rsidR="00B0053B" w:rsidRPr="00B0053B">
        <w:rPr>
          <w:rFonts w:ascii="Arial" w:hAnsi="Arial" w:cs="Arial"/>
          <w:sz w:val="24"/>
          <w:szCs w:val="24"/>
        </w:rPr>
        <w:t xml:space="preserve"> czytelnym podpisem przez Beneficjenta</w:t>
      </w:r>
      <w:r w:rsidRPr="00B0053B">
        <w:rPr>
          <w:rFonts w:ascii="Arial" w:hAnsi="Arial" w:cs="Arial"/>
          <w:sz w:val="24"/>
          <w:szCs w:val="24"/>
        </w:rPr>
        <w:t>).</w:t>
      </w:r>
    </w:p>
    <w:p w:rsidR="00F70AA8" w:rsidRDefault="00F70AA8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0AA8">
        <w:rPr>
          <w:rFonts w:ascii="Arial" w:hAnsi="Arial" w:cs="Arial"/>
          <w:sz w:val="24"/>
          <w:szCs w:val="24"/>
        </w:rPr>
        <w:t xml:space="preserve">Pozwolenie na budowę lub zgłoszenie robót budowlanych nie wymagających pozwolenia na budowę – jeżeli jest wymagane zgodnie z ustawą Prawo budowlane </w:t>
      </w:r>
      <w:r w:rsidRPr="00F70AA8">
        <w:rPr>
          <w:rFonts w:ascii="Arial" w:hAnsi="Arial" w:cs="Arial"/>
          <w:b/>
          <w:bCs/>
          <w:sz w:val="24"/>
          <w:szCs w:val="24"/>
        </w:rPr>
        <w:t>(</w:t>
      </w:r>
      <w:r w:rsidRPr="007F6331">
        <w:rPr>
          <w:rFonts w:ascii="Arial" w:hAnsi="Arial" w:cs="Arial"/>
          <w:sz w:val="24"/>
          <w:szCs w:val="24"/>
        </w:rPr>
        <w:t>kopia potwierdzona za zgodność z oryginałem i opatrzona czytelnym podpisem przez Beneficjenta)</w:t>
      </w:r>
      <w:r w:rsidR="007F6331">
        <w:rPr>
          <w:rFonts w:ascii="Arial" w:hAnsi="Arial" w:cs="Arial"/>
          <w:sz w:val="24"/>
          <w:szCs w:val="24"/>
        </w:rPr>
        <w:t>.</w:t>
      </w:r>
    </w:p>
    <w:p w:rsidR="007F6331" w:rsidRPr="007F6331" w:rsidRDefault="007F6331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F6331">
        <w:rPr>
          <w:rFonts w:ascii="Arial" w:hAnsi="Arial" w:cs="Arial"/>
          <w:sz w:val="24"/>
          <w:szCs w:val="24"/>
        </w:rPr>
        <w:t xml:space="preserve">Projekt budowalny (tylko w przypadku przedsięwzięcia </w:t>
      </w:r>
      <w:r>
        <w:rPr>
          <w:rFonts w:ascii="Arial" w:hAnsi="Arial" w:cs="Arial"/>
          <w:sz w:val="24"/>
          <w:szCs w:val="24"/>
        </w:rPr>
        <w:t>wymagającego</w:t>
      </w:r>
      <w:r w:rsidRPr="007F6331">
        <w:rPr>
          <w:rFonts w:ascii="Arial" w:hAnsi="Arial" w:cs="Arial"/>
          <w:sz w:val="24"/>
          <w:szCs w:val="24"/>
        </w:rPr>
        <w:t xml:space="preserve"> pozwolenie na budowę lub zgłoszenie robót budowlanych nie wymagających pozwolenia na budowę) </w:t>
      </w:r>
      <w:r w:rsidRPr="007F6331">
        <w:rPr>
          <w:rFonts w:ascii="Arial" w:hAnsi="Arial" w:cs="Arial"/>
          <w:b/>
          <w:bCs/>
          <w:sz w:val="24"/>
          <w:szCs w:val="24"/>
        </w:rPr>
        <w:t>(</w:t>
      </w:r>
      <w:r w:rsidRPr="007F6331">
        <w:rPr>
          <w:rFonts w:ascii="Arial" w:hAnsi="Arial" w:cs="Arial"/>
          <w:sz w:val="24"/>
          <w:szCs w:val="24"/>
        </w:rPr>
        <w:t>kopia potwierdzona za zgodność z oryginałem i</w:t>
      </w:r>
      <w:r>
        <w:rPr>
          <w:rFonts w:ascii="Arial" w:hAnsi="Arial" w:cs="Arial"/>
          <w:sz w:val="24"/>
          <w:szCs w:val="24"/>
        </w:rPr>
        <w:t> </w:t>
      </w:r>
      <w:r w:rsidRPr="007F6331">
        <w:rPr>
          <w:rFonts w:ascii="Arial" w:hAnsi="Arial" w:cs="Arial"/>
          <w:sz w:val="24"/>
          <w:szCs w:val="24"/>
        </w:rPr>
        <w:t>opatrzona czytelnym podpisem przez Beneficjenta).</w:t>
      </w:r>
    </w:p>
    <w:p w:rsidR="007F6331" w:rsidRPr="007F6331" w:rsidRDefault="007F6331" w:rsidP="00B0053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F6331">
        <w:rPr>
          <w:rFonts w:ascii="Arial" w:hAnsi="Arial" w:cs="Arial"/>
          <w:sz w:val="24"/>
          <w:szCs w:val="24"/>
        </w:rPr>
        <w:t>Inne załączniki</w:t>
      </w:r>
      <w:r>
        <w:rPr>
          <w:rFonts w:ascii="Arial" w:hAnsi="Arial" w:cs="Arial"/>
          <w:sz w:val="24"/>
          <w:szCs w:val="24"/>
        </w:rPr>
        <w:t>.</w:t>
      </w:r>
    </w:p>
    <w:p w:rsidR="00B0053B" w:rsidRPr="008A1239" w:rsidRDefault="00B0053B" w:rsidP="00B0053B">
      <w:pPr>
        <w:pStyle w:val="Akapitzlist"/>
        <w:rPr>
          <w:color w:val="FF0000"/>
        </w:rPr>
      </w:pPr>
    </w:p>
    <w:p w:rsidR="00B0053B" w:rsidRDefault="005E1C65" w:rsidP="005E1C6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</w:rPr>
      </w:pPr>
      <w:r w:rsidRPr="00B0053B">
        <w:rPr>
          <w:rFonts w:ascii="Arial" w:hAnsi="Arial" w:cs="Arial"/>
        </w:rPr>
        <w:t>W przypadkach uzasadnionych wątpliwości co do zakresu wykonania przedsięwzięcia, Gmina</w:t>
      </w:r>
      <w:r w:rsidR="00B0053B" w:rsidRPr="00B0053B">
        <w:rPr>
          <w:rFonts w:ascii="Arial" w:hAnsi="Arial" w:cs="Arial"/>
        </w:rPr>
        <w:t xml:space="preserve"> </w:t>
      </w:r>
      <w:r w:rsidRPr="00B0053B">
        <w:rPr>
          <w:rFonts w:ascii="Arial" w:hAnsi="Arial" w:cs="Arial"/>
        </w:rPr>
        <w:t>zastrzega sobie prawo do żądania dodatkowych wyjaśnień potwierdzających wykonanie</w:t>
      </w:r>
      <w:r w:rsidR="00B0053B" w:rsidRPr="00B0053B">
        <w:rPr>
          <w:rFonts w:ascii="Arial" w:hAnsi="Arial" w:cs="Arial"/>
        </w:rPr>
        <w:t xml:space="preserve"> </w:t>
      </w:r>
      <w:r w:rsidRPr="00B0053B">
        <w:rPr>
          <w:rFonts w:ascii="Arial" w:hAnsi="Arial" w:cs="Arial"/>
        </w:rPr>
        <w:t>przedsięwzięcia w całości.</w:t>
      </w:r>
    </w:p>
    <w:p w:rsidR="001F2095" w:rsidRPr="001F2095" w:rsidRDefault="005E1C65" w:rsidP="005E1C6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 xml:space="preserve">W przypadku złożenia niekompletnego wniosku o płatność, Gmina do </w:t>
      </w:r>
      <w:r w:rsidR="00B0053B" w:rsidRPr="001F2095">
        <w:rPr>
          <w:rFonts w:ascii="Arial" w:hAnsi="Arial" w:cs="Arial"/>
          <w:sz w:val="24"/>
          <w:szCs w:val="24"/>
        </w:rPr>
        <w:t>30</w:t>
      </w:r>
      <w:r w:rsidRPr="001F2095">
        <w:rPr>
          <w:rFonts w:ascii="Arial" w:hAnsi="Arial" w:cs="Arial"/>
          <w:sz w:val="24"/>
          <w:szCs w:val="24"/>
        </w:rPr>
        <w:t xml:space="preserve"> dni od daty wpływu w/w</w:t>
      </w:r>
      <w:r w:rsidR="00B0053B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wniosku może wezwać Beneficjenta do uzupełnienia braków.</w:t>
      </w:r>
    </w:p>
    <w:p w:rsidR="005E1C65" w:rsidRPr="001F2095" w:rsidRDefault="005E1C65" w:rsidP="005E1C6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W przypadku wystąpienia okoliczności powodujących niewykonanie przedsięwzięcia, Beneficjent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 xml:space="preserve">niezwłocznie powiadomi o tym fakcie Urząd Gminy </w:t>
      </w:r>
      <w:r w:rsidR="001F2095" w:rsidRPr="001F2095">
        <w:rPr>
          <w:rFonts w:ascii="Arial" w:hAnsi="Arial" w:cs="Arial"/>
          <w:sz w:val="24"/>
          <w:szCs w:val="24"/>
        </w:rPr>
        <w:t>Gniewkowo</w:t>
      </w:r>
      <w:r w:rsidRPr="001F2095">
        <w:rPr>
          <w:rFonts w:ascii="Arial" w:hAnsi="Arial" w:cs="Arial"/>
          <w:sz w:val="24"/>
          <w:szCs w:val="24"/>
        </w:rPr>
        <w:t>.</w:t>
      </w:r>
    </w:p>
    <w:p w:rsidR="005E1C65" w:rsidRPr="001F2095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095">
        <w:rPr>
          <w:rFonts w:ascii="Arial" w:hAnsi="Arial" w:cs="Arial"/>
          <w:b/>
          <w:bCs/>
          <w:sz w:val="24"/>
          <w:szCs w:val="24"/>
        </w:rPr>
        <w:t>§ 5</w:t>
      </w:r>
    </w:p>
    <w:p w:rsidR="005E1C65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095">
        <w:rPr>
          <w:rFonts w:ascii="Arial" w:hAnsi="Arial" w:cs="Arial"/>
          <w:b/>
          <w:bCs/>
          <w:sz w:val="24"/>
          <w:szCs w:val="24"/>
        </w:rPr>
        <w:t>Kontrola przedsięwzięcia</w:t>
      </w:r>
    </w:p>
    <w:p w:rsidR="001F2095" w:rsidRPr="001F2095" w:rsidRDefault="001F209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F2095" w:rsidRPr="001F2095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Gmina sprawuje kontrolę prawidłowości wykonywania przedsięwzięcia przez Beneficjenta, w tym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wydatkowania przyznanego dofinansowania.</w:t>
      </w:r>
    </w:p>
    <w:p w:rsidR="001F2095" w:rsidRPr="001F2095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Beneficjent zobowiązany jest zapewnić trwałość przedsięwzięcia przez okres 5 lat licząc od daty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zakończenia realizacji przedsięwzięcia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</w:p>
    <w:p w:rsidR="001F2095" w:rsidRPr="001F2095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Przez trwałość przedsięwzięcia rozumie się niedokonanie zmiany przeznaczenia lokalu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mieszkalnego zdefiniowanego w Programie oraz niedokonanie demontażu urządzeń, instalacji oraz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wyrobów budowlanych zakupionych i zainstalowanych w trakcie realizacji przedsięwzięcia, a także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niezainstalowanie dodatkowych źródeł ciepła niespełniających warunków Programu.</w:t>
      </w:r>
    </w:p>
    <w:p w:rsidR="001F2095" w:rsidRPr="001F2095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Do zakończenia okresu trwałości Beneficjent jest zobowiązany do przechowywania oryginałów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faktur lub innych dokumentów księgowych oraz innych dokumentów dotyczących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przedsięwzięcia, w tym zaświadczenia wydanego zgodnie z art. 411 ust. 10g ustawy Prawo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 xml:space="preserve">ochrony środowiska lub dokumentów potwierdzających </w:t>
      </w:r>
      <w:r w:rsidRPr="001F2095">
        <w:rPr>
          <w:rFonts w:ascii="Arial" w:hAnsi="Arial" w:cs="Arial"/>
          <w:sz w:val="24"/>
          <w:szCs w:val="24"/>
        </w:rPr>
        <w:lastRenderedPageBreak/>
        <w:t>dochód Beneficjenta albo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zaświadczenia potwierdzającego ustalone prawo do otrzymywania zasiłku, dokumentów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potwierdzających umocowanie pełnomocnika.</w:t>
      </w:r>
    </w:p>
    <w:p w:rsidR="005E1C65" w:rsidRPr="001F2095" w:rsidRDefault="005E1C65" w:rsidP="001F2095">
      <w:pPr>
        <w:pStyle w:val="Akapitzlist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Beneficjent akceptuje możliwość przeprowadzenia przez Narodowy Fundusz Ochrony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 xml:space="preserve">Środowiska i Gospodarki Wodnej (NFOŚiGW), </w:t>
      </w:r>
      <w:r w:rsidR="001F2095" w:rsidRPr="001F2095">
        <w:rPr>
          <w:rFonts w:ascii="Arial" w:hAnsi="Arial" w:cs="Arial"/>
          <w:sz w:val="24"/>
          <w:szCs w:val="24"/>
        </w:rPr>
        <w:t>W</w:t>
      </w:r>
      <w:r w:rsidRPr="001F2095">
        <w:rPr>
          <w:rFonts w:ascii="Arial" w:hAnsi="Arial" w:cs="Arial"/>
          <w:sz w:val="24"/>
          <w:szCs w:val="24"/>
        </w:rPr>
        <w:t xml:space="preserve">ojewódzki </w:t>
      </w:r>
      <w:r w:rsidR="001F2095" w:rsidRPr="001F2095">
        <w:rPr>
          <w:rFonts w:ascii="Arial" w:hAnsi="Arial" w:cs="Arial"/>
          <w:sz w:val="24"/>
          <w:szCs w:val="24"/>
        </w:rPr>
        <w:t>F</w:t>
      </w:r>
      <w:r w:rsidRPr="001F2095">
        <w:rPr>
          <w:rFonts w:ascii="Arial" w:hAnsi="Arial" w:cs="Arial"/>
          <w:sz w:val="24"/>
          <w:szCs w:val="24"/>
        </w:rPr>
        <w:t xml:space="preserve">undusz </w:t>
      </w:r>
      <w:r w:rsidR="001F2095" w:rsidRPr="001F2095">
        <w:rPr>
          <w:rFonts w:ascii="Arial" w:hAnsi="Arial" w:cs="Arial"/>
          <w:sz w:val="24"/>
          <w:szCs w:val="24"/>
        </w:rPr>
        <w:t>O</w:t>
      </w:r>
      <w:r w:rsidRPr="001F2095">
        <w:rPr>
          <w:rFonts w:ascii="Arial" w:hAnsi="Arial" w:cs="Arial"/>
          <w:sz w:val="24"/>
          <w:szCs w:val="24"/>
        </w:rPr>
        <w:t xml:space="preserve">chrony </w:t>
      </w:r>
      <w:r w:rsidR="001F2095" w:rsidRPr="001F2095">
        <w:rPr>
          <w:rFonts w:ascii="Arial" w:hAnsi="Arial" w:cs="Arial"/>
          <w:sz w:val="24"/>
          <w:szCs w:val="24"/>
        </w:rPr>
        <w:t>Ś</w:t>
      </w:r>
      <w:r w:rsidRPr="001F2095">
        <w:rPr>
          <w:rFonts w:ascii="Arial" w:hAnsi="Arial" w:cs="Arial"/>
          <w:sz w:val="24"/>
          <w:szCs w:val="24"/>
        </w:rPr>
        <w:t>rodowiska i</w:t>
      </w:r>
      <w:r w:rsidR="001F2095" w:rsidRPr="001F2095">
        <w:rPr>
          <w:rFonts w:ascii="Arial" w:hAnsi="Arial" w:cs="Arial"/>
          <w:sz w:val="24"/>
          <w:szCs w:val="24"/>
        </w:rPr>
        <w:t xml:space="preserve"> G</w:t>
      </w:r>
      <w:r w:rsidRPr="001F2095">
        <w:rPr>
          <w:rFonts w:ascii="Arial" w:hAnsi="Arial" w:cs="Arial"/>
          <w:sz w:val="24"/>
          <w:szCs w:val="24"/>
        </w:rPr>
        <w:t xml:space="preserve">ospodarki </w:t>
      </w:r>
      <w:r w:rsidR="001F2095" w:rsidRPr="001F2095">
        <w:rPr>
          <w:rFonts w:ascii="Arial" w:hAnsi="Arial" w:cs="Arial"/>
          <w:sz w:val="24"/>
          <w:szCs w:val="24"/>
        </w:rPr>
        <w:t>W</w:t>
      </w:r>
      <w:r w:rsidRPr="001F2095">
        <w:rPr>
          <w:rFonts w:ascii="Arial" w:hAnsi="Arial" w:cs="Arial"/>
          <w:sz w:val="24"/>
          <w:szCs w:val="24"/>
        </w:rPr>
        <w:t xml:space="preserve">odnej </w:t>
      </w:r>
      <w:r w:rsidR="001F2095" w:rsidRPr="001F2095">
        <w:rPr>
          <w:rFonts w:ascii="Arial" w:hAnsi="Arial" w:cs="Arial"/>
          <w:sz w:val="24"/>
          <w:szCs w:val="24"/>
        </w:rPr>
        <w:t>w Toruniu</w:t>
      </w:r>
      <w:r w:rsidRPr="001F2095">
        <w:rPr>
          <w:rFonts w:ascii="Arial" w:hAnsi="Arial" w:cs="Arial"/>
          <w:sz w:val="24"/>
          <w:szCs w:val="24"/>
        </w:rPr>
        <w:t xml:space="preserve"> lub osoby/podmioty wskazane przez NFOŚiGW/</w:t>
      </w:r>
      <w:proofErr w:type="spellStart"/>
      <w:r w:rsidR="001F2095" w:rsidRPr="001F2095">
        <w:rPr>
          <w:rFonts w:ascii="Arial" w:hAnsi="Arial" w:cs="Arial"/>
          <w:sz w:val="24"/>
          <w:szCs w:val="24"/>
        </w:rPr>
        <w:t>WFOŚiGW</w:t>
      </w:r>
      <w:proofErr w:type="spellEnd"/>
      <w:r w:rsidRPr="001F2095">
        <w:rPr>
          <w:rFonts w:ascii="Arial" w:hAnsi="Arial" w:cs="Arial"/>
          <w:sz w:val="24"/>
          <w:szCs w:val="24"/>
        </w:rPr>
        <w:t>, Urząd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 xml:space="preserve">Gminy </w:t>
      </w:r>
      <w:r w:rsidR="001F2095" w:rsidRPr="001F2095">
        <w:rPr>
          <w:rFonts w:ascii="Arial" w:hAnsi="Arial" w:cs="Arial"/>
          <w:sz w:val="24"/>
          <w:szCs w:val="24"/>
        </w:rPr>
        <w:t>Gniewkowo</w:t>
      </w:r>
      <w:r w:rsidRPr="001F2095">
        <w:rPr>
          <w:rFonts w:ascii="Arial" w:hAnsi="Arial" w:cs="Arial"/>
          <w:sz w:val="24"/>
          <w:szCs w:val="24"/>
        </w:rPr>
        <w:t xml:space="preserve"> kontroli w trakcie realizacji przedsięwzięcia, a także w okresie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trwałości przedsięwzięcia, w lokalu mieszkalnym objętym przedsięwzięciem oraz dokumentów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związanych z dofinansowaniem.</w:t>
      </w:r>
    </w:p>
    <w:p w:rsidR="005E1C65" w:rsidRPr="001F2095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095">
        <w:rPr>
          <w:rFonts w:ascii="Arial" w:hAnsi="Arial" w:cs="Arial"/>
          <w:b/>
          <w:bCs/>
          <w:sz w:val="24"/>
          <w:szCs w:val="24"/>
        </w:rPr>
        <w:t>§ 6.</w:t>
      </w:r>
    </w:p>
    <w:p w:rsidR="005E1C65" w:rsidRDefault="005E1C6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F2095">
        <w:rPr>
          <w:rFonts w:ascii="Arial" w:hAnsi="Arial" w:cs="Arial"/>
          <w:b/>
          <w:bCs/>
          <w:sz w:val="24"/>
          <w:szCs w:val="24"/>
        </w:rPr>
        <w:t>Zwrot udzielonego dofinansowania i naliczanie odsetek</w:t>
      </w:r>
    </w:p>
    <w:p w:rsidR="001F2095" w:rsidRPr="001F2095" w:rsidRDefault="001F2095" w:rsidP="001F20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F2095" w:rsidRDefault="005E1C65" w:rsidP="005E1C65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W przypadku, jeżeli w okresie 5 lat od zakończenia przedsięwzięcia Beneficjent usunie nowe źródło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ciepła, na realizację które zostało udzielone dofinansowanie, zainstaluje inne (drugie) źródło c.o., które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nie spełnia wymagań Programu, bądź zaniecha korzystania z paliw ekologicznych, Beneficjent jest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 xml:space="preserve">zobowiązany w terminie 30 dni od momentu wystąpienia wymienionej okoliczności do zwrotu w całości 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 xml:space="preserve">udzielonego dofinansowania wraz z odsetkami naliczanymi jak dla zaległości podatkowych, liczonymi od 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dnia przekazania dofinansowania do dnia jego zwrotu, zgodnie z ustawą o finansach publicznych.</w:t>
      </w:r>
    </w:p>
    <w:p w:rsidR="005E1C65" w:rsidRDefault="005E1C65" w:rsidP="005E1C65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1F2095">
        <w:rPr>
          <w:rFonts w:ascii="Arial" w:hAnsi="Arial" w:cs="Arial"/>
          <w:sz w:val="24"/>
          <w:szCs w:val="24"/>
        </w:rPr>
        <w:t>Dofinansowanie podlegające zwrotowi wraz z odsetkami określonymi w ust. 1, przekazane będzie</w:t>
      </w:r>
      <w:r w:rsidR="001F2095" w:rsidRPr="001F2095">
        <w:rPr>
          <w:rFonts w:ascii="Arial" w:hAnsi="Arial" w:cs="Arial"/>
          <w:sz w:val="24"/>
          <w:szCs w:val="24"/>
        </w:rPr>
        <w:t xml:space="preserve"> </w:t>
      </w:r>
      <w:r w:rsidRPr="001F2095">
        <w:rPr>
          <w:rFonts w:ascii="Arial" w:hAnsi="Arial" w:cs="Arial"/>
          <w:sz w:val="24"/>
          <w:szCs w:val="24"/>
        </w:rPr>
        <w:t>na rachunek bankowy Urzędu ……………………………………………………………………………..</w:t>
      </w:r>
    </w:p>
    <w:p w:rsidR="00B50A7F" w:rsidRPr="001F2095" w:rsidRDefault="00B50A7F" w:rsidP="00B50A7F">
      <w:pPr>
        <w:pStyle w:val="Akapitzlist"/>
        <w:ind w:left="357"/>
        <w:jc w:val="both"/>
        <w:rPr>
          <w:rFonts w:ascii="Arial" w:hAnsi="Arial" w:cs="Arial"/>
          <w:sz w:val="24"/>
          <w:szCs w:val="24"/>
        </w:rPr>
      </w:pPr>
    </w:p>
    <w:p w:rsidR="005E1C65" w:rsidRPr="00B50A7F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50A7F">
        <w:rPr>
          <w:rFonts w:ascii="Arial" w:hAnsi="Arial" w:cs="Arial"/>
          <w:b/>
          <w:bCs/>
          <w:sz w:val="24"/>
          <w:szCs w:val="24"/>
        </w:rPr>
        <w:t>§ 7</w:t>
      </w:r>
    </w:p>
    <w:p w:rsidR="005E1C65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50A7F">
        <w:rPr>
          <w:rFonts w:ascii="Arial" w:hAnsi="Arial" w:cs="Arial"/>
          <w:b/>
          <w:bCs/>
          <w:sz w:val="24"/>
          <w:szCs w:val="24"/>
        </w:rPr>
        <w:t>Rozwiązanie umowy</w:t>
      </w:r>
    </w:p>
    <w:p w:rsidR="00B50A7F" w:rsidRPr="00B50A7F" w:rsidRDefault="00B50A7F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50A7F" w:rsidRPr="00B50A7F" w:rsidRDefault="005E1C65" w:rsidP="00B50A7F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50A7F">
        <w:rPr>
          <w:rFonts w:ascii="Arial" w:hAnsi="Arial" w:cs="Arial"/>
          <w:sz w:val="24"/>
          <w:szCs w:val="24"/>
        </w:rPr>
        <w:t>Umowa może być rozwiązana przez każdą ze Stron w przypadku wystąpienia okoliczności, których</w:t>
      </w:r>
      <w:r w:rsidR="00B50A7F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nie mogły przewidzieć w chwili zawierania umowy i za które nie ponoszą</w:t>
      </w:r>
      <w:r w:rsidR="00B50A7F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odpowiedzialności, a które</w:t>
      </w:r>
      <w:r w:rsidR="00B50A7F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uniemożliwiają wykonanie umowy.</w:t>
      </w:r>
    </w:p>
    <w:p w:rsidR="00B50A7F" w:rsidRPr="00B50A7F" w:rsidRDefault="005E1C65" w:rsidP="00B50A7F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50A7F">
        <w:rPr>
          <w:rFonts w:ascii="Arial" w:hAnsi="Arial" w:cs="Arial"/>
          <w:sz w:val="24"/>
          <w:szCs w:val="24"/>
        </w:rPr>
        <w:t xml:space="preserve">Umowa może zostać rozwiązana przez Gminę </w:t>
      </w:r>
      <w:r w:rsidR="00B50A7F" w:rsidRPr="00B50A7F">
        <w:rPr>
          <w:rFonts w:ascii="Arial" w:hAnsi="Arial" w:cs="Arial"/>
          <w:sz w:val="24"/>
          <w:szCs w:val="24"/>
        </w:rPr>
        <w:t>Gniewkowo</w:t>
      </w:r>
      <w:r w:rsidRPr="00B50A7F">
        <w:rPr>
          <w:rFonts w:ascii="Arial" w:hAnsi="Arial" w:cs="Arial"/>
          <w:sz w:val="24"/>
          <w:szCs w:val="24"/>
        </w:rPr>
        <w:t xml:space="preserve"> ze skutkiem natychmiastowym</w:t>
      </w:r>
      <w:r w:rsidR="00B50A7F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w przypadkach określonych w § 8 niniejszej umowy.</w:t>
      </w:r>
    </w:p>
    <w:p w:rsidR="005E1C65" w:rsidRPr="00B50A7F" w:rsidRDefault="005E1C65" w:rsidP="00B50A7F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50A7F">
        <w:rPr>
          <w:rFonts w:ascii="Arial" w:hAnsi="Arial" w:cs="Arial"/>
          <w:sz w:val="24"/>
          <w:szCs w:val="24"/>
        </w:rPr>
        <w:t>Za dzień rozwiązania umowy uznaje się dzień doręczenia wypowiedzenia drugiej Stronie, przy czym</w:t>
      </w:r>
      <w:r w:rsidR="00B50A7F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pismo zwrócone z adnotacją urzędu pocztowego: „nie podjęto w terminie”, „adresat wyprowadził się”</w:t>
      </w:r>
      <w:r w:rsidR="00B50A7F" w:rsidRPr="00B50A7F">
        <w:rPr>
          <w:rFonts w:ascii="Arial" w:hAnsi="Arial" w:cs="Arial"/>
          <w:sz w:val="24"/>
          <w:szCs w:val="24"/>
        </w:rPr>
        <w:t xml:space="preserve"> </w:t>
      </w:r>
      <w:r w:rsidRPr="00B50A7F">
        <w:rPr>
          <w:rFonts w:ascii="Arial" w:hAnsi="Arial" w:cs="Arial"/>
          <w:sz w:val="24"/>
          <w:szCs w:val="24"/>
        </w:rPr>
        <w:t>lub tym podobne, uznaje się za prawidłowo doręczone z dniem zwrotu przesyłki do nadawcy.</w:t>
      </w:r>
    </w:p>
    <w:p w:rsidR="005E1C65" w:rsidRPr="00B50A7F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50A7F">
        <w:rPr>
          <w:rFonts w:ascii="Arial" w:hAnsi="Arial" w:cs="Arial"/>
          <w:b/>
          <w:bCs/>
          <w:sz w:val="24"/>
          <w:szCs w:val="24"/>
        </w:rPr>
        <w:t>§ 8</w:t>
      </w:r>
    </w:p>
    <w:p w:rsidR="005E1C65" w:rsidRDefault="005E1C65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50A7F">
        <w:rPr>
          <w:rFonts w:ascii="Arial" w:hAnsi="Arial" w:cs="Arial"/>
          <w:b/>
          <w:bCs/>
          <w:sz w:val="24"/>
          <w:szCs w:val="24"/>
        </w:rPr>
        <w:t>Odmowa wypłacenia dofinansowania</w:t>
      </w:r>
    </w:p>
    <w:p w:rsidR="00B50A7F" w:rsidRPr="00B50A7F" w:rsidRDefault="00B50A7F" w:rsidP="00B50A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E1C65" w:rsidRPr="00BE43C7" w:rsidRDefault="005E1C65" w:rsidP="00BE43C7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Gmina odmówi wypłacenia dofinansowania w przypadku stwierdzenia:</w:t>
      </w:r>
    </w:p>
    <w:p w:rsidR="00B50A7F" w:rsidRPr="00BE43C7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niewykonania przedsięwzięcia określonego w § 1 niniejszej umowy;</w:t>
      </w:r>
    </w:p>
    <w:p w:rsidR="00B50A7F" w:rsidRPr="00BE43C7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niezgodności zakresu faktycznie wykonanych prac z dokumentami przedstawionymi jako załączniki do wniosku o płatność;</w:t>
      </w:r>
    </w:p>
    <w:p w:rsidR="00B50A7F" w:rsidRPr="00BE43C7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niezrealizowania przedsięwzięcia w terminie określonym w § 2 ust. 1 niniejszej umowy;</w:t>
      </w:r>
    </w:p>
    <w:p w:rsidR="00B50A7F" w:rsidRPr="00BE43C7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lastRenderedPageBreak/>
        <w:t>niezastosowania się do wezwania, o którym mowa w § 4 ust. 3 niniejszej umowy;</w:t>
      </w:r>
    </w:p>
    <w:p w:rsidR="00BE43C7" w:rsidRPr="00BE43C7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niedotrzymania terminu złożenia wniosku o płatność, o którym mowa w § 3 ust. 2 oraz / lub terminu wskazanego w wezwaniu, o którym mowa w § 3 ust. 3 niniejszej umowy;</w:t>
      </w:r>
    </w:p>
    <w:p w:rsidR="005E1C65" w:rsidRPr="00BE43C7" w:rsidRDefault="005E1C65" w:rsidP="00BE43C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dofinansowanie nie podlega wypłacie, jeżeli Beneficjent zbył przed wypłatą dofinansowania lokal mieszkalny objęty dofinansowaniem.</w:t>
      </w:r>
    </w:p>
    <w:p w:rsidR="005E1C65" w:rsidRPr="00BE43C7" w:rsidRDefault="005E1C65" w:rsidP="00BE43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E43C7">
        <w:rPr>
          <w:rFonts w:ascii="Arial" w:hAnsi="Arial" w:cs="Arial"/>
          <w:b/>
          <w:bCs/>
          <w:sz w:val="24"/>
          <w:szCs w:val="24"/>
        </w:rPr>
        <w:t>§ 9.</w:t>
      </w:r>
    </w:p>
    <w:p w:rsidR="005E1C65" w:rsidRDefault="005E1C65" w:rsidP="00BE43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E43C7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BE43C7" w:rsidRPr="00BE43C7" w:rsidRDefault="00BE43C7" w:rsidP="00BE43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E43C7" w:rsidRPr="00BE43C7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W zakresie nieuregulowanym niniejszą umową stosuje się przepisy Kodeksu cywilnego oraz ustawy</w:t>
      </w:r>
      <w:r w:rsidR="00BE43C7" w:rsidRPr="00BE43C7">
        <w:rPr>
          <w:rFonts w:ascii="Arial" w:hAnsi="Arial" w:cs="Arial"/>
          <w:sz w:val="24"/>
          <w:szCs w:val="24"/>
        </w:rPr>
        <w:t xml:space="preserve"> </w:t>
      </w:r>
      <w:r w:rsidRPr="00BE43C7">
        <w:rPr>
          <w:rFonts w:ascii="Arial" w:hAnsi="Arial" w:cs="Arial"/>
          <w:sz w:val="24"/>
          <w:szCs w:val="24"/>
        </w:rPr>
        <w:t>z dnia 27 sierpnia 2009 r. o finansach publicznych.</w:t>
      </w:r>
    </w:p>
    <w:p w:rsidR="00BE43C7" w:rsidRPr="00BE43C7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Ewentualne spory powstałe w związku z zawarciem i wykonywaniem niniejszej umowy Strony będą</w:t>
      </w:r>
      <w:r w:rsidR="00BE43C7" w:rsidRPr="00BE43C7">
        <w:rPr>
          <w:rFonts w:ascii="Arial" w:hAnsi="Arial" w:cs="Arial"/>
          <w:sz w:val="24"/>
          <w:szCs w:val="24"/>
        </w:rPr>
        <w:t xml:space="preserve"> </w:t>
      </w:r>
      <w:r w:rsidRPr="00BE43C7">
        <w:rPr>
          <w:rFonts w:ascii="Arial" w:hAnsi="Arial" w:cs="Arial"/>
          <w:sz w:val="24"/>
          <w:szCs w:val="24"/>
        </w:rPr>
        <w:t>rozwiązywać polubownie. W przypadku braku porozumienia spór zostanie poddany pod</w:t>
      </w:r>
      <w:r w:rsidR="00BE43C7" w:rsidRPr="00BE43C7">
        <w:rPr>
          <w:rFonts w:ascii="Arial" w:hAnsi="Arial" w:cs="Arial"/>
          <w:sz w:val="24"/>
          <w:szCs w:val="24"/>
        </w:rPr>
        <w:t xml:space="preserve"> </w:t>
      </w:r>
      <w:r w:rsidRPr="00BE43C7">
        <w:rPr>
          <w:rFonts w:ascii="Arial" w:hAnsi="Arial" w:cs="Arial"/>
          <w:sz w:val="24"/>
          <w:szCs w:val="24"/>
        </w:rPr>
        <w:t>rozstrzygnięcie sądu właściwego dla siedziby Gminy.</w:t>
      </w:r>
    </w:p>
    <w:p w:rsidR="00BE43C7" w:rsidRPr="00BE43C7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Wszelkie zmiany i uzupełnienia umowy wymagają formy pisemnej pod rygorem nieważności.</w:t>
      </w:r>
    </w:p>
    <w:p w:rsidR="005E1C65" w:rsidRDefault="005E1C65" w:rsidP="00BE43C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BE43C7">
        <w:rPr>
          <w:rFonts w:ascii="Arial" w:hAnsi="Arial" w:cs="Arial"/>
          <w:sz w:val="24"/>
          <w:szCs w:val="24"/>
        </w:rPr>
        <w:t>Umowa niniejsza została sporządzona w trzech jednobrzmiących egzemplarzach, w tym dwa</w:t>
      </w:r>
      <w:r w:rsidR="00BE43C7" w:rsidRPr="00BE43C7">
        <w:rPr>
          <w:rFonts w:ascii="Arial" w:hAnsi="Arial" w:cs="Arial"/>
          <w:sz w:val="24"/>
          <w:szCs w:val="24"/>
        </w:rPr>
        <w:t xml:space="preserve"> </w:t>
      </w:r>
      <w:r w:rsidRPr="00BE43C7">
        <w:rPr>
          <w:rFonts w:ascii="Arial" w:hAnsi="Arial" w:cs="Arial"/>
          <w:sz w:val="24"/>
          <w:szCs w:val="24"/>
        </w:rPr>
        <w:t>egzemplarze umowy dla Gminy, jeden egzemplarz umowy dla Beneficjenta.</w:t>
      </w:r>
    </w:p>
    <w:p w:rsidR="00BE43C7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:rsidR="00BE43C7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:rsidR="00BE43C7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:rsidR="00BE43C7" w:rsidRPr="00BE43C7" w:rsidRDefault="00BE43C7" w:rsidP="00BE43C7">
      <w:pPr>
        <w:jc w:val="both"/>
        <w:rPr>
          <w:rFonts w:ascii="Arial" w:hAnsi="Arial" w:cs="Arial"/>
          <w:sz w:val="24"/>
          <w:szCs w:val="24"/>
        </w:rPr>
      </w:pPr>
    </w:p>
    <w:p w:rsidR="005E1C65" w:rsidRDefault="005E1C65" w:rsidP="005E1C65">
      <w:pPr>
        <w:rPr>
          <w:rFonts w:ascii="Arial" w:hAnsi="Arial" w:cs="Arial"/>
          <w:b/>
          <w:bCs/>
          <w:sz w:val="24"/>
          <w:szCs w:val="24"/>
        </w:rPr>
      </w:pPr>
      <w:r w:rsidRPr="00BE43C7">
        <w:rPr>
          <w:rFonts w:ascii="Arial" w:hAnsi="Arial" w:cs="Arial"/>
          <w:b/>
          <w:bCs/>
          <w:sz w:val="24"/>
          <w:szCs w:val="24"/>
        </w:rPr>
        <w:t xml:space="preserve">Gmina: </w:t>
      </w:r>
      <w:r w:rsidR="00BE43C7" w:rsidRPr="00BE43C7">
        <w:rPr>
          <w:rFonts w:ascii="Arial" w:hAnsi="Arial" w:cs="Arial"/>
          <w:b/>
          <w:bCs/>
          <w:sz w:val="24"/>
          <w:szCs w:val="24"/>
        </w:rPr>
        <w:tab/>
      </w:r>
      <w:r w:rsidR="00BE43C7" w:rsidRPr="00BE43C7">
        <w:rPr>
          <w:rFonts w:ascii="Arial" w:hAnsi="Arial" w:cs="Arial"/>
          <w:b/>
          <w:bCs/>
          <w:sz w:val="24"/>
          <w:szCs w:val="24"/>
        </w:rPr>
        <w:tab/>
      </w:r>
      <w:r w:rsidR="00BE43C7" w:rsidRPr="00BE43C7">
        <w:rPr>
          <w:rFonts w:ascii="Arial" w:hAnsi="Arial" w:cs="Arial"/>
          <w:b/>
          <w:bCs/>
          <w:sz w:val="24"/>
          <w:szCs w:val="24"/>
        </w:rPr>
        <w:tab/>
      </w:r>
      <w:r w:rsidR="00BE43C7" w:rsidRPr="00BE43C7">
        <w:rPr>
          <w:rFonts w:ascii="Arial" w:hAnsi="Arial" w:cs="Arial"/>
          <w:b/>
          <w:bCs/>
          <w:sz w:val="24"/>
          <w:szCs w:val="24"/>
        </w:rPr>
        <w:tab/>
      </w:r>
      <w:r w:rsidR="00BE43C7" w:rsidRPr="00BE43C7">
        <w:rPr>
          <w:rFonts w:ascii="Arial" w:hAnsi="Arial" w:cs="Arial"/>
          <w:b/>
          <w:bCs/>
          <w:sz w:val="24"/>
          <w:szCs w:val="24"/>
        </w:rPr>
        <w:tab/>
      </w:r>
      <w:r w:rsidR="00BE43C7" w:rsidRPr="00BE43C7">
        <w:rPr>
          <w:rFonts w:ascii="Arial" w:hAnsi="Arial" w:cs="Arial"/>
          <w:b/>
          <w:bCs/>
          <w:sz w:val="24"/>
          <w:szCs w:val="24"/>
        </w:rPr>
        <w:tab/>
      </w:r>
      <w:r w:rsidR="00BE43C7" w:rsidRPr="00BE43C7">
        <w:rPr>
          <w:rFonts w:ascii="Arial" w:hAnsi="Arial" w:cs="Arial"/>
          <w:b/>
          <w:bCs/>
          <w:sz w:val="24"/>
          <w:szCs w:val="24"/>
        </w:rPr>
        <w:tab/>
      </w:r>
      <w:r w:rsidRPr="00BE43C7">
        <w:rPr>
          <w:rFonts w:ascii="Arial" w:hAnsi="Arial" w:cs="Arial"/>
          <w:b/>
          <w:bCs/>
          <w:sz w:val="24"/>
          <w:szCs w:val="24"/>
        </w:rPr>
        <w:t>Beneficjent:</w:t>
      </w:r>
    </w:p>
    <w:p w:rsidR="00BE43C7" w:rsidRDefault="00BE43C7" w:rsidP="005E1C65">
      <w:pPr>
        <w:rPr>
          <w:rFonts w:ascii="Arial" w:hAnsi="Arial" w:cs="Arial"/>
          <w:b/>
          <w:bCs/>
          <w:sz w:val="24"/>
          <w:szCs w:val="24"/>
        </w:rPr>
      </w:pPr>
    </w:p>
    <w:p w:rsidR="00BE43C7" w:rsidRPr="00BE43C7" w:rsidRDefault="00BE43C7" w:rsidP="005E1C65">
      <w:pPr>
        <w:rPr>
          <w:rFonts w:ascii="Arial" w:hAnsi="Arial" w:cs="Arial"/>
          <w:b/>
          <w:bCs/>
          <w:sz w:val="24"/>
          <w:szCs w:val="24"/>
        </w:rPr>
      </w:pPr>
    </w:p>
    <w:p w:rsidR="00FB0D88" w:rsidRDefault="005E1C65" w:rsidP="005E1C65">
      <w:r>
        <w:t>............................................</w:t>
      </w:r>
      <w:r w:rsidR="00BE43C7">
        <w:tab/>
      </w:r>
      <w:r w:rsidR="00BE43C7">
        <w:tab/>
      </w:r>
      <w:r w:rsidR="00BE43C7">
        <w:tab/>
      </w:r>
      <w:r w:rsidR="00BE43C7">
        <w:tab/>
      </w:r>
      <w:r w:rsidR="00BE43C7">
        <w:tab/>
      </w:r>
      <w:r>
        <w:t xml:space="preserve"> .................................................</w:t>
      </w:r>
    </w:p>
    <w:sectPr w:rsidR="00FB0D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24C" w:rsidRDefault="006B724C" w:rsidP="009C2200">
      <w:pPr>
        <w:spacing w:after="0" w:line="240" w:lineRule="auto"/>
      </w:pPr>
      <w:r>
        <w:separator/>
      </w:r>
    </w:p>
  </w:endnote>
  <w:endnote w:type="continuationSeparator" w:id="0">
    <w:p w:rsidR="006B724C" w:rsidRDefault="006B724C" w:rsidP="009C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2948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C2200" w:rsidRDefault="009C22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200" w:rsidRDefault="009C2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24C" w:rsidRDefault="006B724C" w:rsidP="009C2200">
      <w:pPr>
        <w:spacing w:after="0" w:line="240" w:lineRule="auto"/>
      </w:pPr>
      <w:r>
        <w:separator/>
      </w:r>
    </w:p>
  </w:footnote>
  <w:footnote w:type="continuationSeparator" w:id="0">
    <w:p w:rsidR="006B724C" w:rsidRDefault="006B724C" w:rsidP="009C2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A01"/>
    <w:multiLevelType w:val="hybridMultilevel"/>
    <w:tmpl w:val="648A8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A43"/>
    <w:multiLevelType w:val="hybridMultilevel"/>
    <w:tmpl w:val="F6B4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D41"/>
    <w:multiLevelType w:val="hybridMultilevel"/>
    <w:tmpl w:val="23E6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932"/>
    <w:multiLevelType w:val="hybridMultilevel"/>
    <w:tmpl w:val="EBAA5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45F7"/>
    <w:multiLevelType w:val="hybridMultilevel"/>
    <w:tmpl w:val="CCD0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397B"/>
    <w:multiLevelType w:val="hybridMultilevel"/>
    <w:tmpl w:val="C7F23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014B"/>
    <w:multiLevelType w:val="hybridMultilevel"/>
    <w:tmpl w:val="23E67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17B7"/>
    <w:multiLevelType w:val="hybridMultilevel"/>
    <w:tmpl w:val="BBE4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F129A"/>
    <w:multiLevelType w:val="hybridMultilevel"/>
    <w:tmpl w:val="3E5A55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B4E81"/>
    <w:multiLevelType w:val="hybridMultilevel"/>
    <w:tmpl w:val="6A4A2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E69DB"/>
    <w:multiLevelType w:val="hybridMultilevel"/>
    <w:tmpl w:val="A304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0854"/>
    <w:multiLevelType w:val="hybridMultilevel"/>
    <w:tmpl w:val="49C2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A3A"/>
    <w:multiLevelType w:val="hybridMultilevel"/>
    <w:tmpl w:val="444C9172"/>
    <w:lvl w:ilvl="0" w:tplc="CDC49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737BD"/>
    <w:multiLevelType w:val="hybridMultilevel"/>
    <w:tmpl w:val="32B0F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C341C"/>
    <w:multiLevelType w:val="hybridMultilevel"/>
    <w:tmpl w:val="199CD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3386A"/>
    <w:multiLevelType w:val="hybridMultilevel"/>
    <w:tmpl w:val="7FBA8D94"/>
    <w:lvl w:ilvl="0" w:tplc="EB3614E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5A8F"/>
    <w:multiLevelType w:val="hybridMultilevel"/>
    <w:tmpl w:val="B2E0D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39C3"/>
    <w:multiLevelType w:val="hybridMultilevel"/>
    <w:tmpl w:val="A78C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E08C3"/>
    <w:multiLevelType w:val="hybridMultilevel"/>
    <w:tmpl w:val="1F24F4F8"/>
    <w:lvl w:ilvl="0" w:tplc="87425A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F576D"/>
    <w:multiLevelType w:val="hybridMultilevel"/>
    <w:tmpl w:val="CDD4C5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0544A"/>
    <w:multiLevelType w:val="hybridMultilevel"/>
    <w:tmpl w:val="CAA6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E7160"/>
    <w:multiLevelType w:val="hybridMultilevel"/>
    <w:tmpl w:val="014E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E30"/>
    <w:multiLevelType w:val="multilevel"/>
    <w:tmpl w:val="FBB02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8E40F42"/>
    <w:multiLevelType w:val="hybridMultilevel"/>
    <w:tmpl w:val="AC92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9493">
    <w:abstractNumId w:val="16"/>
  </w:num>
  <w:num w:numId="2" w16cid:durableId="91363943">
    <w:abstractNumId w:val="14"/>
  </w:num>
  <w:num w:numId="3" w16cid:durableId="1898318347">
    <w:abstractNumId w:val="19"/>
  </w:num>
  <w:num w:numId="4" w16cid:durableId="721488077">
    <w:abstractNumId w:val="8"/>
  </w:num>
  <w:num w:numId="5" w16cid:durableId="1966042949">
    <w:abstractNumId w:val="3"/>
  </w:num>
  <w:num w:numId="6" w16cid:durableId="1016345417">
    <w:abstractNumId w:val="11"/>
  </w:num>
  <w:num w:numId="7" w16cid:durableId="232279486">
    <w:abstractNumId w:val="18"/>
  </w:num>
  <w:num w:numId="8" w16cid:durableId="520781300">
    <w:abstractNumId w:val="23"/>
  </w:num>
  <w:num w:numId="9" w16cid:durableId="1703936184">
    <w:abstractNumId w:val="0"/>
  </w:num>
  <w:num w:numId="10" w16cid:durableId="186188433">
    <w:abstractNumId w:val="13"/>
  </w:num>
  <w:num w:numId="11" w16cid:durableId="1944798594">
    <w:abstractNumId w:val="17"/>
  </w:num>
  <w:num w:numId="12" w16cid:durableId="225263800">
    <w:abstractNumId w:val="15"/>
  </w:num>
  <w:num w:numId="13" w16cid:durableId="1667514556">
    <w:abstractNumId w:val="10"/>
  </w:num>
  <w:num w:numId="14" w16cid:durableId="145320325">
    <w:abstractNumId w:val="4"/>
  </w:num>
  <w:num w:numId="15" w16cid:durableId="300158873">
    <w:abstractNumId w:val="5"/>
  </w:num>
  <w:num w:numId="16" w16cid:durableId="1593860265">
    <w:abstractNumId w:val="21"/>
  </w:num>
  <w:num w:numId="17" w16cid:durableId="503208038">
    <w:abstractNumId w:val="1"/>
  </w:num>
  <w:num w:numId="18" w16cid:durableId="186259465">
    <w:abstractNumId w:val="9"/>
  </w:num>
  <w:num w:numId="19" w16cid:durableId="1036463693">
    <w:abstractNumId w:val="2"/>
  </w:num>
  <w:num w:numId="20" w16cid:durableId="812794769">
    <w:abstractNumId w:val="7"/>
  </w:num>
  <w:num w:numId="21" w16cid:durableId="1779913028">
    <w:abstractNumId w:val="12"/>
  </w:num>
  <w:num w:numId="22" w16cid:durableId="980038935">
    <w:abstractNumId w:val="20"/>
  </w:num>
  <w:num w:numId="23" w16cid:durableId="1515144812">
    <w:abstractNumId w:val="6"/>
  </w:num>
  <w:num w:numId="24" w16cid:durableId="1621523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65"/>
    <w:rsid w:val="000B15E2"/>
    <w:rsid w:val="001F2095"/>
    <w:rsid w:val="002C329C"/>
    <w:rsid w:val="00304FCE"/>
    <w:rsid w:val="00330E85"/>
    <w:rsid w:val="003412C5"/>
    <w:rsid w:val="004C2F7F"/>
    <w:rsid w:val="005415B9"/>
    <w:rsid w:val="005E1C65"/>
    <w:rsid w:val="006B724C"/>
    <w:rsid w:val="007F6331"/>
    <w:rsid w:val="00811B30"/>
    <w:rsid w:val="00873700"/>
    <w:rsid w:val="008A1239"/>
    <w:rsid w:val="008C6BD2"/>
    <w:rsid w:val="009C2200"/>
    <w:rsid w:val="00B0053B"/>
    <w:rsid w:val="00B15D02"/>
    <w:rsid w:val="00B50A7F"/>
    <w:rsid w:val="00B630AD"/>
    <w:rsid w:val="00BE43C7"/>
    <w:rsid w:val="00D20562"/>
    <w:rsid w:val="00F70AA8"/>
    <w:rsid w:val="00F83F3B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6CE3"/>
  <w15:chartTrackingRefBased/>
  <w15:docId w15:val="{A1E2B290-1695-416F-8CEC-FCCE301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C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200"/>
  </w:style>
  <w:style w:type="paragraph" w:styleId="Stopka">
    <w:name w:val="footer"/>
    <w:basedOn w:val="Normalny"/>
    <w:link w:val="StopkaZnak"/>
    <w:uiPriority w:val="99"/>
    <w:unhideWhenUsed/>
    <w:rsid w:val="009C2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2215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cp:lastPrinted>2023-02-14T10:11:00Z</cp:lastPrinted>
  <dcterms:created xsi:type="dcterms:W3CDTF">2023-02-14T10:12:00Z</dcterms:created>
  <dcterms:modified xsi:type="dcterms:W3CDTF">2023-02-14T10:12:00Z</dcterms:modified>
</cp:coreProperties>
</file>