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56CF" w14:textId="77777777" w:rsidR="004A72BB" w:rsidRPr="00C658A9" w:rsidRDefault="004A72BB" w:rsidP="004A72BB">
      <w:pPr>
        <w:spacing w:line="254" w:lineRule="auto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CA0FE18" w14:textId="42BD2A79" w:rsidR="004A72BB" w:rsidRDefault="004A72BB" w:rsidP="004A72BB">
      <w:pPr>
        <w:spacing w:line="254" w:lineRule="auto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C658A9">
        <w:rPr>
          <w:rFonts w:eastAsiaTheme="minorHAnsi"/>
          <w:b/>
          <w:sz w:val="24"/>
          <w:szCs w:val="24"/>
          <w:lang w:eastAsia="en-US"/>
        </w:rPr>
        <w:t>OGŁOSZENIE</w:t>
      </w:r>
    </w:p>
    <w:p w14:paraId="6E132CDC" w14:textId="78933DF4" w:rsidR="00F64CA0" w:rsidRPr="00C658A9" w:rsidRDefault="00F64CA0" w:rsidP="004A72BB">
      <w:pPr>
        <w:spacing w:line="254" w:lineRule="auto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F64CA0">
        <w:rPr>
          <w:rFonts w:eastAsiaTheme="minorHAnsi"/>
          <w:bCs/>
          <w:sz w:val="24"/>
          <w:szCs w:val="24"/>
          <w:lang w:eastAsia="en-US"/>
        </w:rPr>
        <w:t xml:space="preserve">z dnia </w:t>
      </w:r>
      <w:r w:rsidR="0044531B">
        <w:rPr>
          <w:rFonts w:eastAsiaTheme="minorHAnsi"/>
          <w:bCs/>
          <w:sz w:val="24"/>
          <w:szCs w:val="24"/>
          <w:lang w:eastAsia="en-US"/>
        </w:rPr>
        <w:t xml:space="preserve">2 </w:t>
      </w:r>
      <w:r w:rsidR="0018157E">
        <w:rPr>
          <w:rFonts w:eastAsiaTheme="minorHAnsi"/>
          <w:bCs/>
          <w:sz w:val="24"/>
          <w:szCs w:val="24"/>
          <w:lang w:eastAsia="en-US"/>
        </w:rPr>
        <w:t>lutego</w:t>
      </w:r>
      <w:r w:rsidRPr="00F64CA0">
        <w:rPr>
          <w:rFonts w:eastAsiaTheme="minorHAnsi"/>
          <w:bCs/>
          <w:sz w:val="24"/>
          <w:szCs w:val="24"/>
          <w:lang w:eastAsia="en-US"/>
        </w:rPr>
        <w:t xml:space="preserve"> 202</w:t>
      </w:r>
      <w:r w:rsidR="0058570C">
        <w:rPr>
          <w:rFonts w:eastAsiaTheme="minorHAnsi"/>
          <w:bCs/>
          <w:sz w:val="24"/>
          <w:szCs w:val="24"/>
          <w:lang w:eastAsia="en-US"/>
        </w:rPr>
        <w:t>3</w:t>
      </w:r>
      <w:r w:rsidRPr="00F64CA0">
        <w:rPr>
          <w:rFonts w:eastAsiaTheme="minorHAnsi"/>
          <w:bCs/>
          <w:sz w:val="24"/>
          <w:szCs w:val="24"/>
          <w:lang w:eastAsia="en-US"/>
        </w:rPr>
        <w:t xml:space="preserve"> r.</w:t>
      </w:r>
    </w:p>
    <w:p w14:paraId="5740AFB7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7A1E6E1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923390D" w14:textId="51DF1792" w:rsidR="004A72BB" w:rsidRPr="00C658A9" w:rsidRDefault="004A72BB" w:rsidP="004A72BB">
      <w:pPr>
        <w:spacing w:after="120" w:line="252" w:lineRule="auto"/>
        <w:jc w:val="both"/>
        <w:rPr>
          <w:sz w:val="24"/>
          <w:szCs w:val="24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Burmistrz Gniewkowa zachęca do składania propozycji na członków komisji konkursowych do opiniowania ofert złożonych w otwartym konkursie ofert </w:t>
      </w:r>
      <w:r w:rsidRPr="00C658A9">
        <w:rPr>
          <w:sz w:val="24"/>
          <w:szCs w:val="24"/>
        </w:rPr>
        <w:t xml:space="preserve"> na wsparcie realizacji zadania publicznego polegającego na:</w:t>
      </w:r>
    </w:p>
    <w:p w14:paraId="67509677" w14:textId="09B97514" w:rsidR="004A72BB" w:rsidRPr="00C658A9" w:rsidRDefault="004A72BB" w:rsidP="004A72BB">
      <w:pPr>
        <w:pStyle w:val="Tytu"/>
        <w:jc w:val="both"/>
        <w:rPr>
          <w:rFonts w:ascii="Times New Roman" w:hAnsi="Times New Roman"/>
          <w:b/>
          <w:szCs w:val="24"/>
        </w:rPr>
      </w:pPr>
      <w:r w:rsidRPr="00C658A9">
        <w:rPr>
          <w:rFonts w:ascii="Times New Roman" w:hAnsi="Times New Roman"/>
          <w:b/>
          <w:szCs w:val="24"/>
        </w:rPr>
        <w:t>prowadzeniu świetlic socjoterapeutycznych, zorganizowaniu wypoczynku dla dzieci i młodzieży oraz na terapii skierowanej do osób dorosłych i ich rodzin  w tym realizowania programów stanowiących alternatywę wobec picia alkoholu, używania narkotyków, palenia tytoniu, stosowania przemocy i innych niepokojących zjawisk społecznych</w:t>
      </w:r>
      <w:r w:rsidRPr="00C658A9">
        <w:rPr>
          <w:rFonts w:ascii="Times New Roman" w:hAnsi="Times New Roman"/>
          <w:szCs w:val="24"/>
        </w:rPr>
        <w:t xml:space="preserve"> </w:t>
      </w:r>
      <w:r w:rsidRPr="00C658A9">
        <w:rPr>
          <w:rFonts w:ascii="Times New Roman" w:hAnsi="Times New Roman"/>
          <w:b/>
          <w:szCs w:val="24"/>
        </w:rPr>
        <w:t>dla organizacji pozarządowych dotyczących działań realizowanych w zakresie profilaktyki i rozwiązywania problemów alkoholowych w 202</w:t>
      </w:r>
      <w:r w:rsidR="0058570C">
        <w:rPr>
          <w:rFonts w:ascii="Times New Roman" w:hAnsi="Times New Roman"/>
          <w:b/>
          <w:szCs w:val="24"/>
        </w:rPr>
        <w:t>3</w:t>
      </w:r>
      <w:r w:rsidRPr="00C658A9">
        <w:rPr>
          <w:rFonts w:ascii="Times New Roman" w:hAnsi="Times New Roman"/>
          <w:b/>
          <w:szCs w:val="24"/>
        </w:rPr>
        <w:t xml:space="preserve"> roku.</w:t>
      </w:r>
    </w:p>
    <w:p w14:paraId="19A93EE8" w14:textId="77777777" w:rsidR="004A72BB" w:rsidRPr="00C658A9" w:rsidRDefault="004A72BB" w:rsidP="004A72BB">
      <w:pPr>
        <w:pStyle w:val="Tytu"/>
        <w:jc w:val="both"/>
        <w:rPr>
          <w:rFonts w:ascii="Times New Roman" w:hAnsi="Times New Roman"/>
          <w:szCs w:val="24"/>
        </w:rPr>
      </w:pPr>
    </w:p>
    <w:p w14:paraId="0CDEFE6F" w14:textId="6137A2A8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W skład komisji mogą wchodzić osoby wskazane przez organizacje pozarządowe lub podmioty wymienione w art. 3 ust. 3 ustawy z dnia 24 kwietnia 2003</w:t>
      </w:r>
      <w:r w:rsidR="0058570C">
        <w:rPr>
          <w:rFonts w:eastAsiaTheme="minorHAnsi"/>
          <w:sz w:val="24"/>
          <w:szCs w:val="24"/>
          <w:lang w:eastAsia="en-US"/>
        </w:rPr>
        <w:t xml:space="preserve"> </w:t>
      </w:r>
      <w:r w:rsidRPr="00C658A9">
        <w:rPr>
          <w:rFonts w:eastAsiaTheme="minorHAnsi"/>
          <w:sz w:val="24"/>
          <w:szCs w:val="24"/>
          <w:lang w:eastAsia="en-US"/>
        </w:rPr>
        <w:t>r. o działalności pożytku publicznego i o wolontariacie</w:t>
      </w:r>
      <w:r w:rsidR="0058570C">
        <w:rPr>
          <w:rFonts w:eastAsiaTheme="minorHAnsi"/>
          <w:sz w:val="24"/>
          <w:szCs w:val="24"/>
          <w:lang w:eastAsia="en-US"/>
        </w:rPr>
        <w:t xml:space="preserve"> </w:t>
      </w:r>
      <w:r w:rsidR="0058570C" w:rsidRPr="0058570C">
        <w:rPr>
          <w:rFonts w:eastAsiaTheme="minorHAnsi"/>
          <w:sz w:val="24"/>
          <w:szCs w:val="24"/>
          <w:lang w:eastAsia="en-US"/>
        </w:rPr>
        <w:t>(Dz. U. 2022 r, poz. 1327 ze zm.)</w:t>
      </w:r>
      <w:r w:rsidRPr="00C658A9">
        <w:rPr>
          <w:rFonts w:eastAsiaTheme="minorHAnsi"/>
          <w:sz w:val="24"/>
          <w:szCs w:val="24"/>
          <w:lang w:eastAsia="en-US"/>
        </w:rPr>
        <w:t>, które spełniają następujące kryteria:</w:t>
      </w:r>
    </w:p>
    <w:p w14:paraId="61D3ABFC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1. Są obywatelami RP i korzystają z pełni praw publicznych,</w:t>
      </w:r>
    </w:p>
    <w:p w14:paraId="1079BD37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2. Mają doświadczenie w zakresie przyjmowania wniosków o dotacje lub realizacji </w:t>
      </w:r>
    </w:p>
    <w:p w14:paraId="295C9237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     projektów,   </w:t>
      </w:r>
    </w:p>
    <w:p w14:paraId="5F621A66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3. Działają w organizacjach pozarządowych.</w:t>
      </w:r>
    </w:p>
    <w:p w14:paraId="519BB3C3" w14:textId="77777777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W skład komisji nie mogą być powołani reprezentanci podmiotów, którzy ubiegają się w danym postępowaniu konkursowym o środki z budżetu Gminy Gniewkowo lub pozostają z oferentami w takich relacjach, które mogłyby wywołać podejrzenie o stronniczości lub interesowności.</w:t>
      </w:r>
    </w:p>
    <w:p w14:paraId="5D4C3194" w14:textId="1134F8FB" w:rsidR="004A72BB" w:rsidRPr="00C658A9" w:rsidRDefault="004A72BB" w:rsidP="004A72BB">
      <w:pPr>
        <w:spacing w:line="254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Podmioty działające na terenie Gminy Gniewkowo zgłaszają kandydatury na formularzu zgłoszeniowym, który jest załącznikiem do niniejszego ogłoszenia w Urzędzie Miejskim w Gniewkowie, ul</w:t>
      </w:r>
      <w:r w:rsidR="000274F7">
        <w:rPr>
          <w:rFonts w:eastAsiaTheme="minorHAnsi"/>
          <w:sz w:val="24"/>
          <w:szCs w:val="24"/>
          <w:lang w:eastAsia="en-US"/>
        </w:rPr>
        <w:t>.</w:t>
      </w:r>
      <w:r w:rsidRPr="00C658A9">
        <w:rPr>
          <w:rFonts w:eastAsiaTheme="minorHAnsi"/>
          <w:sz w:val="24"/>
          <w:szCs w:val="24"/>
          <w:lang w:eastAsia="en-US"/>
        </w:rPr>
        <w:t xml:space="preserve"> 17 Stycznia 11, 88 – 140 Gniewkowo lub na adres e – mail </w:t>
      </w:r>
      <w:hyperlink r:id="rId5" w:history="1">
        <w:r w:rsidR="000274F7" w:rsidRPr="001E0D92">
          <w:rPr>
            <w:rStyle w:val="Hipercze"/>
            <w:rFonts w:eastAsiaTheme="minorHAnsi"/>
            <w:sz w:val="24"/>
            <w:szCs w:val="24"/>
            <w:lang w:eastAsia="en-US"/>
          </w:rPr>
          <w:t>malolepsza@gniewkowo.com.pl</w:t>
        </w:r>
      </w:hyperlink>
      <w:r w:rsidRPr="00C658A9">
        <w:rPr>
          <w:rFonts w:eastAsiaTheme="minorHAnsi"/>
          <w:sz w:val="24"/>
          <w:szCs w:val="24"/>
          <w:lang w:eastAsia="en-US"/>
        </w:rPr>
        <w:t xml:space="preserve"> w nieprzekraczającym terminie do </w:t>
      </w:r>
      <w:r w:rsidR="00E9733E">
        <w:rPr>
          <w:rFonts w:eastAsiaTheme="minorHAnsi"/>
          <w:sz w:val="24"/>
          <w:szCs w:val="24"/>
          <w:lang w:eastAsia="en-US"/>
        </w:rPr>
        <w:t>27</w:t>
      </w:r>
      <w:r w:rsidR="00A01222">
        <w:rPr>
          <w:rFonts w:eastAsiaTheme="minorHAnsi"/>
          <w:sz w:val="24"/>
          <w:szCs w:val="24"/>
          <w:lang w:eastAsia="en-US"/>
        </w:rPr>
        <w:t xml:space="preserve"> </w:t>
      </w:r>
      <w:r w:rsidR="00A213F8">
        <w:rPr>
          <w:rFonts w:eastAsiaTheme="minorHAnsi"/>
          <w:sz w:val="24"/>
          <w:szCs w:val="24"/>
          <w:lang w:eastAsia="en-US"/>
        </w:rPr>
        <w:t>lutego</w:t>
      </w:r>
      <w:r w:rsidR="00A01222">
        <w:rPr>
          <w:rFonts w:eastAsiaTheme="minorHAnsi"/>
          <w:sz w:val="24"/>
          <w:szCs w:val="24"/>
          <w:lang w:eastAsia="en-US"/>
        </w:rPr>
        <w:t xml:space="preserve"> 202</w:t>
      </w:r>
      <w:r w:rsidR="00A213F8">
        <w:rPr>
          <w:rFonts w:eastAsiaTheme="minorHAnsi"/>
          <w:sz w:val="24"/>
          <w:szCs w:val="24"/>
          <w:lang w:eastAsia="en-US"/>
        </w:rPr>
        <w:t>3</w:t>
      </w:r>
      <w:r w:rsidR="00A01222">
        <w:rPr>
          <w:rFonts w:eastAsiaTheme="minorHAnsi"/>
          <w:sz w:val="24"/>
          <w:szCs w:val="24"/>
          <w:lang w:eastAsia="en-US"/>
        </w:rPr>
        <w:t xml:space="preserve"> r</w:t>
      </w:r>
      <w:r w:rsidRPr="00C658A9">
        <w:rPr>
          <w:rFonts w:eastAsiaTheme="minorHAnsi"/>
          <w:sz w:val="24"/>
          <w:szCs w:val="24"/>
          <w:lang w:eastAsia="en-US"/>
        </w:rPr>
        <w:t>. do godz. 1</w:t>
      </w:r>
      <w:r w:rsidR="00E9733E">
        <w:rPr>
          <w:rFonts w:eastAsiaTheme="minorHAnsi"/>
          <w:sz w:val="24"/>
          <w:szCs w:val="24"/>
          <w:lang w:eastAsia="en-US"/>
        </w:rPr>
        <w:t>5</w:t>
      </w:r>
      <w:r w:rsidRPr="00C658A9">
        <w:rPr>
          <w:rFonts w:eastAsiaTheme="minorHAnsi"/>
          <w:sz w:val="24"/>
          <w:szCs w:val="24"/>
          <w:vertAlign w:val="superscript"/>
          <w:lang w:eastAsia="en-US"/>
        </w:rPr>
        <w:t>00</w:t>
      </w:r>
      <w:r w:rsidRPr="00C658A9">
        <w:rPr>
          <w:rFonts w:eastAsiaTheme="minorHAnsi"/>
          <w:sz w:val="24"/>
          <w:szCs w:val="24"/>
          <w:lang w:eastAsia="en-US"/>
        </w:rPr>
        <w:t>.</w:t>
      </w:r>
    </w:p>
    <w:p w14:paraId="4F16F0A1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E1A1F9D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B3B9CAF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8F6A677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95CE23E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B605B82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AA37526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BD21470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566DA2A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5CC500E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A27F7E9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A5E82C7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6CC0408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6EB2B18" w14:textId="6FC5E886" w:rsidR="004A72BB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67659BD" w14:textId="77777777" w:rsidR="00A32779" w:rsidRPr="00C658A9" w:rsidRDefault="00A32779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6E107E5" w14:textId="46D86D15" w:rsidR="004A72BB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7DD9B89" w14:textId="77777777" w:rsidR="00BF17A8" w:rsidRPr="00C658A9" w:rsidRDefault="00BF17A8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1659142" w14:textId="77777777" w:rsidR="00BF17A8" w:rsidRDefault="00BF17A8" w:rsidP="004A72BB">
      <w:pPr>
        <w:spacing w:line="252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31048241" w14:textId="77777777" w:rsidR="00BF17A8" w:rsidRDefault="00BF17A8" w:rsidP="004A72BB">
      <w:pPr>
        <w:spacing w:line="252" w:lineRule="auto"/>
        <w:jc w:val="right"/>
        <w:rPr>
          <w:rFonts w:eastAsiaTheme="minorHAnsi"/>
          <w:sz w:val="24"/>
          <w:szCs w:val="24"/>
          <w:lang w:eastAsia="en-US"/>
        </w:rPr>
      </w:pPr>
    </w:p>
    <w:p w14:paraId="21F89D4E" w14:textId="508247AC" w:rsidR="004A72BB" w:rsidRPr="00C658A9" w:rsidRDefault="004A72BB" w:rsidP="004A72BB">
      <w:pPr>
        <w:spacing w:line="252" w:lineRule="auto"/>
        <w:jc w:val="right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lastRenderedPageBreak/>
        <w:t>Załącznik do ogłoszenia</w:t>
      </w:r>
    </w:p>
    <w:p w14:paraId="59B78D41" w14:textId="77777777" w:rsidR="004A72BB" w:rsidRPr="00BF17A8" w:rsidRDefault="004A72BB" w:rsidP="004A72BB">
      <w:pPr>
        <w:spacing w:line="252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BF17A8">
        <w:rPr>
          <w:rFonts w:eastAsiaTheme="minorHAnsi"/>
          <w:b/>
          <w:sz w:val="22"/>
          <w:szCs w:val="22"/>
          <w:lang w:eastAsia="en-US"/>
        </w:rPr>
        <w:t>FORMULARZ ZGŁOSZENIA</w:t>
      </w:r>
    </w:p>
    <w:p w14:paraId="71B2E13C" w14:textId="78BA149E" w:rsidR="004A72BB" w:rsidRPr="00BF17A8" w:rsidRDefault="004A72BB" w:rsidP="00A83E24">
      <w:pPr>
        <w:widowControl w:val="0"/>
        <w:suppressAutoHyphens/>
        <w:jc w:val="both"/>
        <w:rPr>
          <w:rFonts w:eastAsiaTheme="minorHAnsi"/>
          <w:b/>
          <w:sz w:val="22"/>
          <w:szCs w:val="22"/>
          <w:lang w:eastAsia="en-US"/>
        </w:rPr>
      </w:pPr>
      <w:r w:rsidRPr="00BF17A8">
        <w:rPr>
          <w:rFonts w:eastAsiaTheme="minorHAnsi"/>
          <w:b/>
          <w:sz w:val="22"/>
          <w:szCs w:val="22"/>
          <w:lang w:eastAsia="en-US"/>
        </w:rPr>
        <w:t>Przedstawiciela organizacji pozarządowej do prac komisji konkursowej w otwartym konkursie ofert</w:t>
      </w:r>
      <w:r w:rsidRPr="00BF17A8">
        <w:rPr>
          <w:b/>
          <w:sz w:val="22"/>
          <w:szCs w:val="22"/>
        </w:rPr>
        <w:t xml:space="preserve"> na wsparcie realizacji zadania publicznego polegającego na: prowadzeniu świetlic socjoterapeutycznych,  zorganizowaniu wypoczynku dla dzieci i młodzieży oraz na terapii skierowanej do osób dorosłych i ich rodzin w tym realizowania programów  stanowiących alternatywę wobec picia alkoholu, używania narkotyków, palenia tytoniu, stosowania przemocy i innych niepokojących zjawisk społecznych dla organizacji pozarządowych dotyczących działań realizowanych w zakresie profilaktyki i rozwiązywania problemów alkoholowych w 202</w:t>
      </w:r>
      <w:r w:rsidR="001E67DD" w:rsidRPr="00BF17A8">
        <w:rPr>
          <w:b/>
          <w:sz w:val="22"/>
          <w:szCs w:val="22"/>
        </w:rPr>
        <w:t>3</w:t>
      </w:r>
      <w:r w:rsidRPr="00BF17A8">
        <w:rPr>
          <w:b/>
          <w:sz w:val="22"/>
          <w:szCs w:val="22"/>
        </w:rPr>
        <w:t xml:space="preserve"> roku. </w:t>
      </w:r>
    </w:p>
    <w:tbl>
      <w:tblPr>
        <w:tblStyle w:val="Tabela-Siatka"/>
        <w:tblW w:w="9149" w:type="dxa"/>
        <w:tblInd w:w="0" w:type="dxa"/>
        <w:tblLook w:val="04A0" w:firstRow="1" w:lastRow="0" w:firstColumn="1" w:lastColumn="0" w:noHBand="0" w:noVBand="1"/>
      </w:tblPr>
      <w:tblGrid>
        <w:gridCol w:w="4574"/>
        <w:gridCol w:w="4575"/>
      </w:tblGrid>
      <w:tr w:rsidR="004A72BB" w:rsidRPr="00C658A9" w14:paraId="6748839C" w14:textId="77777777" w:rsidTr="00897550">
        <w:trPr>
          <w:trHeight w:val="407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A6D7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DANE DOTYCZĄCE KANDYDATA NA CZŁONKA KOMISJI</w:t>
            </w:r>
          </w:p>
        </w:tc>
      </w:tr>
      <w:tr w:rsidR="004A72BB" w:rsidRPr="00C658A9" w14:paraId="622DB5BB" w14:textId="77777777" w:rsidTr="00897550">
        <w:trPr>
          <w:trHeight w:val="52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DB1A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Imię i nazwisko kandydata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FB5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638E934E" w14:textId="77777777" w:rsidTr="00897550">
        <w:trPr>
          <w:trHeight w:val="69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C51E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Dane kontaktowe kandydata (adres do korespondencji, tel. kontaktowy, e-mail.)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BEE0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2DECC9DE" w14:textId="77777777" w:rsidTr="00897550">
        <w:trPr>
          <w:trHeight w:val="70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01F5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Funkcja pełniona w organizacji pozarządowej/ podmiocie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00D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1F927331" w14:textId="77777777" w:rsidTr="00897550">
        <w:trPr>
          <w:trHeight w:val="831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06A3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Nazwa organizacji pozarządowej/podmiotu (proszę podać pełną nazwę oraz numer KRS lub właściwego rejestru, ewidencji potwierdzający status prawny)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5E0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A72BB" w:rsidRPr="00C658A9" w14:paraId="49594CF3" w14:textId="77777777" w:rsidTr="00897550">
        <w:trPr>
          <w:trHeight w:val="747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D6D9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Opis doświadczeń i umiejętności kandydata, które będą przydatne w pracach komisji konkursowej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794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5F6DD2D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Oświadczenie:</w:t>
      </w:r>
    </w:p>
    <w:p w14:paraId="6A8FB607" w14:textId="77777777" w:rsidR="004A72BB" w:rsidRPr="00C658A9" w:rsidRDefault="004A72BB" w:rsidP="004A72BB">
      <w:pPr>
        <w:numPr>
          <w:ilvl w:val="0"/>
          <w:numId w:val="1"/>
        </w:numPr>
        <w:tabs>
          <w:tab w:val="left" w:pos="284"/>
        </w:tabs>
        <w:spacing w:after="160" w:line="252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Wyrażam zgodę na zgłoszenie mojej osoby do komisji konkursowej oceniającej oferty organizacji pozarządowych na realizację zadania publicznego.</w:t>
      </w:r>
    </w:p>
    <w:p w14:paraId="26472199" w14:textId="77777777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>2. Wyżej wymienione dane są zgodnie ze stanem prawnym i faktycznym</w:t>
      </w:r>
    </w:p>
    <w:p w14:paraId="11E0A6D4" w14:textId="77777777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>3.  Jestem obywatelem RP i korzystam z pełni praw publicznych.</w:t>
      </w:r>
    </w:p>
    <w:p w14:paraId="726CC7FD" w14:textId="77777777" w:rsidR="004A72BB" w:rsidRPr="00C658A9" w:rsidRDefault="004A72BB" w:rsidP="004A72BB">
      <w:pPr>
        <w:widowControl w:val="0"/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>4.  Zapoznałem się z zasadami udziału przedstawicieli organizacji pozarządowych / podmiotów wymienionych w art. 3 ust.3 ustawy o działalności pożytku publicznego i o wolontariacie w komisjach konkursowych otwartych konkursów ofert organizowanych przez Burmistrza Gniewkowa.</w:t>
      </w:r>
    </w:p>
    <w:p w14:paraId="52411EDC" w14:textId="77777777" w:rsidR="004A72BB" w:rsidRPr="00C658A9" w:rsidRDefault="004A72BB" w:rsidP="004A72BB">
      <w:pPr>
        <w:spacing w:after="120" w:line="252" w:lineRule="auto"/>
        <w:jc w:val="both"/>
        <w:rPr>
          <w:sz w:val="24"/>
          <w:szCs w:val="24"/>
        </w:rPr>
      </w:pPr>
      <w:r w:rsidRPr="00C658A9">
        <w:rPr>
          <w:rFonts w:eastAsia="SimSun"/>
          <w:kern w:val="2"/>
          <w:sz w:val="24"/>
          <w:szCs w:val="24"/>
          <w:lang w:eastAsia="zh-CN" w:bidi="hi-IN"/>
        </w:rPr>
        <w:t xml:space="preserve">5. Nie reprezentuje organizacji pozarządowych lub podmiotów wymienionych w art. 3 ust. 3 ustawy z dnia 24 kwietnia 2003 r. o działalności pożytku publicznego i wolontariacie biorących udział w konkursie </w:t>
      </w:r>
      <w:r w:rsidRPr="00C658A9">
        <w:rPr>
          <w:sz w:val="24"/>
          <w:szCs w:val="24"/>
        </w:rPr>
        <w:t>na wsparcie realizacji zadania publicznego polegającego na:</w:t>
      </w:r>
    </w:p>
    <w:p w14:paraId="2749B1C5" w14:textId="443FEA94" w:rsidR="004A72BB" w:rsidRPr="00C658A9" w:rsidRDefault="004A72BB" w:rsidP="004A72BB">
      <w:pPr>
        <w:widowControl w:val="0"/>
        <w:suppressAutoHyphens/>
        <w:jc w:val="both"/>
        <w:rPr>
          <w:sz w:val="24"/>
          <w:szCs w:val="24"/>
        </w:rPr>
      </w:pPr>
      <w:r w:rsidRPr="00C658A9">
        <w:rPr>
          <w:sz w:val="24"/>
          <w:szCs w:val="24"/>
        </w:rPr>
        <w:t>prowadzeniu świetlic socjoterapeutycznych, zorganizowaniu wypoczynku dla dzieci i młodzieży oraz na terapii skierowanej do osób dorosłych i ich rodzin w tym realizowania programów stanowiących alternatywę wobec picia alkoholu, używania narkotyków, palenia tytoniu, stosowania przemocy i innych niepokojących zjawisk społecznych dla organizacji pozarządowych dotyczących działań realizowanych w zakresie profilaktyki i rozwiązywania problemów alkoholowych w 202</w:t>
      </w:r>
      <w:r w:rsidR="00BF17A8">
        <w:rPr>
          <w:sz w:val="24"/>
          <w:szCs w:val="24"/>
        </w:rPr>
        <w:t>3</w:t>
      </w:r>
      <w:r w:rsidRPr="00C658A9">
        <w:rPr>
          <w:sz w:val="24"/>
          <w:szCs w:val="24"/>
        </w:rPr>
        <w:t xml:space="preserve"> roku. </w:t>
      </w:r>
    </w:p>
    <w:p w14:paraId="51358FDB" w14:textId="6D4796E4" w:rsidR="004A72BB" w:rsidRDefault="009E0B71" w:rsidP="009E0B71">
      <w:pPr>
        <w:widowControl w:val="0"/>
        <w:tabs>
          <w:tab w:val="left" w:pos="7464"/>
        </w:tabs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ab/>
      </w:r>
    </w:p>
    <w:p w14:paraId="6E74AC8D" w14:textId="77777777" w:rsidR="00BF17A8" w:rsidRPr="00C658A9" w:rsidRDefault="00BF17A8" w:rsidP="009E0B71">
      <w:pPr>
        <w:widowControl w:val="0"/>
        <w:tabs>
          <w:tab w:val="left" w:pos="7464"/>
        </w:tabs>
        <w:suppressAutoHyphens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0EDCB4BB" w14:textId="77777777" w:rsidR="004A72BB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>…………………………………….</w:t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  <w:t>……………………………………….</w:t>
      </w:r>
    </w:p>
    <w:p w14:paraId="34235CD5" w14:textId="4BAD35F0" w:rsidR="00BF17A8" w:rsidRPr="00C658A9" w:rsidRDefault="004A72BB" w:rsidP="004A72BB">
      <w:pPr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 w:rsidRPr="00C658A9">
        <w:rPr>
          <w:rFonts w:eastAsiaTheme="minorHAnsi"/>
          <w:sz w:val="24"/>
          <w:szCs w:val="24"/>
          <w:lang w:eastAsia="en-US"/>
        </w:rPr>
        <w:t xml:space="preserve">   (miejscowość, data)</w:t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</w:r>
      <w:r w:rsidRPr="00C658A9">
        <w:rPr>
          <w:rFonts w:eastAsiaTheme="minorHAnsi"/>
          <w:sz w:val="24"/>
          <w:szCs w:val="24"/>
          <w:lang w:eastAsia="en-US"/>
        </w:rPr>
        <w:tab/>
        <w:t xml:space="preserve">      (podpis kandydata)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A72BB" w:rsidRPr="00C658A9" w14:paraId="4D275E15" w14:textId="77777777" w:rsidTr="00897550">
        <w:trPr>
          <w:trHeight w:val="14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7C60" w14:textId="0AD285E9" w:rsidR="004A72BB" w:rsidRPr="00C658A9" w:rsidRDefault="004A72BB" w:rsidP="001143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Pieczątka organizacji/podmiotu i czytelny podpis osoby upoważnionej do reprezentowania</w:t>
            </w:r>
            <w:r w:rsidR="001143E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658A9">
              <w:rPr>
                <w:rFonts w:eastAsiaTheme="minorHAnsi"/>
                <w:sz w:val="24"/>
                <w:szCs w:val="24"/>
                <w:lang w:eastAsia="en-US"/>
              </w:rPr>
              <w:t>organizacji pozarządowej/podmiotu, z ramienia którego występuje kandydat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005" w14:textId="77777777" w:rsidR="004A72BB" w:rsidRPr="00C658A9" w:rsidRDefault="004A72BB" w:rsidP="008975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4483906" w14:textId="77777777" w:rsidR="002D34C0" w:rsidRDefault="002D34C0"/>
    <w:sectPr w:rsidR="002D34C0" w:rsidSect="00BF17A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85C"/>
    <w:multiLevelType w:val="hybridMultilevel"/>
    <w:tmpl w:val="EED4D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39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B"/>
    <w:rsid w:val="000274F7"/>
    <w:rsid w:val="001143ED"/>
    <w:rsid w:val="0018157E"/>
    <w:rsid w:val="001E67DD"/>
    <w:rsid w:val="00222D76"/>
    <w:rsid w:val="002D34C0"/>
    <w:rsid w:val="00365B88"/>
    <w:rsid w:val="00420430"/>
    <w:rsid w:val="0044531B"/>
    <w:rsid w:val="0047792A"/>
    <w:rsid w:val="004A72BB"/>
    <w:rsid w:val="00535CD8"/>
    <w:rsid w:val="0058570C"/>
    <w:rsid w:val="005B3474"/>
    <w:rsid w:val="008C6406"/>
    <w:rsid w:val="008F2435"/>
    <w:rsid w:val="009E0B71"/>
    <w:rsid w:val="009E6788"/>
    <w:rsid w:val="00A01222"/>
    <w:rsid w:val="00A213F8"/>
    <w:rsid w:val="00A32779"/>
    <w:rsid w:val="00A83E24"/>
    <w:rsid w:val="00BD251E"/>
    <w:rsid w:val="00BF17A8"/>
    <w:rsid w:val="00E9733E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3186"/>
  <w15:docId w15:val="{B69A372C-7919-46D4-AD2F-E72931C4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A72B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A72BB"/>
    <w:pPr>
      <w:jc w:val="center"/>
    </w:pPr>
    <w:rPr>
      <w:rFonts w:ascii="Bookman Old Style" w:hAnsi="Bookman Old Style"/>
      <w:sz w:val="24"/>
    </w:rPr>
  </w:style>
  <w:style w:type="character" w:customStyle="1" w:styleId="TytuZnak">
    <w:name w:val="Tytuł Znak"/>
    <w:basedOn w:val="Domylnaczcionkaakapitu"/>
    <w:link w:val="Tytu"/>
    <w:rsid w:val="004A72BB"/>
    <w:rPr>
      <w:rFonts w:ascii="Bookman Old Style" w:eastAsia="Times New Roman" w:hAnsi="Bookman Old Style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A72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27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olepsza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31</cp:revision>
  <cp:lastPrinted>2022-02-15T06:15:00Z</cp:lastPrinted>
  <dcterms:created xsi:type="dcterms:W3CDTF">2021-01-04T07:52:00Z</dcterms:created>
  <dcterms:modified xsi:type="dcterms:W3CDTF">2023-02-02T07:27:00Z</dcterms:modified>
</cp:coreProperties>
</file>