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C7" w:rsidRDefault="00966FC0" w:rsidP="001965C7">
      <w:pPr>
        <w:jc w:val="center"/>
        <w:rPr>
          <w:rFonts w:ascii="Arial" w:hAnsi="Arial" w:cs="Arial"/>
          <w:b/>
        </w:rPr>
      </w:pPr>
      <w:r w:rsidRPr="001965C7">
        <w:rPr>
          <w:rFonts w:ascii="Arial" w:hAnsi="Arial" w:cs="Arial"/>
          <w:b/>
        </w:rPr>
        <w:t xml:space="preserve">Lista uchwał podjętych przez Radę Miejską w Gniewkowie podczas LI sesji </w:t>
      </w:r>
    </w:p>
    <w:p w:rsidR="001965C7" w:rsidRDefault="001965C7" w:rsidP="001965C7">
      <w:pPr>
        <w:jc w:val="center"/>
        <w:rPr>
          <w:rFonts w:ascii="Arial" w:hAnsi="Arial" w:cs="Arial"/>
          <w:b/>
        </w:rPr>
      </w:pPr>
    </w:p>
    <w:p w:rsidR="001965C7" w:rsidRDefault="001965C7" w:rsidP="001965C7">
      <w:pPr>
        <w:jc w:val="center"/>
        <w:rPr>
          <w:rFonts w:ascii="Arial" w:hAnsi="Arial" w:cs="Arial"/>
          <w:b/>
        </w:rPr>
      </w:pPr>
    </w:p>
    <w:p w:rsidR="00C04A46" w:rsidRDefault="00966FC0" w:rsidP="001965C7">
      <w:pPr>
        <w:jc w:val="center"/>
        <w:rPr>
          <w:rFonts w:ascii="Arial" w:hAnsi="Arial" w:cs="Arial"/>
          <w:b/>
        </w:rPr>
      </w:pPr>
      <w:r w:rsidRPr="001965C7">
        <w:rPr>
          <w:rFonts w:ascii="Arial" w:hAnsi="Arial" w:cs="Arial"/>
          <w:b/>
        </w:rPr>
        <w:t>w dniu 23 lutego 2022 r.</w:t>
      </w:r>
    </w:p>
    <w:p w:rsidR="001965C7" w:rsidRDefault="001965C7" w:rsidP="001965C7">
      <w:pPr>
        <w:jc w:val="center"/>
        <w:rPr>
          <w:rFonts w:ascii="Arial" w:hAnsi="Arial" w:cs="Arial"/>
          <w:b/>
        </w:rPr>
      </w:pPr>
    </w:p>
    <w:p w:rsidR="001965C7" w:rsidRPr="001965C7" w:rsidRDefault="001965C7" w:rsidP="001965C7">
      <w:pPr>
        <w:jc w:val="center"/>
        <w:rPr>
          <w:rFonts w:ascii="Arial" w:hAnsi="Arial" w:cs="Arial"/>
          <w:b/>
        </w:rPr>
      </w:pPr>
    </w:p>
    <w:p w:rsidR="00966FC0" w:rsidRDefault="00966FC0"/>
    <w:p w:rsidR="001965C7" w:rsidRDefault="00966FC0" w:rsidP="001965C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LI/336/2022 </w:t>
      </w:r>
      <w:r w:rsidR="00521200">
        <w:rPr>
          <w:rFonts w:ascii="Arial" w:hAnsi="Arial" w:cs="Arial"/>
          <w:sz w:val="24"/>
          <w:szCs w:val="24"/>
        </w:rPr>
        <w:t xml:space="preserve">zmieniająca uchwałę </w:t>
      </w:r>
      <w:r>
        <w:rPr>
          <w:rFonts w:ascii="Arial" w:hAnsi="Arial" w:cs="Arial"/>
          <w:sz w:val="24"/>
          <w:szCs w:val="24"/>
        </w:rPr>
        <w:t>w sprawie budżetu na 2022 rok</w:t>
      </w:r>
      <w:r w:rsidR="001965C7">
        <w:rPr>
          <w:rFonts w:ascii="Arial" w:hAnsi="Arial" w:cs="Arial"/>
          <w:sz w:val="24"/>
          <w:szCs w:val="24"/>
        </w:rPr>
        <w:t>.</w:t>
      </w:r>
    </w:p>
    <w:p w:rsidR="00966FC0" w:rsidRPr="009B63A8" w:rsidRDefault="001965C7" w:rsidP="001965C7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LI/337/2022 </w:t>
      </w:r>
      <w:r w:rsidR="00966FC0">
        <w:rPr>
          <w:rFonts w:ascii="Arial" w:hAnsi="Arial" w:cs="Arial"/>
          <w:sz w:val="24"/>
          <w:szCs w:val="24"/>
        </w:rPr>
        <w:t>w sprawie „Programu usuwania azbestu i wyrobów zawierających azbest stosowanych w Gminie Gniewkowo wraz z inwentaryzacją na lata 2021-2032</w:t>
      </w:r>
      <w:r>
        <w:rPr>
          <w:rFonts w:ascii="Arial" w:hAnsi="Arial" w:cs="Arial"/>
          <w:sz w:val="24"/>
          <w:szCs w:val="24"/>
        </w:rPr>
        <w:t>.</w:t>
      </w:r>
    </w:p>
    <w:p w:rsidR="00966FC0" w:rsidRDefault="001965C7" w:rsidP="001965C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LI/338/2022 </w:t>
      </w:r>
      <w:r w:rsidR="00966FC0" w:rsidRPr="009B63A8">
        <w:rPr>
          <w:rFonts w:ascii="Arial" w:hAnsi="Arial" w:cs="Arial"/>
          <w:sz w:val="24"/>
          <w:szCs w:val="24"/>
        </w:rPr>
        <w:t xml:space="preserve">w sprawie </w:t>
      </w:r>
      <w:r w:rsidR="00966FC0">
        <w:rPr>
          <w:rFonts w:ascii="Arial" w:hAnsi="Arial" w:cs="Arial"/>
          <w:sz w:val="24"/>
          <w:szCs w:val="24"/>
        </w:rPr>
        <w:t>nadania nazwy ulicy w miejscowości Gniewkowo</w:t>
      </w:r>
      <w:r>
        <w:rPr>
          <w:rFonts w:ascii="Arial" w:hAnsi="Arial" w:cs="Arial"/>
          <w:sz w:val="24"/>
          <w:szCs w:val="24"/>
        </w:rPr>
        <w:t>.</w:t>
      </w:r>
    </w:p>
    <w:p w:rsidR="00966FC0" w:rsidRPr="009B63A8" w:rsidRDefault="001965C7" w:rsidP="001965C7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196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LI/339/2022 </w:t>
      </w:r>
      <w:r w:rsidR="00966FC0" w:rsidRPr="009B63A8">
        <w:rPr>
          <w:rFonts w:ascii="Arial" w:hAnsi="Arial" w:cs="Arial"/>
          <w:sz w:val="24"/>
          <w:szCs w:val="24"/>
        </w:rPr>
        <w:t>w sprawie</w:t>
      </w:r>
      <w:r w:rsidR="00966FC0">
        <w:rPr>
          <w:rFonts w:ascii="Arial" w:hAnsi="Arial" w:cs="Arial"/>
          <w:sz w:val="24"/>
          <w:szCs w:val="24"/>
        </w:rPr>
        <w:t xml:space="preserve"> </w:t>
      </w:r>
      <w:r w:rsidR="00966FC0">
        <w:rPr>
          <w:rFonts w:ascii="Arial" w:hAnsi="Arial" w:cs="Arial"/>
          <w:bCs/>
          <w:sz w:val="24"/>
          <w:szCs w:val="24"/>
        </w:rPr>
        <w:t>przyjęcia sztandaru Gminy </w:t>
      </w:r>
      <w:r w:rsidR="00966FC0" w:rsidRPr="00CA4728">
        <w:rPr>
          <w:rFonts w:ascii="Arial" w:hAnsi="Arial" w:cs="Arial"/>
          <w:bCs/>
          <w:sz w:val="24"/>
          <w:szCs w:val="24"/>
        </w:rPr>
        <w:t>Gniewkowo</w:t>
      </w:r>
      <w:r w:rsidR="00966FC0" w:rsidRPr="009B63A8">
        <w:rPr>
          <w:rFonts w:ascii="Arial" w:hAnsi="Arial" w:cs="Arial"/>
          <w:sz w:val="24"/>
          <w:szCs w:val="24"/>
        </w:rPr>
        <w:t>.</w:t>
      </w:r>
    </w:p>
    <w:p w:rsidR="00966FC0" w:rsidRDefault="001965C7" w:rsidP="001965C7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196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LI/340/2022 </w:t>
      </w:r>
      <w:r w:rsidR="00521200">
        <w:rPr>
          <w:rFonts w:ascii="Arial" w:hAnsi="Arial" w:cs="Arial"/>
          <w:sz w:val="24"/>
          <w:szCs w:val="24"/>
        </w:rPr>
        <w:t xml:space="preserve">w sprawie </w:t>
      </w:r>
      <w:bookmarkStart w:id="0" w:name="_GoBack"/>
      <w:bookmarkEnd w:id="0"/>
      <w:r w:rsidR="00966FC0">
        <w:rPr>
          <w:rFonts w:ascii="Arial" w:hAnsi="Arial" w:cs="Arial"/>
          <w:sz w:val="24"/>
          <w:szCs w:val="24"/>
        </w:rPr>
        <w:t>rozpatrzenia petycji dotyczącej zwołania nadzwyczajnej sesji Rady w celu podjęcia uchwał w  zakresie zakazu stosowania maseczek ochronnych, stosowania kwarantann i  izolacji medycznej oraz zakazu stosowania szczepionek mRNA przeciwko COVID-19</w:t>
      </w:r>
      <w:r>
        <w:rPr>
          <w:rFonts w:ascii="Arial" w:hAnsi="Arial" w:cs="Arial"/>
          <w:sz w:val="24"/>
          <w:szCs w:val="24"/>
        </w:rPr>
        <w:t>.</w:t>
      </w:r>
    </w:p>
    <w:p w:rsidR="00966FC0" w:rsidRDefault="001965C7" w:rsidP="001965C7">
      <w:pPr>
        <w:spacing w:line="360" w:lineRule="auto"/>
        <w:ind w:left="426"/>
      </w:pPr>
      <w:r>
        <w:rPr>
          <w:rFonts w:ascii="Arial" w:hAnsi="Arial" w:cs="Arial"/>
        </w:rPr>
        <w:t>6.</w:t>
      </w:r>
      <w:r w:rsidRPr="00196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Uchwała Nr LI/</w:t>
      </w:r>
      <w:r w:rsidR="008A472B">
        <w:rPr>
          <w:rFonts w:ascii="Arial" w:hAnsi="Arial" w:cs="Arial"/>
        </w:rPr>
        <w:t>341</w:t>
      </w:r>
      <w:r>
        <w:rPr>
          <w:rFonts w:ascii="Arial" w:hAnsi="Arial" w:cs="Arial"/>
        </w:rPr>
        <w:t xml:space="preserve">/2022 w sprawie </w:t>
      </w:r>
      <w:r w:rsidR="00966FC0" w:rsidRPr="00660A66">
        <w:rPr>
          <w:rFonts w:ascii="Arial" w:hAnsi="Arial" w:cs="Arial"/>
        </w:rPr>
        <w:t>zmiany Wielole</w:t>
      </w:r>
      <w:r w:rsidR="00966FC0">
        <w:rPr>
          <w:rFonts w:ascii="Arial" w:hAnsi="Arial" w:cs="Arial"/>
        </w:rPr>
        <w:t>tniej Prognozy Finansowej </w:t>
      </w:r>
      <w:r w:rsidR="00966FC0" w:rsidRPr="00660A66">
        <w:rPr>
          <w:rFonts w:ascii="Arial" w:hAnsi="Arial" w:cs="Arial"/>
        </w:rPr>
        <w:t>Gminy Gniewkowo na lata 2022-2034</w:t>
      </w:r>
      <w:r w:rsidR="009A35E5">
        <w:rPr>
          <w:rFonts w:ascii="Arial" w:hAnsi="Arial" w:cs="Arial"/>
        </w:rPr>
        <w:t>.</w:t>
      </w:r>
      <w:r w:rsidR="00966FC0" w:rsidRPr="009B63A8">
        <w:rPr>
          <w:rFonts w:ascii="Arial" w:hAnsi="Arial" w:cs="Arial"/>
        </w:rPr>
        <w:br/>
      </w:r>
    </w:p>
    <w:p w:rsidR="001965C7" w:rsidRDefault="001965C7" w:rsidP="001965C7">
      <w:pPr>
        <w:spacing w:line="360" w:lineRule="auto"/>
        <w:ind w:left="426"/>
      </w:pPr>
      <w:r>
        <w:t xml:space="preserve">Zestawiła: </w:t>
      </w:r>
      <w:proofErr w:type="spellStart"/>
      <w:r>
        <w:t>J.Stefańska</w:t>
      </w:r>
      <w:proofErr w:type="spellEnd"/>
    </w:p>
    <w:sectPr w:rsidR="0019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6E7E"/>
    <w:multiLevelType w:val="hybridMultilevel"/>
    <w:tmpl w:val="902C8052"/>
    <w:lvl w:ilvl="0" w:tplc="143CB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070BB"/>
    <w:multiLevelType w:val="hybridMultilevel"/>
    <w:tmpl w:val="4B5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54"/>
    <w:rsid w:val="001965C7"/>
    <w:rsid w:val="00521200"/>
    <w:rsid w:val="007B5674"/>
    <w:rsid w:val="008A472B"/>
    <w:rsid w:val="00966FC0"/>
    <w:rsid w:val="009A35E5"/>
    <w:rsid w:val="00C04A46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915C-EA36-4D45-B806-137C19DE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966FC0"/>
    <w:rPr>
      <w:rFonts w:ascii="Calibri" w:hAnsi="Calibr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locked/>
    <w:rsid w:val="00966FC0"/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2022-02-24T07:46:00Z</dcterms:created>
  <dcterms:modified xsi:type="dcterms:W3CDTF">2022-02-24T08:49:00Z</dcterms:modified>
</cp:coreProperties>
</file>