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C8" w:rsidRDefault="00386D7D" w:rsidP="00BB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932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072">
        <w:rPr>
          <w:rFonts w:ascii="Times New Roman" w:hAnsi="Times New Roman" w:cs="Times New Roman"/>
          <w:b/>
          <w:sz w:val="28"/>
          <w:szCs w:val="28"/>
        </w:rPr>
        <w:t>13</w:t>
      </w:r>
      <w:r w:rsidR="00BB0760" w:rsidRPr="00BB0760">
        <w:rPr>
          <w:rFonts w:ascii="Times New Roman" w:hAnsi="Times New Roman" w:cs="Times New Roman"/>
          <w:b/>
          <w:sz w:val="28"/>
          <w:szCs w:val="28"/>
        </w:rPr>
        <w:br/>
        <w:t>BURMISTRZA GNIEWKOWA</w:t>
      </w:r>
      <w:r>
        <w:rPr>
          <w:rFonts w:ascii="Times New Roman" w:hAnsi="Times New Roman" w:cs="Times New Roman"/>
          <w:b/>
          <w:sz w:val="28"/>
          <w:szCs w:val="28"/>
        </w:rPr>
        <w:br/>
        <w:t>z dnia 31 stycznia</w:t>
      </w:r>
      <w:r w:rsidR="00D613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BB0760" w:rsidRPr="00BB076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386D7D" w:rsidRPr="00767544" w:rsidRDefault="00BF55FA" w:rsidP="00BF5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544">
        <w:rPr>
          <w:rFonts w:ascii="Times New Roman" w:hAnsi="Times New Roman" w:cs="Times New Roman"/>
          <w:b/>
          <w:sz w:val="24"/>
          <w:szCs w:val="24"/>
        </w:rPr>
        <w:t>w</w:t>
      </w:r>
      <w:r w:rsidR="00386D7D" w:rsidRPr="00767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31A" w:rsidRPr="00767544">
        <w:rPr>
          <w:rFonts w:ascii="Times New Roman" w:hAnsi="Times New Roman" w:cs="Times New Roman"/>
          <w:b/>
          <w:sz w:val="24"/>
          <w:szCs w:val="24"/>
        </w:rPr>
        <w:t>sprawie</w:t>
      </w:r>
      <w:r w:rsidR="00386D7D" w:rsidRPr="00767544">
        <w:rPr>
          <w:rFonts w:ascii="Times New Roman" w:hAnsi="Times New Roman" w:cs="Times New Roman"/>
          <w:b/>
          <w:sz w:val="24"/>
          <w:szCs w:val="24"/>
        </w:rPr>
        <w:t xml:space="preserve"> powoł</w:t>
      </w:r>
      <w:r w:rsidR="0093231A" w:rsidRPr="00767544">
        <w:rPr>
          <w:rFonts w:ascii="Times New Roman" w:hAnsi="Times New Roman" w:cs="Times New Roman"/>
          <w:b/>
          <w:sz w:val="24"/>
          <w:szCs w:val="24"/>
        </w:rPr>
        <w:t>ania K</w:t>
      </w:r>
      <w:r w:rsidR="00386D7D" w:rsidRPr="00767544">
        <w:rPr>
          <w:rFonts w:ascii="Times New Roman" w:hAnsi="Times New Roman" w:cs="Times New Roman"/>
          <w:b/>
          <w:sz w:val="24"/>
          <w:szCs w:val="24"/>
        </w:rPr>
        <w:t>omisji  konkursowej do oceny wniosków  o przyzn</w:t>
      </w:r>
      <w:r w:rsidRPr="00767544">
        <w:rPr>
          <w:rFonts w:ascii="Times New Roman" w:hAnsi="Times New Roman" w:cs="Times New Roman"/>
          <w:b/>
          <w:sz w:val="24"/>
          <w:szCs w:val="24"/>
        </w:rPr>
        <w:t>a</w:t>
      </w:r>
      <w:r w:rsidR="00386D7D" w:rsidRPr="00767544">
        <w:rPr>
          <w:rFonts w:ascii="Times New Roman" w:hAnsi="Times New Roman" w:cs="Times New Roman"/>
          <w:b/>
          <w:sz w:val="24"/>
          <w:szCs w:val="24"/>
        </w:rPr>
        <w:t>nie nagrody sportowej</w:t>
      </w:r>
      <w:r w:rsidRPr="00767544">
        <w:rPr>
          <w:rFonts w:ascii="Times New Roman" w:hAnsi="Times New Roman" w:cs="Times New Roman"/>
          <w:b/>
          <w:sz w:val="24"/>
          <w:szCs w:val="24"/>
        </w:rPr>
        <w:t xml:space="preserve"> za osiągnięte wyniki sportowe dla zawodników i trenerów</w:t>
      </w:r>
    </w:p>
    <w:p w:rsidR="00BB0760" w:rsidRDefault="00BB0760" w:rsidP="00BB0760">
      <w:pPr>
        <w:rPr>
          <w:rFonts w:ascii="Times New Roman" w:hAnsi="Times New Roman" w:cs="Times New Roman"/>
          <w:b/>
          <w:sz w:val="28"/>
          <w:szCs w:val="28"/>
        </w:rPr>
      </w:pPr>
    </w:p>
    <w:p w:rsidR="00BB0760" w:rsidRDefault="00BB0760" w:rsidP="00C64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0760">
        <w:rPr>
          <w:rFonts w:ascii="Times New Roman" w:hAnsi="Times New Roman" w:cs="Times New Roman"/>
          <w:sz w:val="24"/>
          <w:szCs w:val="24"/>
        </w:rPr>
        <w:t xml:space="preserve">Na podstawie art. 30 ust.1 ustawy z dnia 8 marca </w:t>
      </w:r>
      <w:r>
        <w:rPr>
          <w:rFonts w:ascii="Times New Roman" w:hAnsi="Times New Roman" w:cs="Times New Roman"/>
          <w:sz w:val="24"/>
          <w:szCs w:val="24"/>
        </w:rPr>
        <w:t>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2021 r. poz.</w:t>
      </w:r>
      <w:r w:rsidR="00767544">
        <w:rPr>
          <w:rFonts w:ascii="Times New Roman" w:hAnsi="Times New Roman" w:cs="Times New Roman"/>
          <w:sz w:val="24"/>
          <w:szCs w:val="24"/>
        </w:rPr>
        <w:t xml:space="preserve">1372 z </w:t>
      </w:r>
      <w:proofErr w:type="spellStart"/>
      <w:r w:rsidR="00767544">
        <w:rPr>
          <w:rFonts w:ascii="Times New Roman" w:hAnsi="Times New Roman" w:cs="Times New Roman"/>
          <w:sz w:val="24"/>
          <w:szCs w:val="24"/>
        </w:rPr>
        <w:t>pó</w:t>
      </w:r>
      <w:r w:rsidR="00C648B4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="00C648B4">
        <w:rPr>
          <w:rFonts w:ascii="Times New Roman" w:hAnsi="Times New Roman" w:cs="Times New Roman"/>
          <w:sz w:val="24"/>
          <w:szCs w:val="24"/>
        </w:rPr>
        <w:t>. zm.) oraz</w:t>
      </w:r>
      <w:r w:rsidR="00386D7D">
        <w:rPr>
          <w:rFonts w:ascii="Times New Roman" w:hAnsi="Times New Roman" w:cs="Times New Roman"/>
          <w:sz w:val="24"/>
          <w:szCs w:val="24"/>
        </w:rPr>
        <w:t xml:space="preserve"> § 11 </w:t>
      </w:r>
      <w:r w:rsidR="00C648B4">
        <w:rPr>
          <w:rFonts w:ascii="Times New Roman" w:hAnsi="Times New Roman" w:cs="Times New Roman"/>
          <w:sz w:val="24"/>
          <w:szCs w:val="24"/>
        </w:rPr>
        <w:t xml:space="preserve"> uchwały Rady Miejskiej w Gniewkowie Nr XLIII/300/2021  z dnia 27 października 2021 r. w sprawie określenia szczegółowych zasad i trybu przyznawania nagród sportowych za osiągnięte wyniki sportowe (Dz. Urz. Wo</w:t>
      </w:r>
      <w:r w:rsidR="00386D7D">
        <w:rPr>
          <w:rFonts w:ascii="Times New Roman" w:hAnsi="Times New Roman" w:cs="Times New Roman"/>
          <w:sz w:val="24"/>
          <w:szCs w:val="24"/>
        </w:rPr>
        <w:t>j. Kuj.-Pom. z 2021 r. poz. 5467) zarządza się</w:t>
      </w:r>
      <w:r w:rsidR="00C648B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386D7D" w:rsidRDefault="00386D7D" w:rsidP="00386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38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86D7D" w:rsidRDefault="00386D7D" w:rsidP="00386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Komisję ds. </w:t>
      </w:r>
      <w:r w:rsidR="00BF55FA">
        <w:rPr>
          <w:rFonts w:ascii="Times New Roman" w:hAnsi="Times New Roman" w:cs="Times New Roman"/>
          <w:sz w:val="24"/>
          <w:szCs w:val="24"/>
        </w:rPr>
        <w:t xml:space="preserve"> nagród sportowych za osiągnięte wyniki sportowe dla zawodników i trenerów, zwaną dalej „Komisją”, w następującym składzie:</w:t>
      </w:r>
    </w:p>
    <w:p w:rsidR="004E1F48" w:rsidRDefault="00BF55FA" w:rsidP="0076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Janusz Bożko – Przewodniczący Komisji Oświaty, Sportu, Zdrowia, Kultury i Opieki Społecznej Rady Miejskiej w Gniewkowie – Przewodniczący Komisji</w:t>
      </w:r>
      <w:r w:rsidR="004E1F48">
        <w:rPr>
          <w:rFonts w:ascii="Times New Roman" w:hAnsi="Times New Roman" w:cs="Times New Roman"/>
          <w:sz w:val="24"/>
          <w:szCs w:val="24"/>
        </w:rPr>
        <w:t>;</w:t>
      </w:r>
      <w:r w:rsidR="007675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2) Alicja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Magdowska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Sekretarz Gminy Gniewkowo – </w:t>
      </w:r>
      <w:r w:rsidR="004E1F48">
        <w:rPr>
          <w:rFonts w:ascii="Times New Roman" w:hAnsi="Times New Roman" w:cs="Times New Roman"/>
          <w:sz w:val="24"/>
          <w:szCs w:val="24"/>
        </w:rPr>
        <w:t>członek Komisji;</w:t>
      </w:r>
      <w:r w:rsidR="007675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3)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Tyburek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F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Kierownik</w:t>
      </w:r>
      <w:r w:rsidR="004E1F48">
        <w:rPr>
          <w:rFonts w:ascii="Times New Roman" w:hAnsi="Times New Roman" w:cs="Times New Roman"/>
          <w:sz w:val="24"/>
          <w:szCs w:val="24"/>
        </w:rPr>
        <w:t xml:space="preserve"> Referatu Organizacyjnego, Informatyki, Kadr i BHP Urzędu Miejskiego w Gniewkowie – członek Komisji;</w:t>
      </w:r>
      <w:r w:rsidR="00767544">
        <w:rPr>
          <w:rFonts w:ascii="Times New Roman" w:hAnsi="Times New Roman" w:cs="Times New Roman"/>
          <w:sz w:val="24"/>
          <w:szCs w:val="24"/>
        </w:rPr>
        <w:br/>
      </w:r>
      <w:r w:rsidR="004E1F48">
        <w:rPr>
          <w:rFonts w:ascii="Times New Roman" w:hAnsi="Times New Roman" w:cs="Times New Roman"/>
          <w:sz w:val="24"/>
          <w:szCs w:val="24"/>
        </w:rPr>
        <w:t xml:space="preserve">4) Agnieszka </w:t>
      </w:r>
      <w:proofErr w:type="spellStart"/>
      <w:r w:rsidR="004E1F48">
        <w:rPr>
          <w:rFonts w:ascii="Times New Roman" w:hAnsi="Times New Roman" w:cs="Times New Roman"/>
          <w:sz w:val="24"/>
          <w:szCs w:val="24"/>
        </w:rPr>
        <w:t>Gremplewska</w:t>
      </w:r>
      <w:proofErr w:type="spellEnd"/>
      <w:r w:rsidR="004E1F48">
        <w:rPr>
          <w:rFonts w:ascii="Times New Roman" w:hAnsi="Times New Roman" w:cs="Times New Roman"/>
          <w:sz w:val="24"/>
          <w:szCs w:val="24"/>
        </w:rPr>
        <w:t xml:space="preserve"> – Inspektor ds. obsługi jednostek pomocniczych w </w:t>
      </w:r>
      <w:proofErr w:type="spellStart"/>
      <w:r w:rsidR="004E1F48">
        <w:rPr>
          <w:rFonts w:ascii="Times New Roman" w:hAnsi="Times New Roman" w:cs="Times New Roman"/>
          <w:sz w:val="24"/>
          <w:szCs w:val="24"/>
        </w:rPr>
        <w:t>Urządzie</w:t>
      </w:r>
      <w:proofErr w:type="spellEnd"/>
      <w:r w:rsidR="004E1F48">
        <w:rPr>
          <w:rFonts w:ascii="Times New Roman" w:hAnsi="Times New Roman" w:cs="Times New Roman"/>
          <w:sz w:val="24"/>
          <w:szCs w:val="24"/>
        </w:rPr>
        <w:t xml:space="preserve"> Miejskim w Gniewkowie – członek Komisji.</w:t>
      </w:r>
    </w:p>
    <w:p w:rsidR="004E1F48" w:rsidRDefault="004E1F48" w:rsidP="004E1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F48">
        <w:rPr>
          <w:rFonts w:ascii="Times New Roman" w:hAnsi="Times New Roman" w:cs="Times New Roman"/>
          <w:b/>
          <w:sz w:val="24"/>
          <w:szCs w:val="24"/>
        </w:rPr>
        <w:t>§ 2</w:t>
      </w:r>
    </w:p>
    <w:p w:rsidR="004E1F48" w:rsidRDefault="004E1F48" w:rsidP="004E1F48">
      <w:pPr>
        <w:rPr>
          <w:rFonts w:ascii="Times New Roman" w:hAnsi="Times New Roman" w:cs="Times New Roman"/>
          <w:sz w:val="24"/>
          <w:szCs w:val="24"/>
        </w:rPr>
      </w:pPr>
      <w:r w:rsidRPr="004E1F48">
        <w:rPr>
          <w:rFonts w:ascii="Times New Roman" w:hAnsi="Times New Roman" w:cs="Times New Roman"/>
          <w:sz w:val="24"/>
          <w:szCs w:val="24"/>
        </w:rPr>
        <w:t xml:space="preserve">Do zadań </w:t>
      </w:r>
      <w:r>
        <w:rPr>
          <w:rFonts w:ascii="Times New Roman" w:hAnsi="Times New Roman" w:cs="Times New Roman"/>
          <w:sz w:val="24"/>
          <w:szCs w:val="24"/>
        </w:rPr>
        <w:t>Komisji konkursowej należy:</w:t>
      </w:r>
    </w:p>
    <w:p w:rsidR="00220F6D" w:rsidRDefault="00220F6D" w:rsidP="0093231A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E1F48">
        <w:rPr>
          <w:rFonts w:ascii="Times New Roman" w:hAnsi="Times New Roman" w:cs="Times New Roman"/>
          <w:sz w:val="24"/>
          <w:szCs w:val="24"/>
        </w:rPr>
        <w:t xml:space="preserve"> </w:t>
      </w:r>
      <w:r w:rsidR="00767544">
        <w:rPr>
          <w:rFonts w:ascii="Times New Roman" w:hAnsi="Times New Roman" w:cs="Times New Roman"/>
          <w:sz w:val="24"/>
          <w:szCs w:val="24"/>
        </w:rPr>
        <w:t xml:space="preserve"> </w:t>
      </w:r>
      <w:r w:rsidR="004E1F48">
        <w:rPr>
          <w:rFonts w:ascii="Times New Roman" w:hAnsi="Times New Roman" w:cs="Times New Roman"/>
          <w:sz w:val="24"/>
          <w:szCs w:val="24"/>
        </w:rPr>
        <w:t>dokonanie formalnej</w:t>
      </w:r>
      <w:r w:rsidR="0093231A">
        <w:rPr>
          <w:rFonts w:ascii="Times New Roman" w:hAnsi="Times New Roman" w:cs="Times New Roman"/>
          <w:sz w:val="24"/>
          <w:szCs w:val="24"/>
        </w:rPr>
        <w:t xml:space="preserve"> </w:t>
      </w:r>
      <w:r w:rsidR="004E1F48">
        <w:rPr>
          <w:rFonts w:ascii="Times New Roman" w:hAnsi="Times New Roman" w:cs="Times New Roman"/>
          <w:sz w:val="24"/>
          <w:szCs w:val="24"/>
        </w:rPr>
        <w:t>i</w:t>
      </w:r>
      <w:r w:rsidR="0093231A">
        <w:rPr>
          <w:rFonts w:ascii="Times New Roman" w:hAnsi="Times New Roman" w:cs="Times New Roman"/>
          <w:sz w:val="24"/>
          <w:szCs w:val="24"/>
        </w:rPr>
        <w:t xml:space="preserve"> </w:t>
      </w:r>
      <w:r w:rsidR="004E1F48">
        <w:rPr>
          <w:rFonts w:ascii="Times New Roman" w:hAnsi="Times New Roman" w:cs="Times New Roman"/>
          <w:sz w:val="24"/>
          <w:szCs w:val="24"/>
        </w:rPr>
        <w:t>merytorycznej</w:t>
      </w:r>
      <w:r w:rsidR="0093231A">
        <w:rPr>
          <w:rFonts w:ascii="Times New Roman" w:hAnsi="Times New Roman" w:cs="Times New Roman"/>
          <w:sz w:val="24"/>
          <w:szCs w:val="24"/>
        </w:rPr>
        <w:t xml:space="preserve"> oceny wniosków o nagrodę sportową;</w:t>
      </w:r>
      <w:r>
        <w:rPr>
          <w:rFonts w:ascii="Times New Roman" w:hAnsi="Times New Roman" w:cs="Times New Roman"/>
          <w:sz w:val="24"/>
          <w:szCs w:val="24"/>
        </w:rPr>
        <w:br/>
        <w:t>2)  zaopiniowanie kandydatur do nagród pieniężnych wraz z propozycją ich wysokości;</w:t>
      </w:r>
      <w:r>
        <w:rPr>
          <w:rFonts w:ascii="Times New Roman" w:hAnsi="Times New Roman" w:cs="Times New Roman"/>
          <w:sz w:val="24"/>
          <w:szCs w:val="24"/>
        </w:rPr>
        <w:br/>
        <w:t>3)</w:t>
      </w:r>
      <w:r w:rsidR="0093231A">
        <w:rPr>
          <w:rFonts w:ascii="Times New Roman" w:hAnsi="Times New Roman" w:cs="Times New Roman"/>
          <w:sz w:val="24"/>
          <w:szCs w:val="24"/>
        </w:rPr>
        <w:t xml:space="preserve"> </w:t>
      </w:r>
      <w:r w:rsidR="00767544">
        <w:rPr>
          <w:rFonts w:ascii="Times New Roman" w:hAnsi="Times New Roman" w:cs="Times New Roman"/>
          <w:sz w:val="24"/>
          <w:szCs w:val="24"/>
        </w:rPr>
        <w:t xml:space="preserve"> </w:t>
      </w:r>
      <w:r w:rsidR="0093231A">
        <w:rPr>
          <w:rFonts w:ascii="Times New Roman" w:hAnsi="Times New Roman" w:cs="Times New Roman"/>
          <w:sz w:val="24"/>
          <w:szCs w:val="24"/>
        </w:rPr>
        <w:t>sporządzenie protokołu i przekazanie go Burmistrzowi Gniewkowa.</w:t>
      </w:r>
    </w:p>
    <w:p w:rsidR="0093231A" w:rsidRDefault="0093231A" w:rsidP="0093231A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1A">
        <w:rPr>
          <w:rFonts w:ascii="Times New Roman" w:hAnsi="Times New Roman" w:cs="Times New Roman"/>
          <w:b/>
          <w:sz w:val="24"/>
          <w:szCs w:val="24"/>
        </w:rPr>
        <w:t>§ 3</w:t>
      </w:r>
    </w:p>
    <w:p w:rsidR="0093231A" w:rsidRDefault="0093231A" w:rsidP="0093231A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 w:rsidRPr="0093231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E37B53">
        <w:rPr>
          <w:rFonts w:ascii="Times New Roman" w:hAnsi="Times New Roman" w:cs="Times New Roman"/>
          <w:sz w:val="24"/>
          <w:szCs w:val="24"/>
        </w:rPr>
        <w:t>Burmistrzowi Gniewkowa.</w:t>
      </w:r>
      <w:bookmarkStart w:id="0" w:name="_GoBack"/>
      <w:bookmarkEnd w:id="0"/>
    </w:p>
    <w:p w:rsidR="0093231A" w:rsidRDefault="0093231A" w:rsidP="0093231A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1A">
        <w:rPr>
          <w:rFonts w:ascii="Times New Roman" w:hAnsi="Times New Roman" w:cs="Times New Roman"/>
          <w:b/>
          <w:sz w:val="24"/>
          <w:szCs w:val="24"/>
        </w:rPr>
        <w:t>§ 4</w:t>
      </w:r>
    </w:p>
    <w:p w:rsidR="0093231A" w:rsidRPr="0093231A" w:rsidRDefault="0093231A" w:rsidP="0093231A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 i podlega ogłoszeniu w sposób zwyczajowo przyjęty.</w:t>
      </w:r>
    </w:p>
    <w:p w:rsidR="00D61384" w:rsidRPr="00C648B4" w:rsidRDefault="00D61384" w:rsidP="00C64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60" w:rsidRDefault="00BB0760"/>
    <w:sectPr w:rsidR="00BB0760" w:rsidSect="0076754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66"/>
    <w:rsid w:val="00220F6D"/>
    <w:rsid w:val="00386D7D"/>
    <w:rsid w:val="003E2FC8"/>
    <w:rsid w:val="004A2C9C"/>
    <w:rsid w:val="004E1F48"/>
    <w:rsid w:val="00767544"/>
    <w:rsid w:val="0093231A"/>
    <w:rsid w:val="00BB0760"/>
    <w:rsid w:val="00BF55FA"/>
    <w:rsid w:val="00C648B4"/>
    <w:rsid w:val="00D22072"/>
    <w:rsid w:val="00D61384"/>
    <w:rsid w:val="00E37B53"/>
    <w:rsid w:val="00E4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AgnieszkaGremplewska</dc:creator>
  <cp:keywords/>
  <dc:description/>
  <cp:lastModifiedBy>AgnieszkaGremplewska</cp:lastModifiedBy>
  <cp:revision>7</cp:revision>
  <cp:lastPrinted>2022-01-31T13:17:00Z</cp:lastPrinted>
  <dcterms:created xsi:type="dcterms:W3CDTF">2021-12-31T09:29:00Z</dcterms:created>
  <dcterms:modified xsi:type="dcterms:W3CDTF">2022-01-31T13:21:00Z</dcterms:modified>
</cp:coreProperties>
</file>