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inline distT="0" distB="0" distL="0" distR="0" wp14:anchorId="421C92C6" wp14:editId="5D377DEF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9C46BE">
        <w:rPr>
          <w:rFonts w:ascii="Times New Roman" w:hAnsi="Times New Roman" w:cs="Times New Roman"/>
          <w:sz w:val="22"/>
          <w:szCs w:val="22"/>
        </w:rPr>
        <w:t>22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172A01">
        <w:rPr>
          <w:rFonts w:ascii="Times New Roman" w:hAnsi="Times New Roman" w:cs="Times New Roman"/>
          <w:sz w:val="22"/>
          <w:szCs w:val="22"/>
        </w:rPr>
        <w:t>06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172A01">
        <w:rPr>
          <w:rFonts w:ascii="Times New Roman" w:hAnsi="Times New Roman" w:cs="Times New Roman"/>
          <w:sz w:val="22"/>
          <w:szCs w:val="22"/>
        </w:rPr>
        <w:t>12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8E1005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Zmiana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 xml:space="preserve">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9C46B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Dostawa pomocy dydaktycznych w podziale na części w ramach projektu: Wspieramy wszechstronny rozwój uczniów w Gminie Gniewkowo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00253949/01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2021-11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-0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532FDC" w:rsidRDefault="00532FDC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00262946/01 zostało opublikowane w Biuletynie Zamówień Publicznych w dniu 2021-11-09.</w:t>
      </w:r>
    </w:p>
    <w:p w:rsidR="00AA41C3" w:rsidRDefault="00AA41C3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00275115/01 zostało opublikowane w Biuletynie Zamówień Publicznych w dniu 2021-11-18.</w:t>
      </w:r>
    </w:p>
    <w:p w:rsidR="008E1005" w:rsidRDefault="008E1005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Ogłoszenie o zmianie ogłoszenia nr </w:t>
      </w:r>
      <w:r w:rsidRPr="008E1005">
        <w:rPr>
          <w:rFonts w:ascii="Times New Roman" w:hAnsi="Times New Roman" w:cs="Times New Roman"/>
          <w:sz w:val="22"/>
          <w:szCs w:val="22"/>
        </w:rPr>
        <w:t xml:space="preserve"> 2021/BZP 00283341/01</w:t>
      </w:r>
      <w:r>
        <w:rPr>
          <w:rFonts w:ascii="Times New Roman" w:hAnsi="Times New Roman" w:cs="Times New Roman"/>
          <w:sz w:val="22"/>
          <w:szCs w:val="22"/>
        </w:rPr>
        <w:t xml:space="preserve"> zostało opublikowane w Biuletynie Zamówień Publicznych w dniu 25-11-2021.</w:t>
      </w:r>
    </w:p>
    <w:p w:rsidR="00172A01" w:rsidRDefault="00172A01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Ogłoszenie o zmianie ogłoszenia nr 2021/BZP 00291283/01 zostało opublikowane w Biuletynie Zamówień Publicznych w dniu 30-11-2021. </w:t>
      </w:r>
    </w:p>
    <w:p w:rsidR="00694CB7" w:rsidRDefault="00694CB7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72A01" w:rsidRDefault="00172A01" w:rsidP="00172A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2A01">
        <w:rPr>
          <w:rFonts w:ascii="Times New Roman" w:hAnsi="Times New Roman" w:cs="Times New Roman"/>
          <w:b/>
          <w:sz w:val="22"/>
          <w:szCs w:val="22"/>
        </w:rPr>
        <w:t>Na podstawie Art. 284 ust. 2, ust. 6 ustawy z dnia 11 września 2019 r. Prawo zamówień publicznych (Dz. U. z 2021 r. poz. 1129 ze zm.) Zamawiający udziela odpowiedzi na pytanie Wykonawcy:</w:t>
      </w:r>
    </w:p>
    <w:p w:rsidR="00172A01" w:rsidRPr="00172A01" w:rsidRDefault="00172A01" w:rsidP="00172A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2A01" w:rsidRDefault="00172A0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2A01">
        <w:rPr>
          <w:rFonts w:ascii="Times New Roman" w:hAnsi="Times New Roman" w:cs="Times New Roman"/>
          <w:b/>
          <w:sz w:val="22"/>
          <w:szCs w:val="22"/>
        </w:rPr>
        <w:t xml:space="preserve">1. Firma </w:t>
      </w:r>
      <w:r>
        <w:rPr>
          <w:rFonts w:ascii="Times New Roman" w:hAnsi="Times New Roman" w:cs="Times New Roman"/>
          <w:b/>
          <w:sz w:val="22"/>
          <w:szCs w:val="22"/>
        </w:rPr>
        <w:t>……..</w:t>
      </w:r>
      <w:r w:rsidRPr="00172A01">
        <w:rPr>
          <w:rFonts w:ascii="Times New Roman" w:hAnsi="Times New Roman" w:cs="Times New Roman"/>
          <w:b/>
          <w:sz w:val="22"/>
          <w:szCs w:val="22"/>
        </w:rPr>
        <w:t xml:space="preserve"> z siedzibą w </w:t>
      </w:r>
      <w:r>
        <w:rPr>
          <w:rFonts w:ascii="Times New Roman" w:hAnsi="Times New Roman" w:cs="Times New Roman"/>
          <w:b/>
          <w:sz w:val="22"/>
          <w:szCs w:val="22"/>
        </w:rPr>
        <w:t>………</w:t>
      </w:r>
      <w:r w:rsidRPr="00172A01">
        <w:rPr>
          <w:rFonts w:ascii="Times New Roman" w:hAnsi="Times New Roman" w:cs="Times New Roman"/>
          <w:b/>
          <w:sz w:val="22"/>
          <w:szCs w:val="22"/>
        </w:rPr>
        <w:t xml:space="preserve"> zwraca się z uprzejmą prośbą o udzielenie informacji czy Zamawiający w poniższej pozycji dopuści towar równoważny, którego funkcja jest tożsama z oryginałem:</w:t>
      </w:r>
      <w:r w:rsidRPr="00172A01">
        <w:rPr>
          <w:rFonts w:ascii="Times New Roman" w:hAnsi="Times New Roman" w:cs="Times New Roman"/>
          <w:sz w:val="22"/>
          <w:szCs w:val="22"/>
        </w:rPr>
        <w:t xml:space="preserve"> </w:t>
      </w:r>
      <w:r w:rsidRPr="00172A01">
        <w:rPr>
          <w:rFonts w:ascii="Times New Roman" w:hAnsi="Times New Roman" w:cs="Times New Roman"/>
          <w:sz w:val="22"/>
          <w:szCs w:val="22"/>
        </w:rPr>
        <w:br/>
        <w:t xml:space="preserve">• Poz. 222 –Zestaw doświadczalny „Powietrze”- Prezentowany zestaw to przenośne laboratorium, którego bogate wyposażenie pozwala przeprowadzić 28 doświadczeń w warunkach szkolnych oraz terenowych. </w:t>
      </w:r>
      <w:r w:rsidRPr="00172A01">
        <w:rPr>
          <w:rFonts w:ascii="Times New Roman" w:hAnsi="Times New Roman" w:cs="Times New Roman"/>
          <w:sz w:val="22"/>
          <w:szCs w:val="22"/>
        </w:rPr>
        <w:br/>
        <w:t xml:space="preserve">Wyposażenie zestawu: 1. Balony neonowe - 10 szt.; 2. Blok milimetrowy 20 arkuszy A4 - 1 szt.; 3. Drewniany patyk dł. 28 cm - 5 szt.; 4. Elektroniczny termometr i higrometr - 2 szt.; 5. Gumki recepturki 40 g - 1 opakowanie; 6. Komparator gęstości dymu - 3 szt.; 7. Kompas - 3 szt.; 8. Korek do próbówki o śr. 14 mm - 8 szt.; 9. Linijka niełamliwa 20 cm -1 szt. , 10. Lupki małe przezroczyste - 3 szt.; 11. Mikroskop terenowy LED 20x-40x - 1 szt. ; 12. Nylon (podkolanówki ) - 2 pary; 13. Opiłki żelaza 63,5 g - 1 opakowanie; 14. </w:t>
      </w:r>
      <w:r w:rsidRPr="00172A01">
        <w:rPr>
          <w:rFonts w:ascii="Times New Roman" w:hAnsi="Times New Roman" w:cs="Times New Roman"/>
          <w:sz w:val="22"/>
          <w:szCs w:val="22"/>
        </w:rPr>
        <w:lastRenderedPageBreak/>
        <w:t xml:space="preserve">Papierki wskaźnikowe do badania </w:t>
      </w:r>
      <w:proofErr w:type="spellStart"/>
      <w:r w:rsidRPr="00172A01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172A01">
        <w:rPr>
          <w:rFonts w:ascii="Times New Roman" w:hAnsi="Times New Roman" w:cs="Times New Roman"/>
          <w:sz w:val="22"/>
          <w:szCs w:val="22"/>
        </w:rPr>
        <w:t xml:space="preserve"> - 1 opakowanie; 15. Paski wskaźnikowe do oznaczenia zawartości ozonu w powietrzu - 1 opakowanie/12 szt.; 16. Pędzelek płaski 5mm - 3 szt.; 17. Piłeczka pingpongowa - 1 szt.; 18. Pipeta Pasteura 5 ml - 3 szt.; 19. Podgrzewacz - 3 szt.; 20. Pojemnik przezroczysty z pokrywą 59,5 x 39,5 x 16,9- 1 szt.; 21. Próbówka 14 x 100 mm - 8 szt.; 22. Skala porostowa, format A4 - 1 szt.; 23. Słomki - 10 szt.; 24. Stojak do probówek 16mm - 1 szt.; 25. Strzykawka jednorazowego użytku, 20 ml - 1 szt.; 26. Szalka Periego 120 x 20 mm - 1 szt.; 27. Szklanka wysoka 290 ml - 1 szt.; 28. Sznurek elastyczny 30 m - 1 szt.; 29. Taśma miernicza 5m - 1 szt.; 30. Taśma dwustronna - 1 szt.; 31. Taśma samoprzylepna 18mm x 30m - 1 szt.; 32. Torebka strunowa 12x18cm - 3 szt. ; 33. Woda destylowana 0.5l - 1 opakowanie; 34. Woda wapienna 500 ml (klarowny roztwór wodorotlenku wapnia 0,1%) - 1 opakowanie; 35. Zlewki mia</w:t>
      </w:r>
      <w:r>
        <w:rPr>
          <w:rFonts w:ascii="Times New Roman" w:hAnsi="Times New Roman" w:cs="Times New Roman"/>
          <w:sz w:val="22"/>
          <w:szCs w:val="22"/>
        </w:rPr>
        <w:t xml:space="preserve">rowe 250 ml - 2 szt. </w:t>
      </w:r>
    </w:p>
    <w:p w:rsidR="00172A01" w:rsidRDefault="00172A0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2A01">
        <w:rPr>
          <w:rFonts w:ascii="Times New Roman" w:hAnsi="Times New Roman" w:cs="Times New Roman"/>
          <w:sz w:val="22"/>
          <w:szCs w:val="22"/>
        </w:rPr>
        <w:t>Jednocześnie zwracamy się z uprzejmą prośbą o przedłużenie terminu składania ofert dotyczących w/w postępowania o udzielenie zamówienia publicznego na dostawę i usługi w przetargu nieograniczonym do dnia 09.12.2021 r. w celu przeprowadzenia prawidłowej wyceny.</w:t>
      </w:r>
    </w:p>
    <w:p w:rsidR="00172A01" w:rsidRDefault="00172A0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10571" w:rsidRDefault="00D1057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571">
        <w:rPr>
          <w:rFonts w:ascii="Times New Roman" w:hAnsi="Times New Roman" w:cs="Times New Roman"/>
          <w:sz w:val="22"/>
          <w:szCs w:val="22"/>
        </w:rPr>
        <w:t>Ad. 1)</w:t>
      </w:r>
      <w:r>
        <w:rPr>
          <w:rFonts w:ascii="Times New Roman" w:hAnsi="Times New Roman" w:cs="Times New Roman"/>
          <w:sz w:val="22"/>
          <w:szCs w:val="22"/>
        </w:rPr>
        <w:t xml:space="preserve"> Zamawiający nie ocenia zgodności ofert z OPZ przed ich złożeniem, na etapie zadawania pytań przez oferentów.</w:t>
      </w:r>
    </w:p>
    <w:p w:rsidR="00D10571" w:rsidRDefault="00D1057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wyraża zgodę na zastosowanie zamienników dla pozycji, które spełniają zapisy OPZ.</w:t>
      </w:r>
    </w:p>
    <w:p w:rsidR="00D10571" w:rsidRDefault="00D1057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przedłuża termin składania ofert do dnia 10.11.2021 r. do godz. 11:00.</w:t>
      </w:r>
      <w:bookmarkStart w:id="0" w:name="_GoBack"/>
      <w:bookmarkEnd w:id="0"/>
    </w:p>
    <w:p w:rsidR="00172A01" w:rsidRPr="00204127" w:rsidRDefault="00172A01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5316" w:rsidRDefault="006357C1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</w:t>
      </w:r>
      <w:r w:rsidR="000E395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15864">
        <w:rPr>
          <w:rFonts w:ascii="Times New Roman" w:hAnsi="Times New Roman" w:cs="Times New Roman"/>
          <w:b/>
          <w:sz w:val="22"/>
          <w:szCs w:val="22"/>
        </w:rPr>
        <w:t xml:space="preserve">ust. 5, </w:t>
      </w:r>
      <w:r w:rsidR="00147A5C">
        <w:rPr>
          <w:rFonts w:ascii="Times New Roman" w:hAnsi="Times New Roman" w:cs="Times New Roman"/>
          <w:b/>
          <w:sz w:val="22"/>
          <w:szCs w:val="22"/>
        </w:rPr>
        <w:t xml:space="preserve">ust. 6, ust. 7, ust. 9 </w:t>
      </w:r>
      <w:r w:rsidR="00C377E4"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="00C377E4"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7B66">
        <w:rPr>
          <w:rFonts w:ascii="Times New Roman" w:hAnsi="Times New Roman" w:cs="Times New Roman"/>
          <w:b/>
          <w:sz w:val="22"/>
          <w:szCs w:val="22"/>
        </w:rPr>
        <w:t>Zamawiający dokonuje</w:t>
      </w:r>
      <w:r w:rsidR="00C571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zmian w </w:t>
      </w:r>
      <w:r w:rsidR="00515864">
        <w:rPr>
          <w:rFonts w:ascii="Times New Roman" w:hAnsi="Times New Roman" w:cs="Times New Roman"/>
          <w:b/>
          <w:sz w:val="22"/>
          <w:szCs w:val="22"/>
        </w:rPr>
        <w:t>Sp</w:t>
      </w:r>
      <w:r w:rsidR="00147A5C">
        <w:rPr>
          <w:rFonts w:ascii="Times New Roman" w:hAnsi="Times New Roman" w:cs="Times New Roman"/>
          <w:b/>
          <w:sz w:val="22"/>
          <w:szCs w:val="22"/>
        </w:rPr>
        <w:t>ecyfikacji Warunków Zamówie</w:t>
      </w:r>
      <w:r w:rsidR="00694CB7">
        <w:rPr>
          <w:rFonts w:ascii="Times New Roman" w:hAnsi="Times New Roman" w:cs="Times New Roman"/>
          <w:b/>
          <w:sz w:val="22"/>
          <w:szCs w:val="22"/>
        </w:rPr>
        <w:t>nia.</w:t>
      </w: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ze zmianą t</w:t>
      </w:r>
      <w:r w:rsidR="008E1005">
        <w:rPr>
          <w:rFonts w:ascii="Times New Roman" w:hAnsi="Times New Roman" w:cs="Times New Roman"/>
          <w:sz w:val="22"/>
          <w:szCs w:val="22"/>
        </w:rPr>
        <w:t xml:space="preserve">erminu składania ofert </w:t>
      </w:r>
      <w:r w:rsidR="00172A01">
        <w:rPr>
          <w:rFonts w:ascii="Times New Roman" w:hAnsi="Times New Roman" w:cs="Times New Roman"/>
          <w:sz w:val="22"/>
          <w:szCs w:val="22"/>
          <w:u w:val="single"/>
        </w:rPr>
        <w:t>z dnia 07</w:t>
      </w:r>
      <w:r w:rsidR="008E1005" w:rsidRPr="006357C1">
        <w:rPr>
          <w:rFonts w:ascii="Times New Roman" w:hAnsi="Times New Roman" w:cs="Times New Roman"/>
          <w:sz w:val="22"/>
          <w:szCs w:val="22"/>
          <w:u w:val="single"/>
        </w:rPr>
        <w:t>.12</w:t>
      </w:r>
      <w:r w:rsidRPr="006357C1">
        <w:rPr>
          <w:rFonts w:ascii="Times New Roman" w:hAnsi="Times New Roman" w:cs="Times New Roman"/>
          <w:sz w:val="22"/>
          <w:szCs w:val="22"/>
          <w:u w:val="single"/>
        </w:rPr>
        <w:t xml:space="preserve">.2021 r. </w:t>
      </w:r>
      <w:r w:rsidR="00E13163" w:rsidRPr="006357C1">
        <w:rPr>
          <w:rFonts w:ascii="Times New Roman" w:hAnsi="Times New Roman" w:cs="Times New Roman"/>
          <w:sz w:val="22"/>
          <w:szCs w:val="22"/>
          <w:u w:val="single"/>
        </w:rPr>
        <w:t xml:space="preserve">do godz. 11:00 </w:t>
      </w:r>
      <w:r w:rsidR="00172A01">
        <w:rPr>
          <w:rFonts w:ascii="Times New Roman" w:hAnsi="Times New Roman" w:cs="Times New Roman"/>
          <w:sz w:val="22"/>
          <w:szCs w:val="22"/>
          <w:u w:val="single"/>
        </w:rPr>
        <w:t>do dnia 10</w:t>
      </w:r>
      <w:r w:rsidR="001528A7" w:rsidRPr="006357C1">
        <w:rPr>
          <w:rFonts w:ascii="Times New Roman" w:hAnsi="Times New Roman" w:cs="Times New Roman"/>
          <w:sz w:val="22"/>
          <w:szCs w:val="22"/>
          <w:u w:val="single"/>
        </w:rPr>
        <w:t>.12</w:t>
      </w:r>
      <w:r w:rsidRPr="006357C1">
        <w:rPr>
          <w:rFonts w:ascii="Times New Roman" w:hAnsi="Times New Roman" w:cs="Times New Roman"/>
          <w:sz w:val="22"/>
          <w:szCs w:val="22"/>
          <w:u w:val="single"/>
        </w:rPr>
        <w:t xml:space="preserve">.2021 r. </w:t>
      </w:r>
      <w:r w:rsidR="00E13163" w:rsidRPr="006357C1">
        <w:rPr>
          <w:rFonts w:ascii="Times New Roman" w:hAnsi="Times New Roman" w:cs="Times New Roman"/>
          <w:sz w:val="22"/>
          <w:szCs w:val="22"/>
          <w:u w:val="single"/>
        </w:rPr>
        <w:t>do godz. 11:00</w:t>
      </w:r>
      <w:r w:rsidR="00E131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Zamawiający dokonuje zmiany zapisów w Specyfikacji Warunków Zamówienia. Treść aktualnej Specyfikacji Warunków Zamówienia stanowi załącznik nr 1 do niniejszego pisma. </w:t>
      </w:r>
    </w:p>
    <w:p w:rsidR="00C571B1" w:rsidRPr="008E1005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232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Załączniki:</w:t>
      </w:r>
    </w:p>
    <w:p w:rsidR="00C571B1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1. Aktualna Specyfikacja Warunków Zamówienia</w:t>
      </w:r>
    </w:p>
    <w:p w:rsidR="00336148" w:rsidRPr="00992232" w:rsidRDefault="00336148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sectPr w:rsidR="00336148" w:rsidRPr="0099223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3955"/>
    <w:rsid w:val="000E541A"/>
    <w:rsid w:val="000E7B66"/>
    <w:rsid w:val="000F5D16"/>
    <w:rsid w:val="00133449"/>
    <w:rsid w:val="00147A5C"/>
    <w:rsid w:val="001528A7"/>
    <w:rsid w:val="00172A01"/>
    <w:rsid w:val="001879BA"/>
    <w:rsid w:val="0019225A"/>
    <w:rsid w:val="001A35AE"/>
    <w:rsid w:val="001B79F6"/>
    <w:rsid w:val="001E2E3C"/>
    <w:rsid w:val="001F26A0"/>
    <w:rsid w:val="00204127"/>
    <w:rsid w:val="00212E7B"/>
    <w:rsid w:val="002252E0"/>
    <w:rsid w:val="00261206"/>
    <w:rsid w:val="002B137A"/>
    <w:rsid w:val="002C5FAE"/>
    <w:rsid w:val="002C78DA"/>
    <w:rsid w:val="002D782B"/>
    <w:rsid w:val="00313C49"/>
    <w:rsid w:val="00325316"/>
    <w:rsid w:val="00336148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32FDC"/>
    <w:rsid w:val="0055421F"/>
    <w:rsid w:val="005643CF"/>
    <w:rsid w:val="00580B67"/>
    <w:rsid w:val="005A10BA"/>
    <w:rsid w:val="005E58A9"/>
    <w:rsid w:val="00601D44"/>
    <w:rsid w:val="006265B1"/>
    <w:rsid w:val="006357C1"/>
    <w:rsid w:val="00655701"/>
    <w:rsid w:val="00667C06"/>
    <w:rsid w:val="00690468"/>
    <w:rsid w:val="00694CB7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8E1005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A41C3"/>
    <w:rsid w:val="00AF326C"/>
    <w:rsid w:val="00B0796B"/>
    <w:rsid w:val="00B151B9"/>
    <w:rsid w:val="00B2796E"/>
    <w:rsid w:val="00B34725"/>
    <w:rsid w:val="00B54B1A"/>
    <w:rsid w:val="00B96077"/>
    <w:rsid w:val="00BE3382"/>
    <w:rsid w:val="00BE67D4"/>
    <w:rsid w:val="00BF6DFE"/>
    <w:rsid w:val="00C05421"/>
    <w:rsid w:val="00C20FFC"/>
    <w:rsid w:val="00C2595F"/>
    <w:rsid w:val="00C377E4"/>
    <w:rsid w:val="00C40FCA"/>
    <w:rsid w:val="00C571B1"/>
    <w:rsid w:val="00C94973"/>
    <w:rsid w:val="00CD276A"/>
    <w:rsid w:val="00CE3D1A"/>
    <w:rsid w:val="00CF4399"/>
    <w:rsid w:val="00D03603"/>
    <w:rsid w:val="00D10571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7E35"/>
    <w:rsid w:val="00E50301"/>
    <w:rsid w:val="00E54759"/>
    <w:rsid w:val="00E60E9E"/>
    <w:rsid w:val="00E6305E"/>
    <w:rsid w:val="00E67020"/>
    <w:rsid w:val="00E842E5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C4212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87</cp:revision>
  <cp:lastPrinted>2021-11-09T11:39:00Z</cp:lastPrinted>
  <dcterms:created xsi:type="dcterms:W3CDTF">2021-03-23T09:28:00Z</dcterms:created>
  <dcterms:modified xsi:type="dcterms:W3CDTF">2021-12-06T14:06:00Z</dcterms:modified>
</cp:coreProperties>
</file>