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FD5C6" w14:textId="77777777" w:rsidR="0063023F" w:rsidRDefault="0063023F"/>
    <w:p w14:paraId="7348EC29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4F98DBED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3639F6D4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68BEF3C9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009B5EE2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6393B70D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34E25B58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6AD71A4E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59190C49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30F9205E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605B7370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2F687FDB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56FDCB2D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61685649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7AC31FA8" w14:textId="77777777"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  <w:r w:rsidRPr="003105B0">
        <w:rPr>
          <w:rFonts w:cs="Calibri"/>
          <w:bCs/>
          <w:sz w:val="48"/>
          <w:szCs w:val="48"/>
        </w:rPr>
        <w:t>SPECYFIKACJA TECHNICZNA</w:t>
      </w:r>
    </w:p>
    <w:p w14:paraId="2AA27AE0" w14:textId="77777777"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  <w:r w:rsidRPr="003105B0">
        <w:rPr>
          <w:rFonts w:cs="Calibri"/>
          <w:bCs/>
          <w:sz w:val="48"/>
          <w:szCs w:val="48"/>
        </w:rPr>
        <w:t>WYKONANIA I ODBIORU ROBÓT</w:t>
      </w:r>
    </w:p>
    <w:p w14:paraId="3650AD2E" w14:textId="77777777"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</w:p>
    <w:p w14:paraId="50109454" w14:textId="77777777" w:rsidR="0063023F" w:rsidRPr="003105B0" w:rsidRDefault="00E35168" w:rsidP="0063023F">
      <w:pPr>
        <w:spacing w:after="0"/>
        <w:jc w:val="center"/>
        <w:rPr>
          <w:rFonts w:cs="Calibri"/>
          <w:bCs/>
          <w:sz w:val="48"/>
          <w:szCs w:val="48"/>
        </w:rPr>
      </w:pPr>
      <w:r>
        <w:rPr>
          <w:rFonts w:cs="Calibri"/>
          <w:bCs/>
          <w:sz w:val="48"/>
          <w:szCs w:val="48"/>
        </w:rPr>
        <w:t>Konstrukcje drewniane</w:t>
      </w:r>
    </w:p>
    <w:p w14:paraId="27173375" w14:textId="7EB925D4" w:rsidR="0063023F" w:rsidRPr="003105B0" w:rsidRDefault="00E35168" w:rsidP="0063023F">
      <w:pPr>
        <w:spacing w:after="0"/>
        <w:jc w:val="center"/>
        <w:rPr>
          <w:rFonts w:cs="Calibri"/>
          <w:bCs/>
          <w:sz w:val="48"/>
          <w:szCs w:val="48"/>
        </w:rPr>
      </w:pPr>
      <w:r>
        <w:rPr>
          <w:rFonts w:cs="Calibri"/>
          <w:bCs/>
          <w:sz w:val="48"/>
          <w:szCs w:val="48"/>
        </w:rPr>
        <w:t>ST 01.0</w:t>
      </w:r>
      <w:r w:rsidR="00B53ADE">
        <w:rPr>
          <w:rFonts w:cs="Calibri"/>
          <w:bCs/>
          <w:sz w:val="48"/>
          <w:szCs w:val="48"/>
        </w:rPr>
        <w:t>7</w:t>
      </w:r>
    </w:p>
    <w:p w14:paraId="401DDA48" w14:textId="77777777" w:rsidR="0063023F" w:rsidRPr="003105B0" w:rsidRDefault="0063023F" w:rsidP="003E718D">
      <w:pPr>
        <w:pStyle w:val="Akapitzlist"/>
        <w:numPr>
          <w:ilvl w:val="0"/>
          <w:numId w:val="18"/>
        </w:numPr>
        <w:spacing w:after="0"/>
        <w:jc w:val="both"/>
        <w:rPr>
          <w:rFonts w:cs="Calibri"/>
          <w:b/>
          <w:bCs/>
        </w:rPr>
      </w:pPr>
      <w:r w:rsidRPr="003105B0">
        <w:rPr>
          <w:rFonts w:cs="Calibri"/>
          <w:bCs/>
        </w:rPr>
        <w:br w:type="page"/>
      </w:r>
      <w:r w:rsidRPr="003105B0">
        <w:rPr>
          <w:rFonts w:cs="Calibri"/>
          <w:b/>
          <w:bCs/>
        </w:rPr>
        <w:lastRenderedPageBreak/>
        <w:t>WSTĘP</w:t>
      </w:r>
    </w:p>
    <w:p w14:paraId="544BE0A2" w14:textId="77777777" w:rsidR="0063023F" w:rsidRPr="003105B0" w:rsidRDefault="0063023F" w:rsidP="003E718D">
      <w:pPr>
        <w:pStyle w:val="Akapitzlist"/>
        <w:numPr>
          <w:ilvl w:val="1"/>
          <w:numId w:val="18"/>
        </w:numPr>
        <w:spacing w:after="0"/>
        <w:jc w:val="both"/>
        <w:rPr>
          <w:rFonts w:cs="Calibri"/>
          <w:b/>
          <w:bCs/>
        </w:rPr>
      </w:pPr>
      <w:r w:rsidRPr="003105B0">
        <w:rPr>
          <w:rFonts w:cs="Calibri"/>
          <w:b/>
          <w:bCs/>
        </w:rPr>
        <w:t>Przedmiot specyfikacji</w:t>
      </w:r>
    </w:p>
    <w:p w14:paraId="7DF596F1" w14:textId="74D7005E" w:rsidR="003237D3" w:rsidRDefault="0063023F" w:rsidP="003237D3">
      <w:pPr>
        <w:spacing w:after="0"/>
        <w:jc w:val="both"/>
        <w:rPr>
          <w:rFonts w:cs="Calibri"/>
        </w:rPr>
      </w:pPr>
      <w:r w:rsidRPr="003105B0">
        <w:rPr>
          <w:rFonts w:cs="Calibri"/>
          <w:bCs/>
        </w:rPr>
        <w:t>Niniejszy tom specyfikacji obejmuje wymagania wykonania i odbioru robót</w:t>
      </w:r>
      <w:r w:rsidR="006924D2">
        <w:rPr>
          <w:rFonts w:cs="Calibri"/>
          <w:bCs/>
        </w:rPr>
        <w:t xml:space="preserve"> </w:t>
      </w:r>
      <w:r w:rsidR="00E35168">
        <w:rPr>
          <w:rFonts w:cs="Calibri"/>
          <w:bCs/>
        </w:rPr>
        <w:t>związanych z wykonaniem konstrukcji drewnianych dla inwestycji</w:t>
      </w:r>
      <w:r w:rsidR="003237D3">
        <w:rPr>
          <w:rFonts w:cs="Calibri"/>
          <w:bCs/>
        </w:rPr>
        <w:t xml:space="preserve"> </w:t>
      </w:r>
      <w:r w:rsidR="009B7C80" w:rsidRPr="009B7C80">
        <w:rPr>
          <w:rFonts w:cs="Calibri"/>
        </w:rPr>
        <w:t>Projekt obiektów małej architektury w miejscu publicznym, utwardzeń oraz remontu elewacji Klubu Senior+</w:t>
      </w:r>
      <w:r w:rsidR="00E11BC0" w:rsidRPr="00E11BC0">
        <w:rPr>
          <w:rFonts w:cs="Calibri"/>
        </w:rPr>
        <w:t>.</w:t>
      </w:r>
    </w:p>
    <w:p w14:paraId="51AC9190" w14:textId="77777777" w:rsidR="003E2CE8" w:rsidRDefault="003E2CE8" w:rsidP="003E2CE8">
      <w:pPr>
        <w:spacing w:after="0"/>
        <w:ind w:firstLine="360"/>
        <w:jc w:val="both"/>
        <w:rPr>
          <w:rFonts w:cs="Calibri"/>
          <w:b/>
          <w:bCs/>
        </w:rPr>
      </w:pPr>
      <w:r w:rsidRPr="0074498D">
        <w:rPr>
          <w:rFonts w:cs="Calibri"/>
          <w:b/>
          <w:bCs/>
        </w:rPr>
        <w:t>Klasyfikacja robót wg Wspólnego Słownika Zamówień (CPV).</w:t>
      </w:r>
    </w:p>
    <w:p w14:paraId="49F1F326" w14:textId="77777777" w:rsidR="00E35168" w:rsidRDefault="00E35168" w:rsidP="003E2CE8">
      <w:pPr>
        <w:spacing w:after="0"/>
        <w:jc w:val="both"/>
        <w:rPr>
          <w:rFonts w:cs="Calibri"/>
          <w:bCs/>
        </w:rPr>
      </w:pPr>
      <w:r w:rsidRPr="00E35168">
        <w:rPr>
          <w:rFonts w:cs="Calibri"/>
          <w:bCs/>
        </w:rPr>
        <w:t>44232000-5</w:t>
      </w:r>
      <w:r>
        <w:rPr>
          <w:rFonts w:cs="Calibri"/>
          <w:bCs/>
        </w:rPr>
        <w:t xml:space="preserve"> </w:t>
      </w:r>
      <w:r w:rsidRPr="00E35168">
        <w:rPr>
          <w:rFonts w:cs="Calibri"/>
          <w:bCs/>
        </w:rPr>
        <w:t>Drewniane konstrukcje dachowe</w:t>
      </w:r>
    </w:p>
    <w:p w14:paraId="6209DCAF" w14:textId="77777777" w:rsidR="0063023F" w:rsidRDefault="003E2CE8" w:rsidP="003E718D">
      <w:pPr>
        <w:pStyle w:val="Akapitzlist"/>
        <w:numPr>
          <w:ilvl w:val="1"/>
          <w:numId w:val="18"/>
        </w:numPr>
        <w:spacing w:after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Zakres stosowania specyfikacji</w:t>
      </w:r>
    </w:p>
    <w:p w14:paraId="2F640449" w14:textId="77777777" w:rsidR="003E2CE8" w:rsidRPr="003E2CE8" w:rsidRDefault="003E2CE8" w:rsidP="003E2CE8">
      <w:pPr>
        <w:spacing w:after="0"/>
        <w:jc w:val="both"/>
        <w:rPr>
          <w:rFonts w:cs="Calibri"/>
          <w:bCs/>
        </w:rPr>
      </w:pPr>
      <w:r w:rsidRPr="003E2CE8">
        <w:rPr>
          <w:rFonts w:cs="Calibri"/>
          <w:bCs/>
        </w:rPr>
        <w:t xml:space="preserve">Szczegółowa specyfikacja techniczna jest </w:t>
      </w:r>
      <w:proofErr w:type="gramStart"/>
      <w:r w:rsidRPr="003E2CE8">
        <w:rPr>
          <w:rFonts w:cs="Calibri"/>
          <w:bCs/>
        </w:rPr>
        <w:t>stosowana  jako</w:t>
      </w:r>
      <w:proofErr w:type="gramEnd"/>
      <w:r w:rsidRPr="003E2CE8">
        <w:rPr>
          <w:rFonts w:cs="Calibri"/>
          <w:bCs/>
        </w:rPr>
        <w:t xml:space="preserve"> dokument pod Zamówienie Publiczne przy zlecaniu i realizacji robót wymienionych w pkt. 1.1.</w:t>
      </w:r>
    </w:p>
    <w:p w14:paraId="2B052EC6" w14:textId="77777777" w:rsidR="003E2CE8" w:rsidRDefault="003E2CE8" w:rsidP="003E2CE8">
      <w:pPr>
        <w:pStyle w:val="Akapitzlist"/>
        <w:numPr>
          <w:ilvl w:val="1"/>
          <w:numId w:val="18"/>
        </w:numPr>
        <w:spacing w:after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Określenia podstawowe</w:t>
      </w:r>
    </w:p>
    <w:p w14:paraId="00E03BFF" w14:textId="77777777" w:rsidR="003E2CE8" w:rsidRPr="003E2CE8" w:rsidRDefault="00E35168" w:rsidP="003E2CE8">
      <w:pPr>
        <w:spacing w:after="0"/>
        <w:jc w:val="both"/>
        <w:rPr>
          <w:rFonts w:cs="Calibri"/>
          <w:bCs/>
        </w:rPr>
      </w:pPr>
      <w:r>
        <w:t>Określenia podane w mniejszej SST są zgodne z obowiązującymi odpowiednimi Normami i wytycznymi.</w:t>
      </w:r>
    </w:p>
    <w:p w14:paraId="356A65DA" w14:textId="77777777" w:rsidR="003E2CE8" w:rsidRPr="004E6231" w:rsidRDefault="003E2CE8" w:rsidP="003E2CE8">
      <w:pPr>
        <w:pStyle w:val="Akapitzlist"/>
        <w:numPr>
          <w:ilvl w:val="1"/>
          <w:numId w:val="18"/>
        </w:numPr>
        <w:spacing w:after="0"/>
        <w:jc w:val="both"/>
        <w:rPr>
          <w:rFonts w:cs="Calibri"/>
          <w:b/>
          <w:bCs/>
        </w:rPr>
      </w:pPr>
      <w:r w:rsidRPr="004E6231">
        <w:rPr>
          <w:rFonts w:cs="Calibri"/>
          <w:b/>
          <w:bCs/>
        </w:rPr>
        <w:t>Zakres robót objętych specyfikacją</w:t>
      </w:r>
    </w:p>
    <w:p w14:paraId="4DD22939" w14:textId="424ED7D8" w:rsidR="003E2CE8" w:rsidRDefault="009B7C80" w:rsidP="003E2CE8">
      <w:pPr>
        <w:spacing w:after="0"/>
        <w:jc w:val="both"/>
        <w:rPr>
          <w:rFonts w:cs="Calibri"/>
        </w:rPr>
      </w:pPr>
      <w:r>
        <w:rPr>
          <w:rFonts w:cs="Calibri"/>
        </w:rPr>
        <w:t>Wykonanie obejmuje</w:t>
      </w:r>
      <w:r w:rsidR="003E2CE8">
        <w:rPr>
          <w:rFonts w:cs="Calibri"/>
        </w:rPr>
        <w:t>:</w:t>
      </w:r>
    </w:p>
    <w:p w14:paraId="782BAFD9" w14:textId="7907DB4B" w:rsidR="00E35168" w:rsidRPr="00E35168" w:rsidRDefault="009B7C80" w:rsidP="00DD76B4">
      <w:pPr>
        <w:pStyle w:val="Akapitzlist"/>
        <w:numPr>
          <w:ilvl w:val="0"/>
          <w:numId w:val="63"/>
        </w:numPr>
        <w:spacing w:after="0"/>
        <w:jc w:val="both"/>
        <w:rPr>
          <w:rFonts w:cs="Calibri"/>
          <w:bCs/>
        </w:rPr>
      </w:pPr>
      <w:r>
        <w:rPr>
          <w:rFonts w:cs="Calibri"/>
        </w:rPr>
        <w:t>wykonanie konstrukcji drewnianej pergoli</w:t>
      </w:r>
      <w:r w:rsidR="00E35168">
        <w:rPr>
          <w:rFonts w:cs="Calibri"/>
        </w:rPr>
        <w:t>,</w:t>
      </w:r>
    </w:p>
    <w:p w14:paraId="3F060860" w14:textId="7FCB4421" w:rsidR="003E2CE8" w:rsidRPr="00B24A08" w:rsidRDefault="009B7C80" w:rsidP="00DD76B4">
      <w:pPr>
        <w:pStyle w:val="Akapitzlist"/>
        <w:numPr>
          <w:ilvl w:val="0"/>
          <w:numId w:val="63"/>
        </w:numPr>
        <w:spacing w:after="0"/>
        <w:jc w:val="both"/>
        <w:rPr>
          <w:rFonts w:cs="Calibri"/>
          <w:bCs/>
        </w:rPr>
      </w:pPr>
      <w:r>
        <w:rPr>
          <w:rFonts w:cs="Calibri"/>
        </w:rPr>
        <w:t>deskowania i podsufitki daszku nad wejściem</w:t>
      </w:r>
      <w:r w:rsidR="00DD76B4" w:rsidRPr="00DD76B4">
        <w:rPr>
          <w:rFonts w:cs="Calibri"/>
        </w:rPr>
        <w:t>.</w:t>
      </w:r>
    </w:p>
    <w:p w14:paraId="657C1E1E" w14:textId="77777777" w:rsidR="003E2CE8" w:rsidRDefault="003E2CE8" w:rsidP="003E2CE8">
      <w:pPr>
        <w:pStyle w:val="Akapitzlist"/>
        <w:numPr>
          <w:ilvl w:val="1"/>
          <w:numId w:val="18"/>
        </w:numPr>
        <w:spacing w:after="0"/>
        <w:jc w:val="both"/>
        <w:rPr>
          <w:rFonts w:cs="Calibri"/>
          <w:b/>
          <w:bCs/>
        </w:rPr>
      </w:pPr>
      <w:r w:rsidRPr="003E2CE8">
        <w:rPr>
          <w:rFonts w:cs="Calibri"/>
          <w:b/>
          <w:bCs/>
        </w:rPr>
        <w:t>Ogólne wymagania dotyczące robót</w:t>
      </w:r>
    </w:p>
    <w:p w14:paraId="659C5D88" w14:textId="77777777" w:rsidR="003E2CE8" w:rsidRDefault="003E2CE8" w:rsidP="003E2CE8">
      <w:pPr>
        <w:spacing w:after="0"/>
        <w:jc w:val="both"/>
        <w:rPr>
          <w:rFonts w:cs="Calibri"/>
          <w:bCs/>
        </w:rPr>
      </w:pPr>
      <w:r w:rsidRPr="00B24A08">
        <w:rPr>
          <w:rFonts w:cs="Calibri"/>
          <w:bCs/>
        </w:rPr>
        <w:t xml:space="preserve">Wykonawca robót jest odpowiedzialny za jakość wykonania robót, ich zgodność z dokumentacją projektową, SST i poleceniami Inspektora Nadzoru. Ogólne wymagania dotyczące robót podano w „Wymaganiach ogólnych” </w:t>
      </w:r>
      <w:r w:rsidR="00B24A08">
        <w:rPr>
          <w:rFonts w:cs="Calibri"/>
          <w:bCs/>
        </w:rPr>
        <w:t>Specyfikacji 00.01.</w:t>
      </w:r>
    </w:p>
    <w:p w14:paraId="3ABD152E" w14:textId="77777777" w:rsidR="00B24A08" w:rsidRPr="00B24A08" w:rsidRDefault="00B24A08" w:rsidP="00B24A08">
      <w:pPr>
        <w:pStyle w:val="Akapitzlist"/>
        <w:numPr>
          <w:ilvl w:val="0"/>
          <w:numId w:val="18"/>
        </w:numPr>
        <w:spacing w:after="0"/>
        <w:jc w:val="both"/>
        <w:rPr>
          <w:rFonts w:cs="Calibri"/>
          <w:b/>
          <w:bCs/>
        </w:rPr>
      </w:pPr>
      <w:r w:rsidRPr="00B24A08">
        <w:rPr>
          <w:rFonts w:cs="Calibri"/>
          <w:b/>
          <w:bCs/>
        </w:rPr>
        <w:t>MATERIAŁY</w:t>
      </w:r>
    </w:p>
    <w:p w14:paraId="02E25956" w14:textId="77777777" w:rsidR="00E35168" w:rsidRPr="00E35168" w:rsidRDefault="00E35168" w:rsidP="00E35168">
      <w:pPr>
        <w:spacing w:after="0"/>
        <w:jc w:val="both"/>
        <w:rPr>
          <w:rFonts w:cs="Calibri"/>
          <w:bCs/>
        </w:rPr>
      </w:pPr>
      <w:r w:rsidRPr="00E35168">
        <w:rPr>
          <w:rFonts w:cs="Calibri"/>
          <w:bCs/>
        </w:rPr>
        <w:t xml:space="preserve">Drewno </w:t>
      </w:r>
    </w:p>
    <w:p w14:paraId="4089E0A1" w14:textId="77777777" w:rsidR="00E35168" w:rsidRPr="00E35168" w:rsidRDefault="00E35168" w:rsidP="00E35168">
      <w:pPr>
        <w:spacing w:after="0"/>
        <w:jc w:val="both"/>
        <w:rPr>
          <w:rFonts w:cs="Calibri"/>
          <w:bCs/>
        </w:rPr>
      </w:pPr>
      <w:r w:rsidRPr="00E35168">
        <w:rPr>
          <w:rFonts w:cs="Calibri"/>
          <w:bCs/>
        </w:rPr>
        <w:t xml:space="preserve">Do konstrukcji drewnianych stosuje się drewno iglaste zabezpieczone przed szkodnikami biologicznymi i ogniem. </w:t>
      </w:r>
    </w:p>
    <w:p w14:paraId="047B56AA" w14:textId="77777777" w:rsidR="00B24A08" w:rsidRDefault="00E35168" w:rsidP="00E35168">
      <w:pPr>
        <w:spacing w:after="0"/>
        <w:jc w:val="both"/>
        <w:rPr>
          <w:rFonts w:cs="Calibri"/>
          <w:bCs/>
        </w:rPr>
      </w:pPr>
      <w:r w:rsidRPr="00E35168">
        <w:rPr>
          <w:rFonts w:cs="Calibri"/>
          <w:bCs/>
        </w:rPr>
        <w:t>Preparaty do nasycania drewna należy stosować zgodnie z instrukcją ITB - instrukcja techniczna w sprawie powierzchniowego zabezpieczenia drewna budowlanego przed szkodnikami biologicznymi i ogniem.</w:t>
      </w:r>
    </w:p>
    <w:p w14:paraId="0AB85788" w14:textId="77777777" w:rsidR="00E35168" w:rsidRPr="00E35168" w:rsidRDefault="00E35168" w:rsidP="00E35168">
      <w:pPr>
        <w:spacing w:after="0"/>
        <w:jc w:val="both"/>
        <w:rPr>
          <w:rFonts w:cs="Calibri"/>
          <w:bCs/>
        </w:rPr>
      </w:pPr>
      <w:r w:rsidRPr="00E35168">
        <w:rPr>
          <w:rFonts w:cs="Calibri"/>
          <w:bCs/>
          <w:u w:val="single"/>
        </w:rPr>
        <w:t xml:space="preserve">Wytrzymałości </w:t>
      </w:r>
      <w:r w:rsidRPr="00E35168">
        <w:rPr>
          <w:rFonts w:cs="Calibri"/>
          <w:bCs/>
          <w:u w:val="single"/>
        </w:rPr>
        <w:tab/>
        <w:t xml:space="preserve">charakterystyczne drewna iglastego w </w:t>
      </w:r>
      <w:proofErr w:type="spellStart"/>
      <w:r w:rsidRPr="00E35168">
        <w:rPr>
          <w:rFonts w:cs="Calibri"/>
          <w:bCs/>
          <w:u w:val="single"/>
        </w:rPr>
        <w:t>MPa</w:t>
      </w:r>
      <w:proofErr w:type="spellEnd"/>
      <w:r w:rsidRPr="00E35168">
        <w:rPr>
          <w:rFonts w:cs="Calibri"/>
          <w:bCs/>
        </w:rPr>
        <w:t xml:space="preserve"> </w:t>
      </w:r>
    </w:p>
    <w:tbl>
      <w:tblPr>
        <w:tblW w:w="9187" w:type="dxa"/>
        <w:tblInd w:w="372" w:type="dxa"/>
        <w:tblCellMar>
          <w:right w:w="93" w:type="dxa"/>
        </w:tblCellMar>
        <w:tblLook w:val="04A0" w:firstRow="1" w:lastRow="0" w:firstColumn="1" w:lastColumn="0" w:noHBand="0" w:noVBand="1"/>
      </w:tblPr>
      <w:tblGrid>
        <w:gridCol w:w="708"/>
        <w:gridCol w:w="4080"/>
        <w:gridCol w:w="4399"/>
      </w:tblGrid>
      <w:tr w:rsidR="00E35168" w:rsidRPr="00E35168" w14:paraId="6A4BBCA2" w14:textId="77777777" w:rsidTr="00596803">
        <w:trPr>
          <w:trHeight w:val="33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2B07B" w14:textId="77777777" w:rsidR="00E35168" w:rsidRPr="00E35168" w:rsidRDefault="00E35168" w:rsidP="00E35168">
            <w:pPr>
              <w:spacing w:after="0"/>
              <w:jc w:val="both"/>
              <w:rPr>
                <w:rFonts w:cs="Calibri"/>
                <w:bCs/>
              </w:rPr>
            </w:pPr>
            <w:r w:rsidRPr="00E35168">
              <w:rPr>
                <w:rFonts w:cs="Calibri"/>
                <w:bCs/>
              </w:rPr>
              <w:t xml:space="preserve">Lp. 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941BD" w14:textId="77777777" w:rsidR="00E35168" w:rsidRPr="00E35168" w:rsidRDefault="00E35168" w:rsidP="00E35168">
            <w:pPr>
              <w:spacing w:after="0"/>
              <w:jc w:val="both"/>
              <w:rPr>
                <w:rFonts w:cs="Calibri"/>
                <w:bCs/>
              </w:rPr>
            </w:pPr>
            <w:r w:rsidRPr="00E35168">
              <w:rPr>
                <w:rFonts w:cs="Calibri"/>
                <w:bCs/>
              </w:rPr>
              <w:t xml:space="preserve">Oznaczenie 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BCE71" w14:textId="77777777" w:rsidR="00E35168" w:rsidRPr="00E35168" w:rsidRDefault="00E35168" w:rsidP="00E35168">
            <w:pPr>
              <w:spacing w:after="0"/>
              <w:jc w:val="both"/>
              <w:rPr>
                <w:rFonts w:cs="Calibri"/>
                <w:bCs/>
              </w:rPr>
            </w:pPr>
            <w:r w:rsidRPr="00E35168">
              <w:rPr>
                <w:rFonts w:cs="Calibri"/>
                <w:bCs/>
              </w:rPr>
              <w:t xml:space="preserve">Klasa drewna </w:t>
            </w:r>
          </w:p>
        </w:tc>
      </w:tr>
      <w:tr w:rsidR="00E35168" w:rsidRPr="00E35168" w14:paraId="4AF28012" w14:textId="77777777" w:rsidTr="00596803">
        <w:trPr>
          <w:trHeight w:val="33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08F28" w14:textId="77777777" w:rsidR="00E35168" w:rsidRPr="00E35168" w:rsidRDefault="00E35168" w:rsidP="00E35168">
            <w:pPr>
              <w:spacing w:after="0"/>
              <w:jc w:val="both"/>
              <w:rPr>
                <w:rFonts w:cs="Calibri"/>
                <w:bCs/>
              </w:rPr>
            </w:pPr>
            <w:r w:rsidRPr="00E35168">
              <w:rPr>
                <w:rFonts w:cs="Calibri"/>
                <w:bCs/>
              </w:rPr>
              <w:t xml:space="preserve"> 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0D87C" w14:textId="77777777" w:rsidR="00E35168" w:rsidRPr="00E35168" w:rsidRDefault="00E35168" w:rsidP="00E35168">
            <w:pPr>
              <w:spacing w:after="0"/>
              <w:jc w:val="both"/>
              <w:rPr>
                <w:rFonts w:cs="Calibri"/>
                <w:bCs/>
              </w:rPr>
            </w:pPr>
            <w:r w:rsidRPr="00E35168">
              <w:rPr>
                <w:rFonts w:cs="Calibri"/>
                <w:bCs/>
              </w:rPr>
              <w:t xml:space="preserve"> 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DD6B4" w14:textId="77777777" w:rsidR="00E35168" w:rsidRPr="00E35168" w:rsidRDefault="00E35168" w:rsidP="00E35168">
            <w:pPr>
              <w:spacing w:after="0"/>
              <w:jc w:val="both"/>
              <w:rPr>
                <w:rFonts w:cs="Calibri"/>
                <w:bCs/>
              </w:rPr>
            </w:pPr>
            <w:r w:rsidRPr="00E35168">
              <w:rPr>
                <w:rFonts w:cs="Calibri"/>
                <w:bCs/>
              </w:rPr>
              <w:t xml:space="preserve">C24 </w:t>
            </w:r>
          </w:p>
        </w:tc>
      </w:tr>
      <w:tr w:rsidR="00E35168" w:rsidRPr="00E35168" w14:paraId="47CAF55E" w14:textId="77777777" w:rsidTr="00596803">
        <w:trPr>
          <w:trHeight w:val="33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813B8" w14:textId="77777777" w:rsidR="00E35168" w:rsidRPr="00E35168" w:rsidRDefault="00E35168" w:rsidP="00E35168">
            <w:pPr>
              <w:spacing w:after="0"/>
              <w:jc w:val="both"/>
              <w:rPr>
                <w:rFonts w:cs="Calibri"/>
                <w:bCs/>
              </w:rPr>
            </w:pPr>
            <w:r w:rsidRPr="00E35168">
              <w:rPr>
                <w:rFonts w:cs="Calibri"/>
                <w:bCs/>
              </w:rPr>
              <w:t xml:space="preserve">1) 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96A3D" w14:textId="77777777" w:rsidR="00E35168" w:rsidRPr="00E35168" w:rsidRDefault="00E35168" w:rsidP="00E35168">
            <w:pPr>
              <w:spacing w:after="0"/>
              <w:jc w:val="both"/>
              <w:rPr>
                <w:rFonts w:cs="Calibri"/>
                <w:bCs/>
              </w:rPr>
            </w:pPr>
            <w:r w:rsidRPr="00E35168">
              <w:rPr>
                <w:rFonts w:cs="Calibri"/>
                <w:bCs/>
              </w:rPr>
              <w:t xml:space="preserve">Zginanie 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D6B51" w14:textId="77777777" w:rsidR="00E35168" w:rsidRPr="00E35168" w:rsidRDefault="00E35168" w:rsidP="00E35168">
            <w:pPr>
              <w:spacing w:after="0"/>
              <w:jc w:val="both"/>
              <w:rPr>
                <w:rFonts w:cs="Calibri"/>
                <w:bCs/>
              </w:rPr>
            </w:pPr>
            <w:r w:rsidRPr="00E35168">
              <w:rPr>
                <w:rFonts w:cs="Calibri"/>
                <w:bCs/>
              </w:rPr>
              <w:t xml:space="preserve">27 </w:t>
            </w:r>
          </w:p>
        </w:tc>
      </w:tr>
      <w:tr w:rsidR="00E35168" w:rsidRPr="00E35168" w14:paraId="128B52E8" w14:textId="77777777" w:rsidTr="00596803">
        <w:trPr>
          <w:trHeight w:val="33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3E30D" w14:textId="77777777" w:rsidR="00E35168" w:rsidRPr="00E35168" w:rsidRDefault="00E35168" w:rsidP="00E35168">
            <w:pPr>
              <w:spacing w:after="0"/>
              <w:jc w:val="both"/>
              <w:rPr>
                <w:rFonts w:cs="Calibri"/>
                <w:bCs/>
              </w:rPr>
            </w:pPr>
            <w:r w:rsidRPr="00E35168">
              <w:rPr>
                <w:rFonts w:cs="Calibri"/>
                <w:bCs/>
              </w:rPr>
              <w:t xml:space="preserve">2) 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A43A2" w14:textId="77777777" w:rsidR="00E35168" w:rsidRPr="00E35168" w:rsidRDefault="00E35168" w:rsidP="00E35168">
            <w:pPr>
              <w:spacing w:after="0"/>
              <w:jc w:val="both"/>
              <w:rPr>
                <w:rFonts w:cs="Calibri"/>
                <w:bCs/>
              </w:rPr>
            </w:pPr>
            <w:r w:rsidRPr="00E35168">
              <w:rPr>
                <w:rFonts w:cs="Calibri"/>
                <w:bCs/>
              </w:rPr>
              <w:t xml:space="preserve">Rozciąganie wzdłuż włókien 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19CDB" w14:textId="77777777" w:rsidR="00E35168" w:rsidRPr="00E35168" w:rsidRDefault="00E35168" w:rsidP="00E35168">
            <w:pPr>
              <w:spacing w:after="0"/>
              <w:jc w:val="both"/>
              <w:rPr>
                <w:rFonts w:cs="Calibri"/>
                <w:bCs/>
              </w:rPr>
            </w:pPr>
            <w:r w:rsidRPr="00E35168">
              <w:rPr>
                <w:rFonts w:cs="Calibri"/>
                <w:bCs/>
              </w:rPr>
              <w:t xml:space="preserve">0,75 </w:t>
            </w:r>
          </w:p>
        </w:tc>
      </w:tr>
      <w:tr w:rsidR="00E35168" w:rsidRPr="00E35168" w14:paraId="764E38D4" w14:textId="77777777" w:rsidTr="00596803">
        <w:trPr>
          <w:trHeight w:val="33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83D7D" w14:textId="77777777" w:rsidR="00E35168" w:rsidRPr="00E35168" w:rsidRDefault="00E35168" w:rsidP="00E35168">
            <w:pPr>
              <w:spacing w:after="0"/>
              <w:jc w:val="both"/>
              <w:rPr>
                <w:rFonts w:cs="Calibri"/>
                <w:bCs/>
              </w:rPr>
            </w:pPr>
            <w:r w:rsidRPr="00E35168">
              <w:rPr>
                <w:rFonts w:cs="Calibri"/>
                <w:bCs/>
              </w:rPr>
              <w:t xml:space="preserve">3) 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BA886" w14:textId="77777777" w:rsidR="00E35168" w:rsidRPr="00E35168" w:rsidRDefault="00E35168" w:rsidP="00E35168">
            <w:pPr>
              <w:spacing w:after="0"/>
              <w:jc w:val="both"/>
              <w:rPr>
                <w:rFonts w:cs="Calibri"/>
                <w:bCs/>
              </w:rPr>
            </w:pPr>
            <w:r w:rsidRPr="00E35168">
              <w:rPr>
                <w:rFonts w:cs="Calibri"/>
                <w:bCs/>
              </w:rPr>
              <w:t xml:space="preserve">Ściskanie wzdłuż włókien 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CD46E" w14:textId="77777777" w:rsidR="00E35168" w:rsidRPr="00E35168" w:rsidRDefault="00E35168" w:rsidP="00E35168">
            <w:pPr>
              <w:spacing w:after="0"/>
              <w:jc w:val="both"/>
              <w:rPr>
                <w:rFonts w:cs="Calibri"/>
                <w:bCs/>
              </w:rPr>
            </w:pPr>
            <w:r w:rsidRPr="00E35168">
              <w:rPr>
                <w:rFonts w:cs="Calibri"/>
                <w:bCs/>
              </w:rPr>
              <w:t xml:space="preserve">20 </w:t>
            </w:r>
          </w:p>
        </w:tc>
      </w:tr>
      <w:tr w:rsidR="00E35168" w:rsidRPr="00E35168" w14:paraId="0CA7C37D" w14:textId="77777777" w:rsidTr="00596803">
        <w:trPr>
          <w:trHeight w:val="33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7180D" w14:textId="77777777" w:rsidR="00E35168" w:rsidRPr="00E35168" w:rsidRDefault="00E35168" w:rsidP="00E35168">
            <w:pPr>
              <w:spacing w:after="0"/>
              <w:jc w:val="both"/>
              <w:rPr>
                <w:rFonts w:cs="Calibri"/>
                <w:bCs/>
              </w:rPr>
            </w:pPr>
            <w:r w:rsidRPr="00E35168">
              <w:rPr>
                <w:rFonts w:cs="Calibri"/>
                <w:bCs/>
              </w:rPr>
              <w:t xml:space="preserve">4) 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26818" w14:textId="77777777" w:rsidR="00E35168" w:rsidRPr="00E35168" w:rsidRDefault="00E35168" w:rsidP="00E35168">
            <w:pPr>
              <w:spacing w:after="0"/>
              <w:jc w:val="both"/>
              <w:rPr>
                <w:rFonts w:cs="Calibri"/>
                <w:bCs/>
              </w:rPr>
            </w:pPr>
            <w:r w:rsidRPr="00E35168">
              <w:rPr>
                <w:rFonts w:cs="Calibri"/>
                <w:bCs/>
              </w:rPr>
              <w:t xml:space="preserve">Ściskanie w poprzek włókien 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00B21" w14:textId="77777777" w:rsidR="00E35168" w:rsidRPr="00E35168" w:rsidRDefault="00E35168" w:rsidP="00E35168">
            <w:pPr>
              <w:spacing w:after="0"/>
              <w:jc w:val="both"/>
              <w:rPr>
                <w:rFonts w:cs="Calibri"/>
                <w:bCs/>
              </w:rPr>
            </w:pPr>
            <w:r w:rsidRPr="00E35168">
              <w:rPr>
                <w:rFonts w:cs="Calibri"/>
                <w:bCs/>
              </w:rPr>
              <w:t xml:space="preserve">7 </w:t>
            </w:r>
          </w:p>
        </w:tc>
      </w:tr>
      <w:tr w:rsidR="00E35168" w:rsidRPr="00E35168" w14:paraId="12D9BF9E" w14:textId="77777777" w:rsidTr="00596803">
        <w:trPr>
          <w:trHeight w:val="33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3455D" w14:textId="77777777" w:rsidR="00E35168" w:rsidRPr="00E35168" w:rsidRDefault="00E35168" w:rsidP="00E35168">
            <w:pPr>
              <w:spacing w:after="0"/>
              <w:jc w:val="both"/>
              <w:rPr>
                <w:rFonts w:cs="Calibri"/>
                <w:bCs/>
              </w:rPr>
            </w:pPr>
            <w:r w:rsidRPr="00E35168">
              <w:rPr>
                <w:rFonts w:cs="Calibri"/>
                <w:bCs/>
              </w:rPr>
              <w:t xml:space="preserve">5) 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8C80A" w14:textId="77777777" w:rsidR="00E35168" w:rsidRPr="00E35168" w:rsidRDefault="00E35168" w:rsidP="00E35168">
            <w:pPr>
              <w:spacing w:after="0"/>
              <w:jc w:val="both"/>
              <w:rPr>
                <w:rFonts w:cs="Calibri"/>
                <w:bCs/>
              </w:rPr>
            </w:pPr>
            <w:r w:rsidRPr="00E35168">
              <w:rPr>
                <w:rFonts w:cs="Calibri"/>
                <w:bCs/>
              </w:rPr>
              <w:t xml:space="preserve">Ścinanie wzdłuż włókien 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F1DE0" w14:textId="77777777" w:rsidR="00E35168" w:rsidRPr="00E35168" w:rsidRDefault="00E35168" w:rsidP="00E35168">
            <w:pPr>
              <w:spacing w:after="0"/>
              <w:jc w:val="both"/>
              <w:rPr>
                <w:rFonts w:cs="Calibri"/>
                <w:bCs/>
              </w:rPr>
            </w:pPr>
            <w:r w:rsidRPr="00E35168">
              <w:rPr>
                <w:rFonts w:cs="Calibri"/>
                <w:bCs/>
              </w:rPr>
              <w:t xml:space="preserve">3 </w:t>
            </w:r>
          </w:p>
        </w:tc>
      </w:tr>
      <w:tr w:rsidR="00E35168" w:rsidRPr="00E35168" w14:paraId="52D83BB7" w14:textId="77777777" w:rsidTr="00596803">
        <w:trPr>
          <w:trHeight w:val="33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8CE70" w14:textId="77777777" w:rsidR="00E35168" w:rsidRPr="00E35168" w:rsidRDefault="00E35168" w:rsidP="00E35168">
            <w:pPr>
              <w:spacing w:after="0"/>
              <w:jc w:val="both"/>
              <w:rPr>
                <w:rFonts w:cs="Calibri"/>
                <w:bCs/>
              </w:rPr>
            </w:pPr>
            <w:r w:rsidRPr="00E35168">
              <w:rPr>
                <w:rFonts w:cs="Calibri"/>
                <w:bCs/>
              </w:rPr>
              <w:t xml:space="preserve">6) 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487CF" w14:textId="77777777" w:rsidR="00E35168" w:rsidRPr="00E35168" w:rsidRDefault="00E35168" w:rsidP="00E35168">
            <w:pPr>
              <w:spacing w:after="0"/>
              <w:jc w:val="both"/>
              <w:rPr>
                <w:rFonts w:cs="Calibri"/>
                <w:bCs/>
              </w:rPr>
            </w:pPr>
            <w:r w:rsidRPr="00E35168">
              <w:rPr>
                <w:rFonts w:cs="Calibri"/>
                <w:bCs/>
              </w:rPr>
              <w:t xml:space="preserve">Ściskanie w poprzek włókien 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B0A55" w14:textId="77777777" w:rsidR="00E35168" w:rsidRPr="00E35168" w:rsidRDefault="00E35168" w:rsidP="00E35168">
            <w:pPr>
              <w:spacing w:after="0"/>
              <w:jc w:val="both"/>
              <w:rPr>
                <w:rFonts w:cs="Calibri"/>
                <w:bCs/>
              </w:rPr>
            </w:pPr>
            <w:r w:rsidRPr="00E35168">
              <w:rPr>
                <w:rFonts w:cs="Calibri"/>
                <w:bCs/>
              </w:rPr>
              <w:t xml:space="preserve">1,5 </w:t>
            </w:r>
          </w:p>
        </w:tc>
      </w:tr>
    </w:tbl>
    <w:p w14:paraId="4C77B758" w14:textId="77777777" w:rsidR="00E35168" w:rsidRDefault="00E35168" w:rsidP="00E35168">
      <w:pPr>
        <w:spacing w:after="0"/>
        <w:jc w:val="both"/>
        <w:rPr>
          <w:rFonts w:cs="Calibri"/>
          <w:bCs/>
        </w:rPr>
      </w:pPr>
    </w:p>
    <w:p w14:paraId="6E3A0B9B" w14:textId="77777777" w:rsidR="00E35168" w:rsidRPr="00E35168" w:rsidRDefault="00E35168" w:rsidP="00E35168">
      <w:pPr>
        <w:spacing w:after="0"/>
        <w:jc w:val="both"/>
        <w:rPr>
          <w:rFonts w:cs="Calibri"/>
          <w:bCs/>
        </w:rPr>
      </w:pPr>
      <w:r w:rsidRPr="00E35168">
        <w:rPr>
          <w:rFonts w:cs="Calibri"/>
          <w:bCs/>
          <w:u w:val="single"/>
        </w:rPr>
        <w:t xml:space="preserve">Dopuszczalne wady </w:t>
      </w:r>
      <w:r w:rsidRPr="00E35168">
        <w:rPr>
          <w:rFonts w:cs="Calibri"/>
          <w:bCs/>
        </w:rPr>
        <w:t xml:space="preserve"> </w:t>
      </w:r>
    </w:p>
    <w:tbl>
      <w:tblPr>
        <w:tblW w:w="9187" w:type="dxa"/>
        <w:tblInd w:w="372" w:type="dxa"/>
        <w:tblCellMar>
          <w:left w:w="106" w:type="dxa"/>
          <w:right w:w="103" w:type="dxa"/>
        </w:tblCellMar>
        <w:tblLook w:val="04A0" w:firstRow="1" w:lastRow="0" w:firstColumn="1" w:lastColumn="0" w:noHBand="0" w:noVBand="1"/>
      </w:tblPr>
      <w:tblGrid>
        <w:gridCol w:w="1975"/>
        <w:gridCol w:w="1973"/>
        <w:gridCol w:w="5239"/>
      </w:tblGrid>
      <w:tr w:rsidR="00E35168" w:rsidRPr="00E35168" w14:paraId="22ED4BB6" w14:textId="77777777" w:rsidTr="00596803">
        <w:trPr>
          <w:trHeight w:val="331"/>
        </w:trPr>
        <w:tc>
          <w:tcPr>
            <w:tcW w:w="3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C188B" w14:textId="77777777" w:rsidR="00E35168" w:rsidRPr="00E35168" w:rsidRDefault="00E35168" w:rsidP="00E35168">
            <w:pPr>
              <w:spacing w:after="0"/>
              <w:jc w:val="both"/>
              <w:rPr>
                <w:rFonts w:cs="Calibri"/>
                <w:bCs/>
              </w:rPr>
            </w:pPr>
            <w:r w:rsidRPr="00E35168">
              <w:rPr>
                <w:rFonts w:cs="Calibri"/>
                <w:bCs/>
              </w:rPr>
              <w:t xml:space="preserve">Wady  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6613D" w14:textId="77777777" w:rsidR="00E35168" w:rsidRPr="00E35168" w:rsidRDefault="00E35168" w:rsidP="00E35168">
            <w:pPr>
              <w:spacing w:after="0"/>
              <w:jc w:val="both"/>
              <w:rPr>
                <w:rFonts w:cs="Calibri"/>
                <w:bCs/>
              </w:rPr>
            </w:pPr>
            <w:r w:rsidRPr="00E35168">
              <w:rPr>
                <w:rFonts w:cs="Calibri"/>
                <w:bCs/>
              </w:rPr>
              <w:t xml:space="preserve">C24 </w:t>
            </w:r>
          </w:p>
        </w:tc>
      </w:tr>
      <w:tr w:rsidR="00E35168" w:rsidRPr="00E35168" w14:paraId="37EE1399" w14:textId="77777777" w:rsidTr="00596803">
        <w:trPr>
          <w:trHeight w:val="334"/>
        </w:trPr>
        <w:tc>
          <w:tcPr>
            <w:tcW w:w="3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E43FC" w14:textId="77777777" w:rsidR="00E35168" w:rsidRPr="00E35168" w:rsidRDefault="00E35168" w:rsidP="00E35168">
            <w:pPr>
              <w:spacing w:after="0"/>
              <w:jc w:val="both"/>
              <w:rPr>
                <w:rFonts w:cs="Calibri"/>
                <w:bCs/>
              </w:rPr>
            </w:pPr>
            <w:r w:rsidRPr="00E35168">
              <w:rPr>
                <w:rFonts w:cs="Calibri"/>
                <w:bCs/>
              </w:rPr>
              <w:t xml:space="preserve">Sęki w strefie marginalnej 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2DD3B" w14:textId="77777777" w:rsidR="00E35168" w:rsidRPr="00E35168" w:rsidRDefault="00E35168" w:rsidP="00E35168">
            <w:pPr>
              <w:spacing w:after="0"/>
              <w:jc w:val="both"/>
              <w:rPr>
                <w:rFonts w:cs="Calibri"/>
                <w:bCs/>
              </w:rPr>
            </w:pPr>
            <w:r w:rsidRPr="00E35168">
              <w:rPr>
                <w:rFonts w:cs="Calibri"/>
                <w:bCs/>
              </w:rPr>
              <w:t xml:space="preserve">1/4 do 1/2 </w:t>
            </w:r>
          </w:p>
        </w:tc>
      </w:tr>
      <w:tr w:rsidR="00E35168" w:rsidRPr="00E35168" w14:paraId="32141D65" w14:textId="77777777" w:rsidTr="00596803">
        <w:trPr>
          <w:trHeight w:val="331"/>
        </w:trPr>
        <w:tc>
          <w:tcPr>
            <w:tcW w:w="3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2B577" w14:textId="77777777" w:rsidR="00E35168" w:rsidRPr="00E35168" w:rsidRDefault="00E35168" w:rsidP="00E35168">
            <w:pPr>
              <w:spacing w:after="0"/>
              <w:jc w:val="both"/>
              <w:rPr>
                <w:rFonts w:cs="Calibri"/>
                <w:bCs/>
              </w:rPr>
            </w:pPr>
            <w:r w:rsidRPr="00E35168">
              <w:rPr>
                <w:rFonts w:cs="Calibri"/>
                <w:bCs/>
              </w:rPr>
              <w:t xml:space="preserve">Sęki na całym przekroju 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86AC0" w14:textId="77777777" w:rsidR="00E35168" w:rsidRPr="00E35168" w:rsidRDefault="00E35168" w:rsidP="00E35168">
            <w:pPr>
              <w:spacing w:after="0"/>
              <w:jc w:val="both"/>
              <w:rPr>
                <w:rFonts w:cs="Calibri"/>
                <w:bCs/>
              </w:rPr>
            </w:pPr>
            <w:r w:rsidRPr="00E35168">
              <w:rPr>
                <w:rFonts w:cs="Calibri"/>
                <w:bCs/>
              </w:rPr>
              <w:t xml:space="preserve">1/4 do 1/3 </w:t>
            </w:r>
          </w:p>
        </w:tc>
      </w:tr>
      <w:tr w:rsidR="00E35168" w:rsidRPr="00E35168" w14:paraId="15935033" w14:textId="77777777" w:rsidTr="00596803">
        <w:trPr>
          <w:trHeight w:val="331"/>
        </w:trPr>
        <w:tc>
          <w:tcPr>
            <w:tcW w:w="3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876C5" w14:textId="77777777" w:rsidR="00E35168" w:rsidRPr="00E35168" w:rsidRDefault="00E35168" w:rsidP="00E35168">
            <w:pPr>
              <w:spacing w:after="0"/>
              <w:jc w:val="both"/>
              <w:rPr>
                <w:rFonts w:cs="Calibri"/>
                <w:bCs/>
              </w:rPr>
            </w:pPr>
            <w:r w:rsidRPr="00E35168">
              <w:rPr>
                <w:rFonts w:cs="Calibri"/>
                <w:bCs/>
              </w:rPr>
              <w:t xml:space="preserve">Skręt włókien 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13D8E" w14:textId="77777777" w:rsidR="00E35168" w:rsidRPr="00E35168" w:rsidRDefault="00E35168" w:rsidP="00E35168">
            <w:pPr>
              <w:spacing w:after="0"/>
              <w:jc w:val="both"/>
              <w:rPr>
                <w:rFonts w:cs="Calibri"/>
                <w:bCs/>
              </w:rPr>
            </w:pPr>
            <w:r w:rsidRPr="00E35168">
              <w:rPr>
                <w:rFonts w:cs="Calibri"/>
                <w:bCs/>
              </w:rPr>
              <w:t xml:space="preserve">do 10% </w:t>
            </w:r>
          </w:p>
        </w:tc>
      </w:tr>
      <w:tr w:rsidR="00E35168" w:rsidRPr="00E35168" w14:paraId="3B06B419" w14:textId="77777777" w:rsidTr="00596803">
        <w:trPr>
          <w:trHeight w:val="492"/>
        </w:trPr>
        <w:tc>
          <w:tcPr>
            <w:tcW w:w="1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85F50" w14:textId="77777777" w:rsidR="00E35168" w:rsidRPr="00E35168" w:rsidRDefault="00E35168" w:rsidP="00E35168">
            <w:pPr>
              <w:spacing w:after="0"/>
              <w:jc w:val="both"/>
              <w:rPr>
                <w:rFonts w:cs="Calibri"/>
                <w:bCs/>
              </w:rPr>
            </w:pPr>
            <w:r w:rsidRPr="00E35168">
              <w:rPr>
                <w:rFonts w:cs="Calibri"/>
                <w:bCs/>
              </w:rPr>
              <w:lastRenderedPageBreak/>
              <w:t xml:space="preserve">Pęknięcia, pęcherze, zakorki i zbitki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D4F09" w14:textId="77777777" w:rsidR="00E35168" w:rsidRPr="00E35168" w:rsidRDefault="00E35168" w:rsidP="00E35168">
            <w:pPr>
              <w:spacing w:after="0"/>
              <w:jc w:val="both"/>
              <w:rPr>
                <w:rFonts w:cs="Calibri"/>
                <w:bCs/>
              </w:rPr>
            </w:pPr>
            <w:r w:rsidRPr="00E35168">
              <w:rPr>
                <w:rFonts w:cs="Calibri"/>
                <w:bCs/>
              </w:rPr>
              <w:t xml:space="preserve">głębokie 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DF758" w14:textId="77777777" w:rsidR="00E35168" w:rsidRPr="00E35168" w:rsidRDefault="00E35168" w:rsidP="00E35168">
            <w:pPr>
              <w:spacing w:after="0"/>
              <w:jc w:val="both"/>
              <w:rPr>
                <w:rFonts w:cs="Calibri"/>
                <w:bCs/>
              </w:rPr>
            </w:pPr>
            <w:r w:rsidRPr="00E35168">
              <w:rPr>
                <w:rFonts w:cs="Calibri"/>
                <w:bCs/>
              </w:rPr>
              <w:t xml:space="preserve">1/2 </w:t>
            </w:r>
          </w:p>
        </w:tc>
      </w:tr>
      <w:tr w:rsidR="00E35168" w:rsidRPr="00E35168" w14:paraId="2D4EA97C" w14:textId="77777777" w:rsidTr="00596803">
        <w:trPr>
          <w:trHeight w:val="4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807B7" w14:textId="77777777" w:rsidR="00E35168" w:rsidRPr="00E35168" w:rsidRDefault="00E35168" w:rsidP="00E35168">
            <w:pPr>
              <w:spacing w:after="0"/>
              <w:jc w:val="both"/>
              <w:rPr>
                <w:rFonts w:cs="Calibri"/>
                <w:bCs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CA8C8" w14:textId="77777777" w:rsidR="00E35168" w:rsidRPr="00E35168" w:rsidRDefault="00E35168" w:rsidP="00E35168">
            <w:pPr>
              <w:spacing w:after="0"/>
              <w:jc w:val="both"/>
              <w:rPr>
                <w:rFonts w:cs="Calibri"/>
                <w:bCs/>
              </w:rPr>
            </w:pPr>
            <w:r w:rsidRPr="00E35168">
              <w:rPr>
                <w:rFonts w:cs="Calibri"/>
                <w:bCs/>
              </w:rPr>
              <w:t xml:space="preserve">czołowe 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3EE6D" w14:textId="77777777" w:rsidR="00E35168" w:rsidRPr="00E35168" w:rsidRDefault="00E35168" w:rsidP="00E35168">
            <w:pPr>
              <w:spacing w:after="0"/>
              <w:jc w:val="both"/>
              <w:rPr>
                <w:rFonts w:cs="Calibri"/>
                <w:bCs/>
              </w:rPr>
            </w:pPr>
            <w:r w:rsidRPr="00E35168">
              <w:rPr>
                <w:rFonts w:cs="Calibri"/>
                <w:bCs/>
              </w:rPr>
              <w:t xml:space="preserve">1/1 </w:t>
            </w:r>
          </w:p>
        </w:tc>
      </w:tr>
      <w:tr w:rsidR="00E35168" w:rsidRPr="00E35168" w14:paraId="775EE1BC" w14:textId="77777777" w:rsidTr="00596803">
        <w:trPr>
          <w:trHeight w:val="331"/>
        </w:trPr>
        <w:tc>
          <w:tcPr>
            <w:tcW w:w="3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C460" w14:textId="77777777" w:rsidR="00E35168" w:rsidRPr="00E35168" w:rsidRDefault="00E35168" w:rsidP="00E35168">
            <w:pPr>
              <w:spacing w:after="0"/>
              <w:jc w:val="both"/>
              <w:rPr>
                <w:rFonts w:cs="Calibri"/>
                <w:bCs/>
              </w:rPr>
            </w:pPr>
            <w:r w:rsidRPr="00E35168">
              <w:rPr>
                <w:rFonts w:cs="Calibri"/>
                <w:bCs/>
              </w:rPr>
              <w:t xml:space="preserve">Zgnilizna  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277E8" w14:textId="77777777" w:rsidR="00E35168" w:rsidRPr="00E35168" w:rsidRDefault="00E35168" w:rsidP="00E35168">
            <w:pPr>
              <w:spacing w:after="0"/>
              <w:jc w:val="both"/>
              <w:rPr>
                <w:rFonts w:cs="Calibri"/>
                <w:bCs/>
              </w:rPr>
            </w:pPr>
            <w:r w:rsidRPr="00E35168">
              <w:rPr>
                <w:rFonts w:cs="Calibri"/>
                <w:bCs/>
              </w:rPr>
              <w:t xml:space="preserve">niedopuszczalne </w:t>
            </w:r>
          </w:p>
        </w:tc>
      </w:tr>
      <w:tr w:rsidR="00E35168" w:rsidRPr="00E35168" w14:paraId="287F9865" w14:textId="77777777" w:rsidTr="00596803">
        <w:trPr>
          <w:trHeight w:val="331"/>
        </w:trPr>
        <w:tc>
          <w:tcPr>
            <w:tcW w:w="3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6DD11" w14:textId="77777777" w:rsidR="00E35168" w:rsidRPr="00E35168" w:rsidRDefault="00E35168" w:rsidP="00E35168">
            <w:pPr>
              <w:spacing w:after="0"/>
              <w:jc w:val="both"/>
              <w:rPr>
                <w:rFonts w:cs="Calibri"/>
                <w:bCs/>
              </w:rPr>
            </w:pPr>
            <w:r w:rsidRPr="00E35168">
              <w:rPr>
                <w:rFonts w:cs="Calibri"/>
                <w:bCs/>
              </w:rPr>
              <w:t xml:space="preserve">Chodniki owadzie 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B7AB7" w14:textId="77777777" w:rsidR="00E35168" w:rsidRPr="00E35168" w:rsidRDefault="00E35168" w:rsidP="00E35168">
            <w:pPr>
              <w:spacing w:after="0"/>
              <w:jc w:val="both"/>
              <w:rPr>
                <w:rFonts w:cs="Calibri"/>
                <w:bCs/>
              </w:rPr>
            </w:pPr>
            <w:r w:rsidRPr="00E35168">
              <w:rPr>
                <w:rFonts w:cs="Calibri"/>
                <w:bCs/>
              </w:rPr>
              <w:t xml:space="preserve">niedopuszczalne </w:t>
            </w:r>
          </w:p>
        </w:tc>
      </w:tr>
      <w:tr w:rsidR="00E35168" w:rsidRPr="00E35168" w14:paraId="368D9568" w14:textId="77777777" w:rsidTr="00596803">
        <w:trPr>
          <w:trHeight w:val="334"/>
        </w:trPr>
        <w:tc>
          <w:tcPr>
            <w:tcW w:w="3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63355" w14:textId="77777777" w:rsidR="00E35168" w:rsidRPr="00E35168" w:rsidRDefault="00E35168" w:rsidP="00E35168">
            <w:pPr>
              <w:spacing w:after="0"/>
              <w:jc w:val="both"/>
              <w:rPr>
                <w:rFonts w:cs="Calibri"/>
                <w:bCs/>
              </w:rPr>
            </w:pPr>
            <w:r w:rsidRPr="00E35168">
              <w:rPr>
                <w:rFonts w:cs="Calibri"/>
                <w:bCs/>
              </w:rPr>
              <w:t xml:space="preserve">Szerokość słojów 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C1927" w14:textId="77777777" w:rsidR="00E35168" w:rsidRPr="00E35168" w:rsidRDefault="00E35168" w:rsidP="00E35168">
            <w:pPr>
              <w:spacing w:after="0"/>
              <w:jc w:val="both"/>
              <w:rPr>
                <w:rFonts w:cs="Calibri"/>
                <w:bCs/>
              </w:rPr>
            </w:pPr>
            <w:r w:rsidRPr="00E35168">
              <w:rPr>
                <w:rFonts w:cs="Calibri"/>
                <w:bCs/>
              </w:rPr>
              <w:t xml:space="preserve">6 mm </w:t>
            </w:r>
          </w:p>
        </w:tc>
      </w:tr>
      <w:tr w:rsidR="00E35168" w:rsidRPr="00E35168" w14:paraId="452CC0DB" w14:textId="77777777" w:rsidTr="00596803">
        <w:trPr>
          <w:trHeight w:val="653"/>
        </w:trPr>
        <w:tc>
          <w:tcPr>
            <w:tcW w:w="3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97F03" w14:textId="77777777" w:rsidR="00E35168" w:rsidRPr="00E35168" w:rsidRDefault="00E35168" w:rsidP="00E35168">
            <w:pPr>
              <w:spacing w:after="0"/>
              <w:jc w:val="both"/>
              <w:rPr>
                <w:rFonts w:cs="Calibri"/>
                <w:bCs/>
              </w:rPr>
            </w:pPr>
            <w:r w:rsidRPr="00E35168">
              <w:rPr>
                <w:rFonts w:cs="Calibri"/>
                <w:bCs/>
              </w:rPr>
              <w:t xml:space="preserve">oblina 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A8AD4" w14:textId="77777777" w:rsidR="00E35168" w:rsidRPr="00E35168" w:rsidRDefault="00E35168" w:rsidP="00E35168">
            <w:pPr>
              <w:spacing w:after="0"/>
              <w:jc w:val="both"/>
              <w:rPr>
                <w:rFonts w:cs="Calibri"/>
                <w:bCs/>
              </w:rPr>
            </w:pPr>
            <w:r w:rsidRPr="00E35168">
              <w:rPr>
                <w:rFonts w:cs="Calibri"/>
                <w:bCs/>
              </w:rPr>
              <w:t xml:space="preserve">Dopuszczalna na długości dwóch krawędzi zajmująca do 1/4 szerokości lub długości </w:t>
            </w:r>
          </w:p>
        </w:tc>
      </w:tr>
    </w:tbl>
    <w:p w14:paraId="60EF633B" w14:textId="77777777" w:rsidR="00E35168" w:rsidRPr="00E35168" w:rsidRDefault="00E35168" w:rsidP="00E35168">
      <w:pPr>
        <w:spacing w:after="0"/>
        <w:jc w:val="both"/>
        <w:rPr>
          <w:rFonts w:cs="Calibri"/>
          <w:bCs/>
        </w:rPr>
      </w:pPr>
    </w:p>
    <w:p w14:paraId="5ABEA7D2" w14:textId="77777777" w:rsidR="00097C35" w:rsidRDefault="00097C35" w:rsidP="00097C35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Krzywizna podłużna:</w:t>
      </w:r>
      <w:r w:rsidRPr="00097C35">
        <w:rPr>
          <w:rFonts w:cs="Calibri"/>
          <w:bCs/>
        </w:rPr>
        <w:t xml:space="preserve"> </w:t>
      </w:r>
    </w:p>
    <w:p w14:paraId="5F3917E0" w14:textId="77777777" w:rsidR="00097C35" w:rsidRPr="00097C35" w:rsidRDefault="00097C35" w:rsidP="00097C35">
      <w:p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</w:rPr>
        <w:t xml:space="preserve">płaszczyzny </w:t>
      </w:r>
    </w:p>
    <w:p w14:paraId="2C55DE7E" w14:textId="77777777" w:rsidR="00097C35" w:rsidRPr="00097C35" w:rsidRDefault="00097C35" w:rsidP="00097C35">
      <w:pPr>
        <w:numPr>
          <w:ilvl w:val="0"/>
          <w:numId w:val="66"/>
        </w:num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</w:rPr>
        <w:t xml:space="preserve">30 mm dla grubości do 38 mm; </w:t>
      </w:r>
    </w:p>
    <w:p w14:paraId="754553BF" w14:textId="77777777" w:rsidR="00097C35" w:rsidRPr="00097C35" w:rsidRDefault="00097C35" w:rsidP="00097C35">
      <w:pPr>
        <w:numPr>
          <w:ilvl w:val="0"/>
          <w:numId w:val="66"/>
        </w:num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</w:rPr>
        <w:t xml:space="preserve">10 mm dla grubości do 75mm; </w:t>
      </w:r>
    </w:p>
    <w:p w14:paraId="7FAACDA1" w14:textId="77777777" w:rsidR="00097C35" w:rsidRPr="00097C35" w:rsidRDefault="00097C35" w:rsidP="00097C35">
      <w:p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</w:rPr>
        <w:t xml:space="preserve">boków </w:t>
      </w:r>
    </w:p>
    <w:p w14:paraId="569F9472" w14:textId="77777777" w:rsidR="00097C35" w:rsidRPr="00097C35" w:rsidRDefault="00097C35" w:rsidP="00097C35">
      <w:pPr>
        <w:numPr>
          <w:ilvl w:val="3"/>
          <w:numId w:val="68"/>
        </w:num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</w:rPr>
        <w:t xml:space="preserve">10 mm dla szerokości do 75 mm; </w:t>
      </w:r>
    </w:p>
    <w:p w14:paraId="430EB61A" w14:textId="77777777" w:rsidR="00097C35" w:rsidRPr="00097C35" w:rsidRDefault="00097C35" w:rsidP="00097C35">
      <w:pPr>
        <w:numPr>
          <w:ilvl w:val="3"/>
          <w:numId w:val="68"/>
        </w:num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</w:rPr>
        <w:t xml:space="preserve">5mm dla szerokości &gt;250mm; </w:t>
      </w:r>
    </w:p>
    <w:p w14:paraId="266CD15F" w14:textId="77777777" w:rsidR="00097C35" w:rsidRPr="00097C35" w:rsidRDefault="00097C35" w:rsidP="00097C35">
      <w:p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</w:rPr>
        <w:t xml:space="preserve"> </w:t>
      </w:r>
    </w:p>
    <w:p w14:paraId="37A8FFC1" w14:textId="77777777" w:rsidR="00097C35" w:rsidRPr="00097C35" w:rsidRDefault="00097C35" w:rsidP="00097C35">
      <w:p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</w:rPr>
        <w:t xml:space="preserve">Wichrowatość: 6% szerokości; Krzywizna poprzeczna: 4% szerokości; </w:t>
      </w:r>
    </w:p>
    <w:p w14:paraId="69686B93" w14:textId="77777777" w:rsidR="00097C35" w:rsidRPr="00097C35" w:rsidRDefault="00097C35" w:rsidP="00097C35">
      <w:p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</w:rPr>
        <w:t xml:space="preserve"> </w:t>
      </w:r>
    </w:p>
    <w:p w14:paraId="65F3C5C9" w14:textId="77777777" w:rsidR="00E35168" w:rsidRDefault="00097C35" w:rsidP="00097C35">
      <w:p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</w:rPr>
        <w:t xml:space="preserve">Rysy, falistość rzazu dopuszczania w granicach odchyłek grubości i szerokości elementu. Nierówność płaszczyzn - płaszczyzny powinny być wzajemnie równoległe, boki prostopadle, odchylenia w granicach odchyłek. </w:t>
      </w:r>
      <w:proofErr w:type="spellStart"/>
      <w:r w:rsidRPr="00097C35">
        <w:rPr>
          <w:rFonts w:cs="Calibri"/>
          <w:bCs/>
        </w:rPr>
        <w:t>Nieprostopadłosć</w:t>
      </w:r>
      <w:proofErr w:type="spellEnd"/>
      <w:r w:rsidRPr="00097C35">
        <w:rPr>
          <w:rFonts w:cs="Calibri"/>
          <w:bCs/>
        </w:rPr>
        <w:t xml:space="preserve"> - niedopuszczalna.</w:t>
      </w:r>
    </w:p>
    <w:p w14:paraId="53F792A0" w14:textId="77777777" w:rsidR="00E35168" w:rsidRDefault="00E35168" w:rsidP="003E2CE8">
      <w:pPr>
        <w:spacing w:after="0"/>
        <w:jc w:val="both"/>
        <w:rPr>
          <w:rFonts w:cs="Calibri"/>
          <w:bCs/>
        </w:rPr>
      </w:pPr>
    </w:p>
    <w:p w14:paraId="5BC0DF76" w14:textId="77777777" w:rsidR="00097C35" w:rsidRPr="00097C35" w:rsidRDefault="00097C35" w:rsidP="00097C35">
      <w:p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  <w:u w:val="single"/>
        </w:rPr>
        <w:t xml:space="preserve">Wilgotność drewna stosowanego na elementy konstrukcyjne </w:t>
      </w:r>
      <w:proofErr w:type="gramStart"/>
      <w:r w:rsidRPr="00097C35">
        <w:rPr>
          <w:rFonts w:cs="Calibri"/>
          <w:bCs/>
          <w:u w:val="single"/>
        </w:rPr>
        <w:t>powinna</w:t>
      </w:r>
      <w:r w:rsidRPr="00097C35">
        <w:rPr>
          <w:rFonts w:cs="Calibri"/>
          <w:bCs/>
        </w:rPr>
        <w:t xml:space="preserve">  </w:t>
      </w:r>
      <w:r w:rsidRPr="00097C35">
        <w:rPr>
          <w:rFonts w:cs="Calibri"/>
          <w:bCs/>
          <w:u w:val="single"/>
        </w:rPr>
        <w:t>wynosić</w:t>
      </w:r>
      <w:proofErr w:type="gramEnd"/>
      <w:r w:rsidRPr="00097C35">
        <w:rPr>
          <w:rFonts w:cs="Calibri"/>
          <w:bCs/>
          <w:u w:val="single"/>
        </w:rPr>
        <w:t xml:space="preserve"> nie więcej niż:</w:t>
      </w:r>
      <w:r w:rsidRPr="00097C35">
        <w:rPr>
          <w:rFonts w:cs="Calibri"/>
          <w:bCs/>
        </w:rPr>
        <w:t xml:space="preserve"> </w:t>
      </w:r>
    </w:p>
    <w:p w14:paraId="11499BD2" w14:textId="77777777" w:rsidR="00097C35" w:rsidRPr="00097C35" w:rsidRDefault="00097C35" w:rsidP="00097C35">
      <w:pPr>
        <w:numPr>
          <w:ilvl w:val="3"/>
          <w:numId w:val="69"/>
        </w:num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</w:rPr>
        <w:t xml:space="preserve">dla konstrukcji na wolnym powietrzu 23%; </w:t>
      </w:r>
    </w:p>
    <w:p w14:paraId="4FEB749F" w14:textId="77777777" w:rsidR="00E35168" w:rsidRDefault="00097C35" w:rsidP="00097C35">
      <w:pPr>
        <w:numPr>
          <w:ilvl w:val="3"/>
          <w:numId w:val="69"/>
        </w:num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</w:rPr>
        <w:t>dla konstrukcji chronionych przed zawilgoceniem 20%.</w:t>
      </w:r>
    </w:p>
    <w:p w14:paraId="16E5CD7C" w14:textId="77777777" w:rsidR="00E35168" w:rsidRDefault="00E35168" w:rsidP="003E2CE8">
      <w:pPr>
        <w:spacing w:after="0"/>
        <w:jc w:val="both"/>
        <w:rPr>
          <w:rFonts w:cs="Calibri"/>
          <w:bCs/>
        </w:rPr>
      </w:pPr>
    </w:p>
    <w:p w14:paraId="0908B9BC" w14:textId="77777777" w:rsidR="00097C35" w:rsidRPr="00097C35" w:rsidRDefault="00097C35" w:rsidP="00097C35">
      <w:p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</w:rPr>
        <w:t xml:space="preserve">Tolerancje wymiarowe tarcicy: </w:t>
      </w:r>
    </w:p>
    <w:p w14:paraId="2ECA10CE" w14:textId="77777777" w:rsidR="00097C35" w:rsidRPr="00097C35" w:rsidRDefault="00097C35" w:rsidP="00097C35">
      <w:p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</w:rPr>
        <w:t xml:space="preserve">odchyłki wymiarowe bali powinny być nie większe:  </w:t>
      </w:r>
    </w:p>
    <w:p w14:paraId="18F36875" w14:textId="77777777" w:rsidR="00097C35" w:rsidRPr="00097C35" w:rsidRDefault="00097C35" w:rsidP="00097C35">
      <w:p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</w:rPr>
        <w:t>•</w:t>
      </w:r>
      <w:r w:rsidRPr="00097C35">
        <w:rPr>
          <w:rFonts w:cs="Calibri"/>
          <w:bCs/>
        </w:rPr>
        <w:tab/>
        <w:t xml:space="preserve">w długości: do 50mm lub do 20mm dla 20% ilości;  </w:t>
      </w:r>
    </w:p>
    <w:p w14:paraId="4CFB1E21" w14:textId="77777777" w:rsidR="00097C35" w:rsidRPr="00097C35" w:rsidRDefault="00097C35" w:rsidP="00097C35">
      <w:p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</w:rPr>
        <w:t>•</w:t>
      </w:r>
      <w:r w:rsidRPr="00097C35">
        <w:rPr>
          <w:rFonts w:cs="Calibri"/>
          <w:bCs/>
        </w:rPr>
        <w:tab/>
        <w:t xml:space="preserve">szerokości: do 3mm lub do l mm; </w:t>
      </w:r>
    </w:p>
    <w:p w14:paraId="58BFB8B8" w14:textId="77777777" w:rsidR="00097C35" w:rsidRPr="00097C35" w:rsidRDefault="00097C35" w:rsidP="00097C35">
      <w:p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</w:rPr>
        <w:t>•</w:t>
      </w:r>
      <w:r w:rsidRPr="00097C35">
        <w:rPr>
          <w:rFonts w:cs="Calibri"/>
          <w:bCs/>
        </w:rPr>
        <w:tab/>
        <w:t xml:space="preserve">w grubości: do 1 mm lub do 1 mm. </w:t>
      </w:r>
    </w:p>
    <w:p w14:paraId="4E1E57CA" w14:textId="77777777" w:rsidR="00097C35" w:rsidRDefault="00097C35" w:rsidP="003E2CE8">
      <w:pPr>
        <w:spacing w:after="0"/>
        <w:jc w:val="both"/>
        <w:rPr>
          <w:rFonts w:cs="Calibri"/>
          <w:bCs/>
        </w:rPr>
      </w:pPr>
    </w:p>
    <w:p w14:paraId="7D1ABE44" w14:textId="77777777" w:rsidR="00097C35" w:rsidRPr="00097C35" w:rsidRDefault="00097C35" w:rsidP="00097C35">
      <w:p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</w:rPr>
        <w:t xml:space="preserve">odchyłki wymiarowe łat nie powinny być większe: </w:t>
      </w:r>
    </w:p>
    <w:p w14:paraId="06022766" w14:textId="77777777" w:rsidR="00097C35" w:rsidRPr="00097C35" w:rsidRDefault="00097C35" w:rsidP="00097C35">
      <w:p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</w:rPr>
        <w:t xml:space="preserve">• dla łat o grubości do 50mm: w grubości: do 1 mm i do 1 mm dla 20% ilości; </w:t>
      </w:r>
    </w:p>
    <w:p w14:paraId="1BAE2EBA" w14:textId="77777777" w:rsidR="00097C35" w:rsidRPr="00097C35" w:rsidRDefault="00097C35" w:rsidP="00097C35">
      <w:p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</w:rPr>
        <w:t xml:space="preserve">w szerokości: do 2mm i do 1 mm dla 20% ilości; </w:t>
      </w:r>
    </w:p>
    <w:p w14:paraId="044351AB" w14:textId="77777777" w:rsidR="00097C35" w:rsidRPr="00097C35" w:rsidRDefault="00097C35" w:rsidP="00097C35">
      <w:p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</w:rPr>
        <w:t xml:space="preserve"> </w:t>
      </w:r>
    </w:p>
    <w:p w14:paraId="25A0B429" w14:textId="77777777" w:rsidR="00097C35" w:rsidRDefault="00097C35" w:rsidP="00097C35">
      <w:p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</w:rPr>
        <w:t xml:space="preserve">• dla łat o grubości powyżej 50mm w szerokości: do 2mm i do l mm dla 20% </w:t>
      </w:r>
      <w:proofErr w:type="gramStart"/>
      <w:r w:rsidRPr="00097C35">
        <w:rPr>
          <w:rFonts w:cs="Calibri"/>
          <w:bCs/>
        </w:rPr>
        <w:t>ilości;  w</w:t>
      </w:r>
      <w:proofErr w:type="gramEnd"/>
      <w:r w:rsidRPr="00097C35">
        <w:rPr>
          <w:rFonts w:cs="Calibri"/>
          <w:bCs/>
        </w:rPr>
        <w:t xml:space="preserve"> grubości: do 2mm i do 1 mm dla 20% ilości;</w:t>
      </w:r>
    </w:p>
    <w:p w14:paraId="212C54B9" w14:textId="77777777" w:rsidR="00097C35" w:rsidRDefault="00097C35" w:rsidP="003E2CE8">
      <w:pPr>
        <w:spacing w:after="0"/>
        <w:jc w:val="both"/>
        <w:rPr>
          <w:rFonts w:cs="Calibri"/>
          <w:bCs/>
        </w:rPr>
      </w:pPr>
    </w:p>
    <w:p w14:paraId="3CBB1027" w14:textId="77777777" w:rsidR="00097C35" w:rsidRPr="00097C35" w:rsidRDefault="00097C35" w:rsidP="00097C35">
      <w:p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</w:rPr>
        <w:t xml:space="preserve">odchyłki wymiarowe krawędziaków na grubości i szerokości nie powinny być większe niż do 3mm i do 2mm, </w:t>
      </w:r>
    </w:p>
    <w:p w14:paraId="6F6784ED" w14:textId="77777777" w:rsidR="00097C35" w:rsidRPr="00097C35" w:rsidRDefault="00097C35" w:rsidP="00097C35">
      <w:p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</w:rPr>
        <w:t xml:space="preserve"> </w:t>
      </w:r>
    </w:p>
    <w:p w14:paraId="7163735A" w14:textId="77777777" w:rsidR="00097C35" w:rsidRDefault="00097C35" w:rsidP="00097C35">
      <w:p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</w:rPr>
        <w:lastRenderedPageBreak/>
        <w:t>odchyłki wymiarowe belek na grubości i szerokości nie powinny być większe niż 3 mm i 2mm.</w:t>
      </w:r>
    </w:p>
    <w:p w14:paraId="0F4D3C42" w14:textId="77777777" w:rsidR="00097C35" w:rsidRDefault="00097C35" w:rsidP="003E2CE8">
      <w:pPr>
        <w:spacing w:after="0"/>
        <w:jc w:val="both"/>
        <w:rPr>
          <w:rFonts w:cs="Calibri"/>
          <w:bCs/>
        </w:rPr>
      </w:pPr>
    </w:p>
    <w:p w14:paraId="210D6D7F" w14:textId="77777777" w:rsidR="00097C35" w:rsidRPr="00097C35" w:rsidRDefault="00097C35" w:rsidP="00097C35">
      <w:pPr>
        <w:spacing w:after="0"/>
        <w:jc w:val="both"/>
        <w:rPr>
          <w:rFonts w:cs="Calibri"/>
          <w:bCs/>
          <w:u w:val="single"/>
        </w:rPr>
      </w:pPr>
      <w:r w:rsidRPr="00097C35">
        <w:rPr>
          <w:rFonts w:cs="Calibri"/>
          <w:bCs/>
          <w:u w:val="single"/>
        </w:rPr>
        <w:t>Gwoździe</w:t>
      </w:r>
      <w:r w:rsidRPr="00097C35">
        <w:rPr>
          <w:rFonts w:cs="Calibri"/>
          <w:bCs/>
        </w:rPr>
        <w:t xml:space="preserve"> </w:t>
      </w:r>
    </w:p>
    <w:p w14:paraId="1B2E597C" w14:textId="77777777" w:rsidR="00097C35" w:rsidRPr="00097C35" w:rsidRDefault="00097C35" w:rsidP="00097C35">
      <w:p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</w:rPr>
        <w:t xml:space="preserve">Należy stosować: gwoździe okrągłe wg BN-70/5028-12. </w:t>
      </w:r>
    </w:p>
    <w:p w14:paraId="5C2BB44D" w14:textId="77777777" w:rsidR="00097C35" w:rsidRPr="00097C35" w:rsidRDefault="00097C35" w:rsidP="00097C35">
      <w:p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</w:rPr>
        <w:t xml:space="preserve"> </w:t>
      </w:r>
    </w:p>
    <w:p w14:paraId="13B0C80A" w14:textId="77777777" w:rsidR="00097C35" w:rsidRPr="00097C35" w:rsidRDefault="00097C35" w:rsidP="00097C35">
      <w:pPr>
        <w:spacing w:after="0"/>
        <w:jc w:val="both"/>
        <w:rPr>
          <w:rFonts w:cs="Calibri"/>
          <w:bCs/>
          <w:u w:val="single"/>
        </w:rPr>
      </w:pPr>
      <w:r w:rsidRPr="00097C35">
        <w:rPr>
          <w:rFonts w:cs="Calibri"/>
          <w:bCs/>
          <w:u w:val="single"/>
        </w:rPr>
        <w:t>Śruby</w:t>
      </w:r>
    </w:p>
    <w:p w14:paraId="7FF6E7D8" w14:textId="77777777" w:rsidR="00097C35" w:rsidRPr="00097C35" w:rsidRDefault="00097C35" w:rsidP="00097C35">
      <w:p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</w:rPr>
        <w:t xml:space="preserve"> Należy stosować: </w:t>
      </w:r>
    </w:p>
    <w:p w14:paraId="3E293CDC" w14:textId="77777777" w:rsidR="00097C35" w:rsidRPr="00097C35" w:rsidRDefault="00097C35" w:rsidP="00097C35">
      <w:pPr>
        <w:numPr>
          <w:ilvl w:val="0"/>
          <w:numId w:val="70"/>
        </w:num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</w:rPr>
        <w:t xml:space="preserve">Śruby z łbem sześciokątnym wg PN-85/M-82101;  </w:t>
      </w:r>
    </w:p>
    <w:p w14:paraId="4F109345" w14:textId="77777777" w:rsidR="00097C35" w:rsidRPr="00097C35" w:rsidRDefault="00097C35" w:rsidP="00097C35">
      <w:pPr>
        <w:numPr>
          <w:ilvl w:val="0"/>
          <w:numId w:val="70"/>
        </w:num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</w:rPr>
        <w:t xml:space="preserve">Śruby z łbem kwadratowym wg PN-88/M-82121; </w:t>
      </w:r>
    </w:p>
    <w:p w14:paraId="49EEA59E" w14:textId="77777777" w:rsidR="00097C35" w:rsidRPr="00097C35" w:rsidRDefault="00097C35" w:rsidP="00097C35">
      <w:p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</w:rPr>
        <w:t xml:space="preserve"> </w:t>
      </w:r>
    </w:p>
    <w:p w14:paraId="63547949" w14:textId="77777777" w:rsidR="00097C35" w:rsidRPr="00097C35" w:rsidRDefault="00097C35" w:rsidP="00097C35">
      <w:p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  <w:u w:val="single"/>
        </w:rPr>
        <w:t>Nakrętki</w:t>
      </w:r>
      <w:r w:rsidRPr="00097C35">
        <w:rPr>
          <w:rFonts w:cs="Calibri"/>
          <w:bCs/>
        </w:rPr>
        <w:t xml:space="preserve"> </w:t>
      </w:r>
    </w:p>
    <w:p w14:paraId="3ABDCC06" w14:textId="77777777" w:rsidR="00097C35" w:rsidRPr="00097C35" w:rsidRDefault="00097C35" w:rsidP="00097C35">
      <w:p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</w:rPr>
        <w:t xml:space="preserve">Należy stosować: </w:t>
      </w:r>
    </w:p>
    <w:p w14:paraId="1E48C83D" w14:textId="77777777" w:rsidR="00097C35" w:rsidRPr="00097C35" w:rsidRDefault="00097C35" w:rsidP="00097C35">
      <w:pPr>
        <w:numPr>
          <w:ilvl w:val="0"/>
          <w:numId w:val="70"/>
        </w:num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</w:rPr>
        <w:t xml:space="preserve">Nakrętki sześciokątne wg PN-86/82144;  </w:t>
      </w:r>
    </w:p>
    <w:p w14:paraId="69369FA1" w14:textId="77777777" w:rsidR="00097C35" w:rsidRPr="00097C35" w:rsidRDefault="00097C35" w:rsidP="00097C35">
      <w:pPr>
        <w:numPr>
          <w:ilvl w:val="0"/>
          <w:numId w:val="70"/>
        </w:num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</w:rPr>
        <w:t xml:space="preserve">Nakrętki kwadratowe wg PN-88/82151IE; </w:t>
      </w:r>
    </w:p>
    <w:p w14:paraId="6F96CAA9" w14:textId="77777777" w:rsidR="00097C35" w:rsidRPr="00097C35" w:rsidRDefault="00097C35" w:rsidP="00097C35">
      <w:p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</w:rPr>
        <w:t xml:space="preserve"> </w:t>
      </w:r>
    </w:p>
    <w:p w14:paraId="06E9BA2C" w14:textId="77777777" w:rsidR="00097C35" w:rsidRPr="00097C35" w:rsidRDefault="00097C35" w:rsidP="00097C35">
      <w:p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  <w:u w:val="single"/>
        </w:rPr>
        <w:t>Podkładki pod śruby</w:t>
      </w:r>
      <w:r w:rsidRPr="00097C35">
        <w:rPr>
          <w:rFonts w:cs="Calibri"/>
          <w:bCs/>
        </w:rPr>
        <w:t xml:space="preserve"> </w:t>
      </w:r>
    </w:p>
    <w:p w14:paraId="4F97D85D" w14:textId="77777777" w:rsidR="00097C35" w:rsidRPr="00097C35" w:rsidRDefault="00097C35" w:rsidP="00097C35">
      <w:p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</w:rPr>
        <w:t xml:space="preserve">Należy stosować: </w:t>
      </w:r>
    </w:p>
    <w:p w14:paraId="0F545256" w14:textId="77777777" w:rsidR="00097C35" w:rsidRPr="00097C35" w:rsidRDefault="00097C35" w:rsidP="00097C35">
      <w:pPr>
        <w:numPr>
          <w:ilvl w:val="0"/>
          <w:numId w:val="70"/>
        </w:num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</w:rPr>
        <w:t xml:space="preserve">Podkładki kwadratowe wg PN-59/M-82010; </w:t>
      </w:r>
    </w:p>
    <w:p w14:paraId="30E76BF5" w14:textId="77777777" w:rsidR="00097C35" w:rsidRPr="00097C35" w:rsidRDefault="00097C35" w:rsidP="00097C35">
      <w:p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</w:rPr>
        <w:t xml:space="preserve"> </w:t>
      </w:r>
    </w:p>
    <w:p w14:paraId="3925711E" w14:textId="77777777" w:rsidR="00097C35" w:rsidRPr="00097C35" w:rsidRDefault="00097C35" w:rsidP="00097C35">
      <w:pPr>
        <w:spacing w:after="0"/>
        <w:jc w:val="both"/>
        <w:rPr>
          <w:rFonts w:cs="Calibri"/>
          <w:bCs/>
          <w:u w:val="single"/>
        </w:rPr>
      </w:pPr>
      <w:r w:rsidRPr="00097C35">
        <w:rPr>
          <w:rFonts w:cs="Calibri"/>
          <w:bCs/>
          <w:u w:val="single"/>
        </w:rPr>
        <w:t>Wkręty do drewna</w:t>
      </w:r>
      <w:r w:rsidRPr="00097C35">
        <w:rPr>
          <w:rFonts w:cs="Calibri"/>
          <w:bCs/>
        </w:rPr>
        <w:t xml:space="preserve"> </w:t>
      </w:r>
    </w:p>
    <w:p w14:paraId="6C7160F1" w14:textId="77777777" w:rsidR="00097C35" w:rsidRPr="00097C35" w:rsidRDefault="00097C35" w:rsidP="00097C35">
      <w:p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</w:rPr>
        <w:t xml:space="preserve">Należy stosować: </w:t>
      </w:r>
    </w:p>
    <w:p w14:paraId="54A0DD9C" w14:textId="77777777" w:rsidR="00097C35" w:rsidRPr="00097C35" w:rsidRDefault="00097C35" w:rsidP="00097C35">
      <w:pPr>
        <w:numPr>
          <w:ilvl w:val="0"/>
          <w:numId w:val="71"/>
        </w:num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</w:rPr>
        <w:t xml:space="preserve">Wkręty do drewna z łbem sześciokątnym wg PN-85/M-82501; </w:t>
      </w:r>
      <w:r w:rsidRPr="00097C35">
        <w:rPr>
          <w:rFonts w:cs="Calibri"/>
          <w:bCs/>
          <w:i/>
        </w:rPr>
        <w:t xml:space="preserve"> </w:t>
      </w:r>
    </w:p>
    <w:p w14:paraId="3A627E6B" w14:textId="77777777" w:rsidR="00097C35" w:rsidRPr="00097C35" w:rsidRDefault="00097C35" w:rsidP="00097C35">
      <w:pPr>
        <w:numPr>
          <w:ilvl w:val="0"/>
          <w:numId w:val="71"/>
        </w:num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</w:rPr>
        <w:t>Wkręty do drewna z łbem stożkowym wg P85/M-82503</w:t>
      </w:r>
      <w:r w:rsidRPr="00097C35">
        <w:rPr>
          <w:rFonts w:cs="Calibri"/>
          <w:bCs/>
          <w:i/>
        </w:rPr>
        <w:t xml:space="preserve">; </w:t>
      </w:r>
    </w:p>
    <w:p w14:paraId="6F98930E" w14:textId="77777777" w:rsidR="00097C35" w:rsidRDefault="00097C35" w:rsidP="00097C35">
      <w:pPr>
        <w:numPr>
          <w:ilvl w:val="0"/>
          <w:numId w:val="71"/>
        </w:num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</w:rPr>
        <w:t>Wkręty do drewna z łbem kulistym wg PN-85/M-82505;</w:t>
      </w:r>
    </w:p>
    <w:p w14:paraId="4B4E652A" w14:textId="77777777" w:rsidR="00097C35" w:rsidRDefault="00097C35" w:rsidP="003E2CE8">
      <w:pPr>
        <w:spacing w:after="0"/>
        <w:jc w:val="both"/>
        <w:rPr>
          <w:rFonts w:cs="Calibri"/>
          <w:bCs/>
        </w:rPr>
      </w:pPr>
    </w:p>
    <w:p w14:paraId="198BD773" w14:textId="77777777" w:rsidR="00097C35" w:rsidRPr="00097C35" w:rsidRDefault="00097C35" w:rsidP="00097C35">
      <w:pPr>
        <w:spacing w:after="0"/>
        <w:jc w:val="both"/>
        <w:rPr>
          <w:rFonts w:cs="Calibri"/>
          <w:bCs/>
          <w:u w:val="single"/>
        </w:rPr>
      </w:pPr>
      <w:r w:rsidRPr="00097C35">
        <w:rPr>
          <w:rFonts w:cs="Calibri"/>
          <w:bCs/>
          <w:u w:val="single"/>
        </w:rPr>
        <w:t>Środki ochrony drewna</w:t>
      </w:r>
      <w:r w:rsidRPr="00097C35">
        <w:rPr>
          <w:rFonts w:cs="Calibri"/>
          <w:bCs/>
          <w:i/>
        </w:rPr>
        <w:t xml:space="preserve"> </w:t>
      </w:r>
    </w:p>
    <w:p w14:paraId="24D50C6E" w14:textId="77777777" w:rsidR="00097C35" w:rsidRPr="00097C35" w:rsidRDefault="00097C35" w:rsidP="00097C35">
      <w:p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</w:rPr>
        <w:t xml:space="preserve">a) Środki do ochrony przed grzybami i owadami; </w:t>
      </w:r>
    </w:p>
    <w:p w14:paraId="1C4A8D8A" w14:textId="77777777" w:rsidR="00097C35" w:rsidRPr="00097C35" w:rsidRDefault="00097C35" w:rsidP="00097C35">
      <w:p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</w:rPr>
        <w:t>b)</w:t>
      </w:r>
      <w:r>
        <w:rPr>
          <w:rFonts w:cs="Calibri"/>
          <w:bCs/>
        </w:rPr>
        <w:t xml:space="preserve"> </w:t>
      </w:r>
      <w:r w:rsidRPr="00097C35">
        <w:rPr>
          <w:rFonts w:cs="Calibri"/>
          <w:bCs/>
        </w:rPr>
        <w:t xml:space="preserve">Środki do zabezpieczenia przed sinizną i pleśnieniem; </w:t>
      </w:r>
    </w:p>
    <w:p w14:paraId="732495BC" w14:textId="77777777" w:rsidR="00097C35" w:rsidRDefault="00097C35" w:rsidP="00097C35">
      <w:pPr>
        <w:spacing w:after="0"/>
        <w:jc w:val="both"/>
        <w:rPr>
          <w:rFonts w:cs="Calibri"/>
          <w:bCs/>
        </w:rPr>
      </w:pPr>
      <w:r w:rsidRPr="00097C35">
        <w:rPr>
          <w:rFonts w:cs="Calibri"/>
          <w:bCs/>
        </w:rPr>
        <w:t>c) Środki zabezpieczające przed działaniem ognia.</w:t>
      </w:r>
    </w:p>
    <w:p w14:paraId="5D914CC0" w14:textId="77777777" w:rsidR="00097C35" w:rsidRDefault="00097C35" w:rsidP="003E2CE8">
      <w:pPr>
        <w:spacing w:after="0"/>
        <w:jc w:val="both"/>
        <w:rPr>
          <w:rFonts w:cs="Calibri"/>
          <w:bCs/>
        </w:rPr>
      </w:pPr>
    </w:p>
    <w:p w14:paraId="2A3A3A8B" w14:textId="77777777" w:rsidR="002F5A57" w:rsidRDefault="002F5A57" w:rsidP="003E2CE8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Płyty OSB</w:t>
      </w:r>
    </w:p>
    <w:p w14:paraId="16E4A357" w14:textId="77777777" w:rsidR="002F5A57" w:rsidRPr="002F5A57" w:rsidRDefault="002F5A57" w:rsidP="002F5A57">
      <w:pPr>
        <w:spacing w:after="0"/>
        <w:jc w:val="both"/>
        <w:rPr>
          <w:rFonts w:cs="Calibri"/>
          <w:bCs/>
        </w:rPr>
      </w:pPr>
      <w:r w:rsidRPr="002F5A57">
        <w:rPr>
          <w:rFonts w:cs="Calibri"/>
          <w:b/>
          <w:bCs/>
        </w:rPr>
        <w:t>Wymagania ogólne w odniesieniu do płyt</w:t>
      </w:r>
    </w:p>
    <w:tbl>
      <w:tblPr>
        <w:tblW w:w="5000" w:type="pct"/>
        <w:tblBorders>
          <w:left w:val="single" w:sz="6" w:space="0" w:color="BBBBBB"/>
        </w:tblBorders>
        <w:shd w:val="clear" w:color="auto" w:fill="EDED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1"/>
        <w:gridCol w:w="5097"/>
        <w:gridCol w:w="1014"/>
        <w:gridCol w:w="2620"/>
      </w:tblGrid>
      <w:tr w:rsidR="002F5A57" w:rsidRPr="002F5A57" w14:paraId="2A3E07D5" w14:textId="77777777" w:rsidTr="002F5A57">
        <w:tc>
          <w:tcPr>
            <w:tcW w:w="250" w:type="pc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BD1522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5C5B06F6" w14:textId="77777777" w:rsidR="002F5A57" w:rsidRPr="002F5A57" w:rsidRDefault="002F5A57" w:rsidP="002F5A57">
            <w:pPr>
              <w:spacing w:after="0"/>
              <w:jc w:val="both"/>
              <w:rPr>
                <w:rFonts w:cs="Calibri"/>
                <w:bCs/>
              </w:rPr>
            </w:pPr>
            <w:r w:rsidRPr="002F5A57">
              <w:rPr>
                <w:rFonts w:cs="Calibri"/>
                <w:bCs/>
              </w:rPr>
              <w:t> Nr</w:t>
            </w:r>
          </w:p>
        </w:tc>
        <w:tc>
          <w:tcPr>
            <w:tcW w:w="2750" w:type="pc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BD1522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2B26FAB6" w14:textId="77777777" w:rsidR="002F5A57" w:rsidRPr="002F5A57" w:rsidRDefault="002F5A57" w:rsidP="002F5A57">
            <w:pPr>
              <w:spacing w:after="0"/>
              <w:jc w:val="both"/>
              <w:rPr>
                <w:rFonts w:cs="Calibri"/>
                <w:bCs/>
              </w:rPr>
            </w:pPr>
            <w:r w:rsidRPr="002F5A57">
              <w:rPr>
                <w:rFonts w:cs="Calibri"/>
                <w:bCs/>
              </w:rPr>
              <w:t>Właściwości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BD1522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116CEED0" w14:textId="77777777" w:rsidR="002F5A57" w:rsidRPr="002F5A57" w:rsidRDefault="002F5A57" w:rsidP="002F5A57">
            <w:pPr>
              <w:spacing w:after="0"/>
              <w:jc w:val="both"/>
              <w:rPr>
                <w:rFonts w:cs="Calibri"/>
                <w:bCs/>
              </w:rPr>
            </w:pPr>
            <w:r w:rsidRPr="002F5A57">
              <w:rPr>
                <w:rFonts w:cs="Calibri"/>
                <w:bCs/>
              </w:rPr>
              <w:t>Metoda badania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BD1522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1B125B1C" w14:textId="77777777" w:rsidR="002F5A57" w:rsidRPr="002F5A57" w:rsidRDefault="002F5A57" w:rsidP="002F5A57">
            <w:pPr>
              <w:spacing w:after="0"/>
              <w:jc w:val="both"/>
              <w:rPr>
                <w:rFonts w:cs="Calibri"/>
                <w:bCs/>
              </w:rPr>
            </w:pPr>
            <w:r w:rsidRPr="002F5A57">
              <w:rPr>
                <w:rFonts w:cs="Calibri"/>
                <w:bCs/>
              </w:rPr>
              <w:t>Wymagania</w:t>
            </w:r>
          </w:p>
        </w:tc>
      </w:tr>
      <w:tr w:rsidR="002F5A57" w:rsidRPr="002F5A57" w14:paraId="4D7842BC" w14:textId="77777777" w:rsidTr="002F5A57">
        <w:tc>
          <w:tcPr>
            <w:tcW w:w="250" w:type="pct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E9E9ED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8BF34DF" w14:textId="77777777" w:rsidR="002F5A57" w:rsidRPr="002F5A57" w:rsidRDefault="002F5A57" w:rsidP="002F5A57">
            <w:pPr>
              <w:spacing w:after="0"/>
              <w:jc w:val="both"/>
              <w:rPr>
                <w:rFonts w:cs="Calibri"/>
                <w:bCs/>
              </w:rPr>
            </w:pPr>
            <w:r w:rsidRPr="002F5A57">
              <w:rPr>
                <w:rFonts w:cs="Calibri"/>
                <w:b/>
                <w:bCs/>
              </w:rPr>
              <w:t>1</w:t>
            </w:r>
            <w:r w:rsidRPr="002F5A57">
              <w:rPr>
                <w:rFonts w:cs="Calibri"/>
                <w:b/>
                <w:bCs/>
                <w:vertAlign w:val="superscript"/>
              </w:rPr>
              <w:t>2)3)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A5C1538" w14:textId="77777777" w:rsidR="002F5A57" w:rsidRPr="002F5A57" w:rsidRDefault="002F5A57" w:rsidP="002F5A57">
            <w:pPr>
              <w:spacing w:after="0"/>
              <w:jc w:val="both"/>
              <w:rPr>
                <w:rFonts w:cs="Calibri"/>
                <w:bCs/>
              </w:rPr>
            </w:pPr>
            <w:r w:rsidRPr="002F5A57">
              <w:rPr>
                <w:rFonts w:cs="Calibri"/>
                <w:bCs/>
              </w:rPr>
              <w:t>Maksymalne odchyłki wymiarów: grubość (szlifowane) płyty i między płytami; grubość (nieszlifowane) płyty i między płytami; długość i szerokość;</w:t>
            </w:r>
          </w:p>
        </w:tc>
        <w:tc>
          <w:tcPr>
            <w:tcW w:w="550" w:type="pct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9A6E6C0" w14:textId="77777777" w:rsidR="002F5A57" w:rsidRPr="002F5A57" w:rsidRDefault="002F5A57" w:rsidP="002F5A57">
            <w:pPr>
              <w:spacing w:after="0"/>
              <w:jc w:val="both"/>
              <w:rPr>
                <w:rFonts w:cs="Calibri"/>
                <w:bCs/>
              </w:rPr>
            </w:pPr>
            <w:r w:rsidRPr="002F5A57">
              <w:rPr>
                <w:rFonts w:cs="Calibri"/>
                <w:bCs/>
              </w:rPr>
              <w:t>EN 324-1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2EF32B0" w14:textId="77777777" w:rsidR="002F5A57" w:rsidRPr="002F5A57" w:rsidRDefault="002F5A57" w:rsidP="002F5A57">
            <w:pPr>
              <w:spacing w:after="0"/>
              <w:jc w:val="both"/>
              <w:rPr>
                <w:rFonts w:cs="Calibri"/>
                <w:bCs/>
              </w:rPr>
            </w:pPr>
            <w:r w:rsidRPr="002F5A57">
              <w:rPr>
                <w:rFonts w:cs="Calibri"/>
                <w:bCs/>
              </w:rPr>
              <w:t>0.3 mm 0.8 mm 3.0 mm</w:t>
            </w:r>
          </w:p>
        </w:tc>
      </w:tr>
      <w:tr w:rsidR="002F5A57" w:rsidRPr="002F5A57" w14:paraId="1F2F367F" w14:textId="77777777" w:rsidTr="002F5A57">
        <w:tc>
          <w:tcPr>
            <w:tcW w:w="250" w:type="pct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F4F4F6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9A4F400" w14:textId="77777777" w:rsidR="002F5A57" w:rsidRPr="002F5A57" w:rsidRDefault="002F5A57" w:rsidP="002F5A57">
            <w:pPr>
              <w:spacing w:after="0"/>
              <w:jc w:val="both"/>
              <w:rPr>
                <w:rFonts w:cs="Calibri"/>
                <w:bCs/>
              </w:rPr>
            </w:pPr>
            <w:r w:rsidRPr="002F5A57">
              <w:rPr>
                <w:rFonts w:cs="Calibri"/>
                <w:b/>
                <w:bCs/>
              </w:rPr>
              <w:t>2</w:t>
            </w:r>
            <w:r w:rsidRPr="002F5A57">
              <w:rPr>
                <w:rFonts w:cs="Calibri"/>
                <w:b/>
                <w:bCs/>
                <w:vertAlign w:val="superscript"/>
              </w:rPr>
              <w:t>2)3)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8316556" w14:textId="77777777" w:rsidR="002F5A57" w:rsidRPr="002F5A57" w:rsidRDefault="002F5A57" w:rsidP="002F5A57">
            <w:pPr>
              <w:spacing w:after="0"/>
              <w:jc w:val="both"/>
              <w:rPr>
                <w:rFonts w:cs="Calibri"/>
                <w:bCs/>
              </w:rPr>
            </w:pPr>
            <w:r w:rsidRPr="002F5A57">
              <w:rPr>
                <w:rFonts w:cs="Calibri"/>
                <w:bCs/>
              </w:rPr>
              <w:t>Tolerancja prostoliniowości brzegów</w:t>
            </w:r>
          </w:p>
        </w:tc>
        <w:tc>
          <w:tcPr>
            <w:tcW w:w="550" w:type="pct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A097D11" w14:textId="77777777" w:rsidR="002F5A57" w:rsidRPr="002F5A57" w:rsidRDefault="002F5A57" w:rsidP="002F5A57">
            <w:pPr>
              <w:spacing w:after="0"/>
              <w:jc w:val="both"/>
              <w:rPr>
                <w:rFonts w:cs="Calibri"/>
                <w:bCs/>
              </w:rPr>
            </w:pPr>
            <w:r w:rsidRPr="002F5A57">
              <w:rPr>
                <w:rFonts w:cs="Calibri"/>
                <w:bCs/>
              </w:rPr>
              <w:t>EN 324-2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90FD36F" w14:textId="77777777" w:rsidR="002F5A57" w:rsidRPr="002F5A57" w:rsidRDefault="002F5A57" w:rsidP="002F5A57">
            <w:pPr>
              <w:spacing w:after="0"/>
              <w:jc w:val="both"/>
              <w:rPr>
                <w:rFonts w:cs="Calibri"/>
                <w:bCs/>
              </w:rPr>
            </w:pPr>
            <w:r w:rsidRPr="002F5A57">
              <w:rPr>
                <w:rFonts w:cs="Calibri"/>
                <w:bCs/>
              </w:rPr>
              <w:t>1.5 mm/m</w:t>
            </w:r>
          </w:p>
        </w:tc>
      </w:tr>
      <w:tr w:rsidR="002F5A57" w:rsidRPr="002F5A57" w14:paraId="4FB432A4" w14:textId="77777777" w:rsidTr="002F5A57">
        <w:tc>
          <w:tcPr>
            <w:tcW w:w="250" w:type="pct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E9E9ED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14A7290" w14:textId="77777777" w:rsidR="002F5A57" w:rsidRPr="002F5A57" w:rsidRDefault="002F5A57" w:rsidP="002F5A57">
            <w:pPr>
              <w:spacing w:after="0"/>
              <w:jc w:val="both"/>
              <w:rPr>
                <w:rFonts w:cs="Calibri"/>
                <w:bCs/>
              </w:rPr>
            </w:pPr>
            <w:r w:rsidRPr="002F5A57">
              <w:rPr>
                <w:rFonts w:cs="Calibri"/>
                <w:b/>
                <w:bCs/>
              </w:rPr>
              <w:t>3</w:t>
            </w:r>
            <w:r w:rsidRPr="002F5A57">
              <w:rPr>
                <w:rFonts w:cs="Calibri"/>
                <w:b/>
                <w:bCs/>
                <w:vertAlign w:val="superscript"/>
              </w:rPr>
              <w:t>2)3)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019E2A4" w14:textId="77777777" w:rsidR="002F5A57" w:rsidRPr="002F5A57" w:rsidRDefault="002F5A57" w:rsidP="002F5A57">
            <w:pPr>
              <w:spacing w:after="0"/>
              <w:jc w:val="both"/>
              <w:rPr>
                <w:rFonts w:cs="Calibri"/>
                <w:bCs/>
              </w:rPr>
            </w:pPr>
            <w:r w:rsidRPr="002F5A57">
              <w:rPr>
                <w:rFonts w:cs="Calibri"/>
                <w:bCs/>
              </w:rPr>
              <w:t>Tolerancja kąta prostego</w:t>
            </w:r>
          </w:p>
        </w:tc>
        <w:tc>
          <w:tcPr>
            <w:tcW w:w="550" w:type="pct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C188FD0" w14:textId="77777777" w:rsidR="002F5A57" w:rsidRPr="002F5A57" w:rsidRDefault="002F5A57" w:rsidP="002F5A57">
            <w:pPr>
              <w:spacing w:after="0"/>
              <w:jc w:val="both"/>
              <w:rPr>
                <w:rFonts w:cs="Calibri"/>
                <w:bCs/>
              </w:rPr>
            </w:pPr>
            <w:r w:rsidRPr="002F5A57">
              <w:rPr>
                <w:rFonts w:cs="Calibri"/>
                <w:bCs/>
              </w:rPr>
              <w:t>EN 324-</w:t>
            </w:r>
            <w:r w:rsidRPr="002F5A57">
              <w:rPr>
                <w:rFonts w:cs="Calibri"/>
                <w:bCs/>
              </w:rPr>
              <w:lastRenderedPageBreak/>
              <w:t>2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551D70F" w14:textId="77777777" w:rsidR="002F5A57" w:rsidRPr="002F5A57" w:rsidRDefault="002F5A57" w:rsidP="002F5A57">
            <w:pPr>
              <w:spacing w:after="0"/>
              <w:jc w:val="both"/>
              <w:rPr>
                <w:rFonts w:cs="Calibri"/>
                <w:bCs/>
              </w:rPr>
            </w:pPr>
            <w:r w:rsidRPr="002F5A57">
              <w:rPr>
                <w:rFonts w:cs="Calibri"/>
                <w:bCs/>
              </w:rPr>
              <w:lastRenderedPageBreak/>
              <w:t>2.0 mm/m</w:t>
            </w:r>
          </w:p>
        </w:tc>
      </w:tr>
      <w:tr w:rsidR="002F5A57" w:rsidRPr="002F5A57" w14:paraId="191EB564" w14:textId="77777777" w:rsidTr="002F5A57">
        <w:tc>
          <w:tcPr>
            <w:tcW w:w="250" w:type="pct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F4F4F6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F078F66" w14:textId="77777777" w:rsidR="002F5A57" w:rsidRPr="002F5A57" w:rsidRDefault="002F5A57" w:rsidP="002F5A57">
            <w:pPr>
              <w:spacing w:after="0"/>
              <w:jc w:val="both"/>
              <w:rPr>
                <w:rFonts w:cs="Calibri"/>
                <w:bCs/>
              </w:rPr>
            </w:pPr>
            <w:r w:rsidRPr="002F5A57">
              <w:rPr>
                <w:rFonts w:cs="Calibri"/>
                <w:b/>
                <w:bCs/>
              </w:rPr>
              <w:t>4</w:t>
            </w:r>
            <w:r w:rsidRPr="002F5A57">
              <w:rPr>
                <w:rFonts w:cs="Calibri"/>
                <w:b/>
                <w:bCs/>
                <w:vertAlign w:val="superscript"/>
              </w:rPr>
              <w:t>2)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0152361" w14:textId="77777777" w:rsidR="002F5A57" w:rsidRPr="002F5A57" w:rsidRDefault="002F5A57" w:rsidP="002F5A57">
            <w:pPr>
              <w:spacing w:after="0"/>
              <w:jc w:val="both"/>
              <w:rPr>
                <w:rFonts w:cs="Calibri"/>
                <w:bCs/>
              </w:rPr>
            </w:pPr>
            <w:r w:rsidRPr="002F5A57">
              <w:rPr>
                <w:rFonts w:cs="Calibri"/>
                <w:bCs/>
              </w:rPr>
              <w:t xml:space="preserve">Wilgotność OSB </w:t>
            </w:r>
            <w:proofErr w:type="gramStart"/>
            <w:r w:rsidRPr="002F5A57">
              <w:rPr>
                <w:rFonts w:cs="Calibri"/>
                <w:bCs/>
              </w:rPr>
              <w:t>1,OSB</w:t>
            </w:r>
            <w:proofErr w:type="gramEnd"/>
            <w:r w:rsidRPr="002F5A57">
              <w:rPr>
                <w:rFonts w:cs="Calibri"/>
                <w:bCs/>
              </w:rPr>
              <w:t xml:space="preserve"> 2 OSB 3, OSB 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5FB2C95" w14:textId="77777777" w:rsidR="002F5A57" w:rsidRPr="002F5A57" w:rsidRDefault="002F5A57" w:rsidP="002F5A57">
            <w:pPr>
              <w:spacing w:after="0"/>
              <w:jc w:val="both"/>
              <w:rPr>
                <w:rFonts w:cs="Calibri"/>
                <w:bCs/>
              </w:rPr>
            </w:pPr>
            <w:r w:rsidRPr="002F5A57">
              <w:rPr>
                <w:rFonts w:cs="Calibri"/>
                <w:bCs/>
              </w:rPr>
              <w:t>EN 322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FEA4325" w14:textId="77777777" w:rsidR="002F5A57" w:rsidRPr="002F5A57" w:rsidRDefault="002F5A57" w:rsidP="002F5A57">
            <w:pPr>
              <w:spacing w:after="0"/>
              <w:jc w:val="both"/>
              <w:rPr>
                <w:rFonts w:cs="Calibri"/>
                <w:bCs/>
              </w:rPr>
            </w:pPr>
            <w:r w:rsidRPr="002F5A57">
              <w:rPr>
                <w:rFonts w:cs="Calibri"/>
                <w:bCs/>
              </w:rPr>
              <w:t>od 2 do 12% od 5 do 12%</w:t>
            </w:r>
          </w:p>
        </w:tc>
      </w:tr>
      <w:tr w:rsidR="002F5A57" w:rsidRPr="002F5A57" w14:paraId="6D4526A7" w14:textId="77777777" w:rsidTr="002F5A57">
        <w:tc>
          <w:tcPr>
            <w:tcW w:w="250" w:type="pct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E9E9ED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A2173BA" w14:textId="77777777" w:rsidR="002F5A57" w:rsidRPr="002F5A57" w:rsidRDefault="002F5A57" w:rsidP="002F5A57">
            <w:pPr>
              <w:spacing w:after="0"/>
              <w:jc w:val="both"/>
              <w:rPr>
                <w:rFonts w:cs="Calibri"/>
                <w:bCs/>
              </w:rPr>
            </w:pPr>
            <w:r w:rsidRPr="002F5A57">
              <w:rPr>
                <w:rFonts w:cs="Calibri"/>
                <w:b/>
                <w:bCs/>
              </w:rPr>
              <w:t>5</w:t>
            </w:r>
            <w:r w:rsidRPr="002F5A57">
              <w:rPr>
                <w:rFonts w:cs="Calibri"/>
                <w:b/>
                <w:bCs/>
                <w:vertAlign w:val="superscript"/>
              </w:rPr>
              <w:t>3)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0617B78" w14:textId="77777777" w:rsidR="002F5A57" w:rsidRPr="002F5A57" w:rsidRDefault="002F5A57" w:rsidP="002F5A57">
            <w:pPr>
              <w:spacing w:after="0"/>
              <w:jc w:val="both"/>
              <w:rPr>
                <w:rFonts w:cs="Calibri"/>
                <w:bCs/>
              </w:rPr>
            </w:pPr>
            <w:r w:rsidRPr="002F5A57">
              <w:rPr>
                <w:rFonts w:cs="Calibri"/>
                <w:bCs/>
              </w:rPr>
              <w:t>Dopuszczalne odchylenia gęstości w odniesieniu do średniej gęstości wewnątrz płyty</w:t>
            </w:r>
          </w:p>
        </w:tc>
        <w:tc>
          <w:tcPr>
            <w:tcW w:w="550" w:type="pct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6CA565A" w14:textId="77777777" w:rsidR="002F5A57" w:rsidRPr="002F5A57" w:rsidRDefault="002F5A57" w:rsidP="002F5A57">
            <w:pPr>
              <w:spacing w:after="0"/>
              <w:jc w:val="both"/>
              <w:rPr>
                <w:rFonts w:cs="Calibri"/>
                <w:bCs/>
              </w:rPr>
            </w:pPr>
            <w:r w:rsidRPr="002F5A57">
              <w:rPr>
                <w:rFonts w:cs="Calibri"/>
                <w:bCs/>
              </w:rPr>
              <w:t>EN 323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B5F9789" w14:textId="77777777" w:rsidR="002F5A57" w:rsidRPr="002F5A57" w:rsidRDefault="002F5A57" w:rsidP="002F5A57">
            <w:pPr>
              <w:spacing w:after="0"/>
              <w:jc w:val="both"/>
              <w:rPr>
                <w:rFonts w:cs="Calibri"/>
                <w:bCs/>
              </w:rPr>
            </w:pPr>
            <w:r w:rsidRPr="002F5A57">
              <w:rPr>
                <w:rFonts w:cs="Calibri"/>
                <w:bCs/>
              </w:rPr>
              <w:t>10%</w:t>
            </w:r>
          </w:p>
        </w:tc>
      </w:tr>
      <w:tr w:rsidR="002F5A57" w:rsidRPr="002F5A57" w14:paraId="53415E0B" w14:textId="77777777" w:rsidTr="002F5A57">
        <w:tc>
          <w:tcPr>
            <w:tcW w:w="250" w:type="pct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F4F4F6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0E8C43D" w14:textId="77777777" w:rsidR="002F5A57" w:rsidRPr="002F5A57" w:rsidRDefault="002F5A57" w:rsidP="002F5A57">
            <w:pPr>
              <w:spacing w:after="0"/>
              <w:jc w:val="both"/>
              <w:rPr>
                <w:rFonts w:cs="Calibri"/>
                <w:bCs/>
              </w:rPr>
            </w:pPr>
            <w:r w:rsidRPr="002F5A57">
              <w:rPr>
                <w:rFonts w:cs="Calibri"/>
                <w:b/>
                <w:bCs/>
              </w:rPr>
              <w:t>6</w:t>
            </w:r>
            <w:r w:rsidRPr="002F5A57">
              <w:rPr>
                <w:rFonts w:cs="Calibri"/>
                <w:b/>
                <w:bCs/>
                <w:vertAlign w:val="superscript"/>
              </w:rPr>
              <w:t>4)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CBD1D78" w14:textId="77777777" w:rsidR="002F5A57" w:rsidRPr="002F5A57" w:rsidRDefault="002F5A57" w:rsidP="002F5A57">
            <w:pPr>
              <w:spacing w:after="0"/>
              <w:jc w:val="both"/>
              <w:rPr>
                <w:rFonts w:cs="Calibri"/>
                <w:bCs/>
              </w:rPr>
            </w:pPr>
            <w:r w:rsidRPr="002F5A57">
              <w:rPr>
                <w:rFonts w:cs="Calibri"/>
                <w:bCs/>
              </w:rPr>
              <w:t>Zawartość formaldehydu - klasa 1 (wartość perforatorowa) - klasa 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E205F1C" w14:textId="77777777" w:rsidR="002F5A57" w:rsidRPr="002F5A57" w:rsidRDefault="002F5A57" w:rsidP="002F5A57">
            <w:pPr>
              <w:spacing w:after="0"/>
              <w:jc w:val="both"/>
              <w:rPr>
                <w:rFonts w:cs="Calibri"/>
                <w:bCs/>
              </w:rPr>
            </w:pPr>
            <w:r w:rsidRPr="002F5A57">
              <w:rPr>
                <w:rFonts w:cs="Calibri"/>
                <w:bCs/>
              </w:rPr>
              <w:t>EN 120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AED78D6" w14:textId="77777777" w:rsidR="002F5A57" w:rsidRPr="002F5A57" w:rsidRDefault="002F5A57" w:rsidP="002F5A57">
            <w:pPr>
              <w:spacing w:after="0"/>
              <w:jc w:val="both"/>
              <w:rPr>
                <w:rFonts w:cs="Calibri"/>
                <w:bCs/>
              </w:rPr>
            </w:pPr>
            <w:r w:rsidRPr="002F5A57">
              <w:rPr>
                <w:rFonts w:cs="Calibri"/>
                <w:bCs/>
              </w:rPr>
              <w:t>≤ 8mg / 100 g&gt; 8mg / 100 g? 30mg / 100 g</w:t>
            </w:r>
          </w:p>
        </w:tc>
      </w:tr>
      <w:tr w:rsidR="002F5A57" w:rsidRPr="002F5A57" w14:paraId="57C7A2A4" w14:textId="77777777" w:rsidTr="002F5A57"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E9E9ED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DC19D99" w14:textId="77777777" w:rsidR="002F5A57" w:rsidRPr="002F5A57" w:rsidRDefault="002F5A57" w:rsidP="002F5A57">
            <w:pPr>
              <w:spacing w:after="0"/>
              <w:jc w:val="both"/>
              <w:rPr>
                <w:rFonts w:cs="Calibri"/>
                <w:bCs/>
              </w:rPr>
            </w:pPr>
            <w:r w:rsidRPr="002F5A57">
              <w:rPr>
                <w:rFonts w:cs="Calibri"/>
                <w:b/>
                <w:bCs/>
              </w:rPr>
              <w:t>2)</w:t>
            </w:r>
            <w:r w:rsidRPr="002F5A57">
              <w:rPr>
                <w:rFonts w:cs="Calibri"/>
                <w:bCs/>
              </w:rPr>
              <w:t> Określone zastosowania płyt OSB mogą wymagać innych tolerancji. Patrz oddzielne normy. </w:t>
            </w:r>
            <w:r w:rsidRPr="002F5A57">
              <w:rPr>
                <w:rFonts w:cs="Calibri"/>
                <w:b/>
                <w:bCs/>
              </w:rPr>
              <w:t>3)</w:t>
            </w:r>
            <w:r w:rsidRPr="002F5A57">
              <w:rPr>
                <w:rFonts w:cs="Calibri"/>
                <w:bCs/>
              </w:rPr>
              <w:t> Te wielkości obowiązują dla wilgotności, która utrzymuje się w materiale przy wilgotności względnej powietrza 65 % i temperaturze 20</w:t>
            </w:r>
            <w:r w:rsidRPr="002F5A57">
              <w:rPr>
                <w:rFonts w:cs="Calibri"/>
                <w:bCs/>
                <w:vertAlign w:val="superscript"/>
              </w:rPr>
              <w:t>o</w:t>
            </w:r>
            <w:r w:rsidRPr="002F5A57">
              <w:rPr>
                <w:rFonts w:cs="Calibri"/>
                <w:bCs/>
              </w:rPr>
              <w:t>C.</w:t>
            </w:r>
            <w:r w:rsidRPr="002F5A57">
              <w:rPr>
                <w:rFonts w:cs="Calibri"/>
                <w:b/>
                <w:bCs/>
              </w:rPr>
              <w:t> 4)</w:t>
            </w:r>
            <w:r w:rsidRPr="002F5A57">
              <w:rPr>
                <w:rFonts w:cs="Calibri"/>
                <w:bCs/>
              </w:rPr>
              <w:t> Aktualnie prowadzi się badania w odniesieniu do wilgotności wzorcowej i stosownego przelicznika.</w:t>
            </w:r>
          </w:p>
        </w:tc>
      </w:tr>
    </w:tbl>
    <w:p w14:paraId="20B73FED" w14:textId="77777777" w:rsidR="002F5A57" w:rsidRDefault="002F5A57" w:rsidP="003E2CE8">
      <w:pPr>
        <w:spacing w:after="0"/>
        <w:jc w:val="both"/>
        <w:rPr>
          <w:rFonts w:cs="Calibri"/>
          <w:bCs/>
        </w:rPr>
      </w:pPr>
    </w:p>
    <w:p w14:paraId="311C327A" w14:textId="77777777" w:rsidR="00D71CD7" w:rsidRPr="00D71CD7" w:rsidRDefault="00D71CD7" w:rsidP="00D71CD7">
      <w:pPr>
        <w:spacing w:after="0"/>
        <w:jc w:val="both"/>
        <w:rPr>
          <w:rFonts w:cs="Calibri"/>
          <w:bCs/>
        </w:rPr>
      </w:pPr>
      <w:r w:rsidRPr="00D71CD7">
        <w:rPr>
          <w:rFonts w:cs="Calibri"/>
          <w:b/>
          <w:bCs/>
        </w:rPr>
        <w:t>Wymagania w odniesieniu do płyt do celów ogólnych i płyt do urządzania wnętrz (włącznie z meblami) stosowanych w warunkach suchych. Wymagania dla ustalonych właściwości mechanicznych i pęcznienia</w:t>
      </w:r>
    </w:p>
    <w:tbl>
      <w:tblPr>
        <w:tblW w:w="5000" w:type="pct"/>
        <w:tblBorders>
          <w:left w:val="single" w:sz="6" w:space="0" w:color="BBBBBB"/>
        </w:tblBorders>
        <w:shd w:val="clear" w:color="auto" w:fill="EDED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0"/>
        <w:gridCol w:w="1424"/>
        <w:gridCol w:w="1494"/>
        <w:gridCol w:w="868"/>
        <w:gridCol w:w="948"/>
        <w:gridCol w:w="928"/>
      </w:tblGrid>
      <w:tr w:rsidR="00D71CD7" w:rsidRPr="00D71CD7" w14:paraId="123BE241" w14:textId="77777777" w:rsidTr="00D71CD7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BD1522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21C941D2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Typ płyt: Kronopol OSB/1: Właściwości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BD1522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40EEE46A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Metoda badania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BD1522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27BD8928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Jednostka miary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BD1522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2D43846C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Wymagania - zakres grubości</w:t>
            </w:r>
          </w:p>
        </w:tc>
      </w:tr>
      <w:tr w:rsidR="00D71CD7" w:rsidRPr="00D71CD7" w14:paraId="66CF6462" w14:textId="77777777" w:rsidTr="00D71CD7"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E9E9ED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1E6381E0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auto"/>
            <w:vAlign w:val="bottom"/>
            <w:hideMark/>
          </w:tcPr>
          <w:p w14:paraId="6A7A32EF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auto"/>
            <w:vAlign w:val="bottom"/>
            <w:hideMark/>
          </w:tcPr>
          <w:p w14:paraId="6D00DC61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5513621C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6 do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63A7A329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&gt;10 i &lt;18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312B57AD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18 do 25</w:t>
            </w:r>
          </w:p>
        </w:tc>
      </w:tr>
      <w:tr w:rsidR="00D71CD7" w:rsidRPr="00D71CD7" w14:paraId="5E5291D1" w14:textId="77777777" w:rsidTr="00D71CD7"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F4F4F6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D4AE9F4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Wytrzymałość główna na zginanie - oś główna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DFE141F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EN 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756EB57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N/mm</w:t>
            </w:r>
            <w:r w:rsidRPr="00D71CD7">
              <w:rPr>
                <w:rFonts w:cs="Calibri"/>
                <w:bCs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C8F28AA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B180D94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4CD9826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16</w:t>
            </w:r>
          </w:p>
        </w:tc>
      </w:tr>
      <w:tr w:rsidR="00D71CD7" w:rsidRPr="00D71CD7" w14:paraId="64E4D2F2" w14:textId="77777777" w:rsidTr="00D71CD7"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E9E9ED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0B0D89E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Wytrzymałość główna na zginanie - oś boczna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B72E922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EN 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2669EFC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N/mm</w:t>
            </w:r>
            <w:r w:rsidRPr="00D71CD7">
              <w:rPr>
                <w:rFonts w:cs="Calibri"/>
                <w:bCs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5EDF705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52A73FA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8B00CB9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8</w:t>
            </w:r>
          </w:p>
        </w:tc>
      </w:tr>
      <w:tr w:rsidR="00D71CD7" w:rsidRPr="00D71CD7" w14:paraId="44890F19" w14:textId="77777777" w:rsidTr="00D71CD7"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F4F4F6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97D8187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Moduł sprężystości - oś główna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EDEFC4D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EN 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B81CACB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N/mm</w:t>
            </w:r>
            <w:r w:rsidRPr="00D71CD7">
              <w:rPr>
                <w:rFonts w:cs="Calibri"/>
                <w:bCs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D4DD01E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D361133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E3EA691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2500</w:t>
            </w:r>
          </w:p>
        </w:tc>
      </w:tr>
      <w:tr w:rsidR="00D71CD7" w:rsidRPr="00D71CD7" w14:paraId="08A9E7CB" w14:textId="77777777" w:rsidTr="00D71CD7"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E9E9ED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91506D3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Moduł sprężystości - oś boczna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6B3B734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EN 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788049C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N/mm</w:t>
            </w:r>
            <w:r w:rsidRPr="00D71CD7">
              <w:rPr>
                <w:rFonts w:cs="Calibri"/>
                <w:bCs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825896D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315C948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5D788DB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1200</w:t>
            </w:r>
          </w:p>
        </w:tc>
      </w:tr>
      <w:tr w:rsidR="00D71CD7" w:rsidRPr="00D71CD7" w14:paraId="792A4518" w14:textId="77777777" w:rsidTr="00D71CD7"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F4F4F6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92E0CFE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Wytrzymałość na rozciąganie prostopadłe do płaszczyzny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6B55997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EN 319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63AF6A9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N/mm</w:t>
            </w:r>
            <w:r w:rsidRPr="00D71CD7">
              <w:rPr>
                <w:rFonts w:cs="Calibri"/>
                <w:bCs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F156E29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0.30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43000A6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0.28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095AD68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0.26</w:t>
            </w:r>
          </w:p>
        </w:tc>
      </w:tr>
      <w:tr w:rsidR="00D71CD7" w:rsidRPr="00D71CD7" w14:paraId="0C1D20DD" w14:textId="77777777" w:rsidTr="00D71CD7"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E9E9ED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5A9B383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Spęcznienie na grubość - po 24h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A5883EE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EN 317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0CA050B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130710F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A6DFBE2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864BFC1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25</w:t>
            </w:r>
          </w:p>
        </w:tc>
      </w:tr>
    </w:tbl>
    <w:p w14:paraId="55F5378B" w14:textId="77777777" w:rsidR="00D71CD7" w:rsidRDefault="00D71CD7" w:rsidP="003E2CE8">
      <w:pPr>
        <w:spacing w:after="0"/>
        <w:jc w:val="both"/>
        <w:rPr>
          <w:rFonts w:cs="Calibri"/>
          <w:bCs/>
        </w:rPr>
      </w:pPr>
    </w:p>
    <w:p w14:paraId="3B60A178" w14:textId="77777777" w:rsidR="00D71CD7" w:rsidRPr="00D71CD7" w:rsidRDefault="00D71CD7" w:rsidP="00D71CD7">
      <w:pPr>
        <w:spacing w:after="0"/>
        <w:jc w:val="both"/>
        <w:rPr>
          <w:rFonts w:cs="Calibri"/>
          <w:bCs/>
        </w:rPr>
      </w:pPr>
      <w:r w:rsidRPr="00D71CD7">
        <w:rPr>
          <w:rFonts w:cs="Calibri"/>
          <w:b/>
          <w:bCs/>
        </w:rPr>
        <w:t>Wymagania w odniesieniu do płyt do celów nośnych stosowanych w warunkach suchych. wymagania dla ustalonych właściwości mechanicznych i pęcznienia</w:t>
      </w:r>
    </w:p>
    <w:tbl>
      <w:tblPr>
        <w:tblW w:w="5000" w:type="pct"/>
        <w:tblBorders>
          <w:left w:val="single" w:sz="6" w:space="0" w:color="BBBBBB"/>
        </w:tblBorders>
        <w:shd w:val="clear" w:color="auto" w:fill="EDED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0"/>
        <w:gridCol w:w="1424"/>
        <w:gridCol w:w="1494"/>
        <w:gridCol w:w="868"/>
        <w:gridCol w:w="948"/>
        <w:gridCol w:w="928"/>
      </w:tblGrid>
      <w:tr w:rsidR="00D71CD7" w:rsidRPr="00D71CD7" w14:paraId="0EB67073" w14:textId="77777777" w:rsidTr="00D71CD7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BD1522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051F477F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Typ płyt: Kronopol OSB/2: Właściwości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BD1522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1C0690E1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Metoda badania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BD1522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42F0D4FD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Jednostka miary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BD1522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2C27D22A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Wymagania - zakres grubości</w:t>
            </w:r>
          </w:p>
        </w:tc>
      </w:tr>
      <w:tr w:rsidR="00D71CD7" w:rsidRPr="00D71CD7" w14:paraId="2FCA2A13" w14:textId="77777777" w:rsidTr="00D71CD7"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E9E9ED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0804A16E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auto"/>
            <w:vAlign w:val="bottom"/>
            <w:hideMark/>
          </w:tcPr>
          <w:p w14:paraId="34B1AE89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auto"/>
            <w:vAlign w:val="bottom"/>
            <w:hideMark/>
          </w:tcPr>
          <w:p w14:paraId="1F8192BE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48E735C0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6 do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6905DF77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&gt;10 i &lt;18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215AB478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18 do 25</w:t>
            </w:r>
          </w:p>
        </w:tc>
      </w:tr>
      <w:tr w:rsidR="00D71CD7" w:rsidRPr="00D71CD7" w14:paraId="1032B9AA" w14:textId="77777777" w:rsidTr="00D71CD7"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F4F4F6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9BCE381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Wytrzymałość główna na zginanie - oś główna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E70CC70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EN 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85FD934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N/mm</w:t>
            </w:r>
            <w:r w:rsidRPr="00D71CD7">
              <w:rPr>
                <w:rFonts w:cs="Calibri"/>
                <w:bCs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01C64AE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C4F10F2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049F46C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18</w:t>
            </w:r>
          </w:p>
        </w:tc>
      </w:tr>
      <w:tr w:rsidR="00D71CD7" w:rsidRPr="00D71CD7" w14:paraId="169121F0" w14:textId="77777777" w:rsidTr="00D71CD7"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E9E9ED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5096DDA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lastRenderedPageBreak/>
              <w:t>Wytrzymałość główna na zginanie - oś boczna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5C7F56C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EN 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31F1708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N/mm2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AC39634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C660BF4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1E558EC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9</w:t>
            </w:r>
          </w:p>
        </w:tc>
      </w:tr>
      <w:tr w:rsidR="00D71CD7" w:rsidRPr="00D71CD7" w14:paraId="6728EB59" w14:textId="77777777" w:rsidTr="00D71CD7"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F4F4F6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8CFC39C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Moduł sprężystości - oś główna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5902631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EN 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615FC91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N/mm</w:t>
            </w:r>
            <w:r w:rsidRPr="00D71CD7">
              <w:rPr>
                <w:rFonts w:cs="Calibri"/>
                <w:bCs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4872D8D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3500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0EB6333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3500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149615D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3500</w:t>
            </w:r>
          </w:p>
        </w:tc>
      </w:tr>
      <w:tr w:rsidR="00D71CD7" w:rsidRPr="00D71CD7" w14:paraId="2F0F3886" w14:textId="77777777" w:rsidTr="00D71CD7"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E9E9ED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7D9A8E0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Moduł sprężystości - oś boczna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430504C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EN 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C8552EB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N/mm</w:t>
            </w:r>
            <w:r w:rsidRPr="00D71CD7">
              <w:rPr>
                <w:rFonts w:cs="Calibri"/>
                <w:bCs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1CADD03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E8D7530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3D575A7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1400</w:t>
            </w:r>
          </w:p>
        </w:tc>
      </w:tr>
      <w:tr w:rsidR="00D71CD7" w:rsidRPr="00D71CD7" w14:paraId="330D7CDF" w14:textId="77777777" w:rsidTr="00D71CD7"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F4F4F6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5F830A3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Wytrzymałość na rozciąganie prostopadłe do płaszczyzny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D6ED3C0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EN 319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FBE5461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N/mm</w:t>
            </w:r>
            <w:r w:rsidRPr="00D71CD7">
              <w:rPr>
                <w:rFonts w:cs="Calibri"/>
                <w:bCs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3B7C8BC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C9C9051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D5939DD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0.30</w:t>
            </w:r>
          </w:p>
        </w:tc>
      </w:tr>
      <w:tr w:rsidR="00D71CD7" w:rsidRPr="00D71CD7" w14:paraId="1F0D3E8E" w14:textId="77777777" w:rsidTr="00D71CD7"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E9E9ED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77C4996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Spęcznienie na grubość - po 24h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61FB969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EN 317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A18DAA4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688BC30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6A86BE1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63F8CE7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20</w:t>
            </w:r>
          </w:p>
        </w:tc>
      </w:tr>
    </w:tbl>
    <w:p w14:paraId="5A258FBF" w14:textId="77777777" w:rsidR="00D71CD7" w:rsidRDefault="00D71CD7" w:rsidP="003E2CE8">
      <w:pPr>
        <w:spacing w:after="0"/>
        <w:jc w:val="both"/>
        <w:rPr>
          <w:rFonts w:cs="Calibri"/>
          <w:bCs/>
        </w:rPr>
      </w:pPr>
    </w:p>
    <w:p w14:paraId="6E087B22" w14:textId="77777777" w:rsidR="00D71CD7" w:rsidRPr="00D71CD7" w:rsidRDefault="00D71CD7" w:rsidP="00D71CD7">
      <w:pPr>
        <w:spacing w:after="0"/>
        <w:jc w:val="both"/>
        <w:rPr>
          <w:rFonts w:cs="Calibri"/>
          <w:bCs/>
        </w:rPr>
      </w:pPr>
      <w:r w:rsidRPr="00D71CD7">
        <w:rPr>
          <w:rFonts w:cs="Calibri"/>
          <w:b/>
          <w:bCs/>
        </w:rPr>
        <w:t>Wymagania w odniesieniu do płyt do celów nośnych stosowanych w warunkach wilgotnych. wymagania dla ustalonych właściwości mechanicznych i pęcznienia</w:t>
      </w:r>
    </w:p>
    <w:tbl>
      <w:tblPr>
        <w:tblW w:w="5000" w:type="pct"/>
        <w:tblBorders>
          <w:left w:val="single" w:sz="6" w:space="0" w:color="BBBBBB"/>
        </w:tblBorders>
        <w:shd w:val="clear" w:color="auto" w:fill="EDED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0"/>
        <w:gridCol w:w="1424"/>
        <w:gridCol w:w="1494"/>
        <w:gridCol w:w="868"/>
        <w:gridCol w:w="948"/>
        <w:gridCol w:w="928"/>
      </w:tblGrid>
      <w:tr w:rsidR="00D71CD7" w:rsidRPr="00D71CD7" w14:paraId="7ED91148" w14:textId="77777777" w:rsidTr="00D71CD7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BD1522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5668C501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Typ płyt: Kronopol OSB/3: Właściwości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BD1522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0C5AA8BC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Metoda badania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BD1522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0D07E0F5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Jednostka miary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BD1522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024DD460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Wymagania - zakres grubości</w:t>
            </w:r>
          </w:p>
        </w:tc>
      </w:tr>
      <w:tr w:rsidR="00D71CD7" w:rsidRPr="00D71CD7" w14:paraId="6E8B99CD" w14:textId="77777777" w:rsidTr="00D71CD7"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E9E9ED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6878F004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Właściwości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auto"/>
            <w:vAlign w:val="bottom"/>
            <w:hideMark/>
          </w:tcPr>
          <w:p w14:paraId="029CB9C6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auto"/>
            <w:vAlign w:val="bottom"/>
            <w:hideMark/>
          </w:tcPr>
          <w:p w14:paraId="518F9F1F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0DD838F7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6 do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3B0E17E6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&gt;10 i &lt;18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26B7A6ED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18 do 25</w:t>
            </w:r>
          </w:p>
        </w:tc>
      </w:tr>
      <w:tr w:rsidR="00D71CD7" w:rsidRPr="00D71CD7" w14:paraId="70D67229" w14:textId="77777777" w:rsidTr="00D71CD7"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F4F4F6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C984727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Wytrzymałość główna na zginanie - oś główna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8EEA2C5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EN 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5E7464A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N/mm</w:t>
            </w:r>
            <w:r w:rsidRPr="00D71CD7">
              <w:rPr>
                <w:rFonts w:cs="Calibri"/>
                <w:bCs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4808649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1AC6CAC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ED1C745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18</w:t>
            </w:r>
          </w:p>
        </w:tc>
      </w:tr>
      <w:tr w:rsidR="00D71CD7" w:rsidRPr="00D71CD7" w14:paraId="2CFCCA96" w14:textId="77777777" w:rsidTr="00D71CD7"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E9E9ED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DE695C3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Wytrzymałość główna na zginanie - oś boczna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20C583E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EN 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EA22CD8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N/mm</w:t>
            </w:r>
            <w:r w:rsidRPr="00D71CD7">
              <w:rPr>
                <w:rFonts w:cs="Calibri"/>
                <w:bCs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E9F5101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0F37AFE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7C21DC4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9</w:t>
            </w:r>
          </w:p>
        </w:tc>
      </w:tr>
      <w:tr w:rsidR="00D71CD7" w:rsidRPr="00D71CD7" w14:paraId="46A955E9" w14:textId="77777777" w:rsidTr="00D71CD7"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F4F4F6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8F4A2EC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Moduł sprężystości - oś główna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C1B2E0B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EN 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9C25502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N/mm</w:t>
            </w:r>
            <w:r w:rsidRPr="00D71CD7">
              <w:rPr>
                <w:rFonts w:cs="Calibri"/>
                <w:bCs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F43EE9D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3500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C25E269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3500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46BCD21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3500</w:t>
            </w:r>
          </w:p>
        </w:tc>
      </w:tr>
      <w:tr w:rsidR="00D71CD7" w:rsidRPr="00D71CD7" w14:paraId="1A064144" w14:textId="77777777" w:rsidTr="00D71CD7"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E9E9ED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951AD33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Moduł sprężystości - oś boczna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D6E6A65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EN 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FF4A1FA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N/mm</w:t>
            </w:r>
            <w:r w:rsidRPr="00D71CD7">
              <w:rPr>
                <w:rFonts w:cs="Calibri"/>
                <w:bCs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6F69BE8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DC7F3F1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AE6242A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1400</w:t>
            </w:r>
          </w:p>
        </w:tc>
      </w:tr>
      <w:tr w:rsidR="00D71CD7" w:rsidRPr="00D71CD7" w14:paraId="787FE2CF" w14:textId="77777777" w:rsidTr="00D71CD7"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F4F4F6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D0297A7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Wytrzymałość na rozciąganie prostopadłe do płaszczyzny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780EC95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EN 319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8010757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N/mm</w:t>
            </w:r>
            <w:r w:rsidRPr="00D71CD7">
              <w:rPr>
                <w:rFonts w:cs="Calibri"/>
                <w:bCs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A836E12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F227DBB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93E5CEE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0.30</w:t>
            </w:r>
          </w:p>
        </w:tc>
      </w:tr>
      <w:tr w:rsidR="00D71CD7" w:rsidRPr="00D71CD7" w14:paraId="6B240044" w14:textId="77777777" w:rsidTr="00D71CD7"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E9E9ED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D2D22EC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Spęcznienie na grubość - po 24h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7A19E2A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EN 317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E3D7058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60BDDED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04D8D9C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A3E8293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15</w:t>
            </w:r>
          </w:p>
        </w:tc>
      </w:tr>
    </w:tbl>
    <w:p w14:paraId="7FC5886E" w14:textId="77777777" w:rsidR="00D71CD7" w:rsidRDefault="00D71CD7" w:rsidP="003E2CE8">
      <w:pPr>
        <w:spacing w:after="0"/>
        <w:jc w:val="both"/>
        <w:rPr>
          <w:rFonts w:cs="Calibri"/>
          <w:bCs/>
        </w:rPr>
      </w:pPr>
    </w:p>
    <w:p w14:paraId="580FF07D" w14:textId="77777777" w:rsidR="00D71CD7" w:rsidRPr="00D71CD7" w:rsidRDefault="00D71CD7" w:rsidP="00D71CD7">
      <w:pPr>
        <w:spacing w:after="0"/>
        <w:jc w:val="both"/>
        <w:rPr>
          <w:rFonts w:cs="Calibri"/>
          <w:bCs/>
        </w:rPr>
      </w:pPr>
      <w:r w:rsidRPr="00D71CD7">
        <w:rPr>
          <w:rFonts w:cs="Calibri"/>
          <w:b/>
          <w:bCs/>
        </w:rPr>
        <w:t>Wymagania dla odporności na wilgoć</w:t>
      </w:r>
    </w:p>
    <w:tbl>
      <w:tblPr>
        <w:tblW w:w="5000" w:type="pct"/>
        <w:tblBorders>
          <w:left w:val="single" w:sz="6" w:space="0" w:color="BBBBBB"/>
        </w:tblBorders>
        <w:shd w:val="clear" w:color="auto" w:fill="EDED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6"/>
        <w:gridCol w:w="1388"/>
        <w:gridCol w:w="1505"/>
        <w:gridCol w:w="861"/>
        <w:gridCol w:w="901"/>
        <w:gridCol w:w="891"/>
      </w:tblGrid>
      <w:tr w:rsidR="00D71CD7" w:rsidRPr="00D71CD7" w14:paraId="573371AE" w14:textId="77777777" w:rsidTr="00D71CD7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BD1522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7689CBB1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Typ płyt: Kronopol OSB/3: Właściwości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BD1522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1F582ECD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Metoda badania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BD1522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15083EB9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Jednostka miary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BD1522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785B0749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Wymagania - zakres grubości</w:t>
            </w:r>
          </w:p>
        </w:tc>
      </w:tr>
      <w:tr w:rsidR="00D71CD7" w:rsidRPr="00D71CD7" w14:paraId="5128A379" w14:textId="77777777" w:rsidTr="00D71CD7"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E9E9ED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6B9D0B48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auto"/>
            <w:vAlign w:val="bottom"/>
            <w:hideMark/>
          </w:tcPr>
          <w:p w14:paraId="02C6B8A7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auto"/>
            <w:vAlign w:val="bottom"/>
            <w:hideMark/>
          </w:tcPr>
          <w:p w14:paraId="1CA69CF0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3EDF547E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6 do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18B94430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&gt;10 i &lt;18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167993D2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18 do 25</w:t>
            </w:r>
          </w:p>
        </w:tc>
      </w:tr>
      <w:tr w:rsidR="00D71CD7" w:rsidRPr="00D71CD7" w14:paraId="30365556" w14:textId="77777777" w:rsidTr="00D71CD7"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F4F4F6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F143E0A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Wytrzymałość na zginanie po teście cyklicznym - oś główna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69CBA61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EN 321 + EN 310</w:t>
            </w:r>
            <w:r w:rsidRPr="00D71CD7">
              <w:rPr>
                <w:rFonts w:cs="Calibri"/>
                <w:bCs/>
                <w:vertAlign w:val="superscript"/>
              </w:rPr>
              <w:t>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5A716A6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N/mm</w:t>
            </w:r>
            <w:r w:rsidRPr="00D71CD7">
              <w:rPr>
                <w:rFonts w:cs="Calibri"/>
                <w:bCs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61C9801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2000C98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6EFFFD5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7</w:t>
            </w:r>
          </w:p>
        </w:tc>
      </w:tr>
      <w:tr w:rsidR="00D71CD7" w:rsidRPr="00D71CD7" w14:paraId="4921C961" w14:textId="77777777" w:rsidTr="00D71CD7"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E9E9ED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F749E9B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Opcja 1</w:t>
            </w:r>
            <w:r w:rsidRPr="00D71CD7">
              <w:rPr>
                <w:rFonts w:cs="Calibri"/>
                <w:b/>
                <w:bCs/>
                <w:vertAlign w:val="superscript"/>
              </w:rPr>
              <w:t>7)</w:t>
            </w:r>
            <w:r w:rsidRPr="00D71CD7">
              <w:rPr>
                <w:rFonts w:cs="Calibri"/>
                <w:b/>
                <w:bCs/>
              </w:rPr>
              <w:t> wytrzymałość na rozciąganie prostopadłe do płaszczyzny, po teście cyklicznym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7F57C66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EN 321 EN 319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FB2119A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N/mm</w:t>
            </w:r>
            <w:r w:rsidRPr="00D71CD7">
              <w:rPr>
                <w:rFonts w:cs="Calibri"/>
                <w:bCs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D59EB6E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0.18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DA9B46D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27B8ECB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0.13</w:t>
            </w:r>
          </w:p>
        </w:tc>
      </w:tr>
      <w:tr w:rsidR="00D71CD7" w:rsidRPr="00D71CD7" w14:paraId="5D9C3644" w14:textId="77777777" w:rsidTr="00D71CD7"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F4F4F6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0375A97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Opcja 2</w:t>
            </w:r>
            <w:r w:rsidRPr="00D71CD7">
              <w:rPr>
                <w:rFonts w:cs="Calibri"/>
                <w:b/>
                <w:bCs/>
                <w:vertAlign w:val="superscript"/>
              </w:rPr>
              <w:t>7)</w:t>
            </w:r>
            <w:r w:rsidRPr="00D71CD7">
              <w:rPr>
                <w:rFonts w:cs="Calibri"/>
                <w:b/>
                <w:bCs/>
              </w:rPr>
              <w:t xml:space="preserve"> wytrzymałość na rozciąganie prostopadłe do płaszczyzny, po </w:t>
            </w:r>
            <w:r w:rsidRPr="00D71CD7">
              <w:rPr>
                <w:rFonts w:cs="Calibri"/>
                <w:b/>
                <w:bCs/>
              </w:rPr>
              <w:lastRenderedPageBreak/>
              <w:t>gotowaniu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69B3037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lastRenderedPageBreak/>
              <w:t>EN 1087-1</w:t>
            </w:r>
            <w:r w:rsidRPr="00D71CD7">
              <w:rPr>
                <w:rFonts w:cs="Calibri"/>
                <w:bCs/>
                <w:vertAlign w:val="superscript"/>
              </w:rPr>
              <w:t>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A959443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N/mm</w:t>
            </w:r>
            <w:r w:rsidRPr="00D71CD7">
              <w:rPr>
                <w:rFonts w:cs="Calibri"/>
                <w:bCs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7657F7D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BD8E49C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AC6F470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0.12</w:t>
            </w:r>
          </w:p>
        </w:tc>
      </w:tr>
      <w:tr w:rsidR="00D71CD7" w:rsidRPr="00D71CD7" w14:paraId="7DA2D598" w14:textId="77777777" w:rsidTr="00D71CD7"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E9E9ED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CDAB6C7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7)</w:t>
            </w:r>
            <w:r w:rsidRPr="00D71CD7">
              <w:rPr>
                <w:rFonts w:cs="Calibri"/>
                <w:bCs/>
              </w:rPr>
              <w:t> Wymieniony wybór metody, należy traktować jako środek tymczasowy, aż do opracowania rozwiązania należnego do zestawu płyt </w:t>
            </w:r>
            <w:r w:rsidRPr="00D71CD7">
              <w:rPr>
                <w:rFonts w:cs="Calibri"/>
                <w:b/>
                <w:bCs/>
              </w:rPr>
              <w:t>8)</w:t>
            </w:r>
            <w:r w:rsidRPr="00D71CD7">
              <w:rPr>
                <w:rFonts w:cs="Calibri"/>
                <w:bCs/>
              </w:rPr>
              <w:t> Do obliczenia wytrzymałości na zginanie, po teście cyklicznym, stosuje się pomierzoną po teście cyklicznym grubość </w:t>
            </w:r>
            <w:r w:rsidRPr="00D71CD7">
              <w:rPr>
                <w:rFonts w:cs="Calibri"/>
                <w:b/>
                <w:bCs/>
              </w:rPr>
              <w:t>9)</w:t>
            </w:r>
            <w:r w:rsidRPr="00D71CD7">
              <w:rPr>
                <w:rFonts w:cs="Calibri"/>
                <w:bCs/>
              </w:rPr>
              <w:t> EN 1087-1 obowiązuje po uwzględnieniu zmodyfikowanej metody w załączniku A.</w:t>
            </w:r>
          </w:p>
        </w:tc>
      </w:tr>
    </w:tbl>
    <w:p w14:paraId="6AE9183C" w14:textId="77777777" w:rsidR="00D71CD7" w:rsidRDefault="00D71CD7" w:rsidP="003E2CE8">
      <w:pPr>
        <w:spacing w:after="0"/>
        <w:jc w:val="both"/>
        <w:rPr>
          <w:rFonts w:cs="Calibri"/>
          <w:bCs/>
        </w:rPr>
      </w:pPr>
    </w:p>
    <w:p w14:paraId="0B53A4EB" w14:textId="77777777" w:rsidR="00D71CD7" w:rsidRPr="00D71CD7" w:rsidRDefault="00D71CD7" w:rsidP="00D71CD7">
      <w:pPr>
        <w:spacing w:after="0"/>
        <w:jc w:val="both"/>
        <w:rPr>
          <w:rFonts w:cs="Calibri"/>
          <w:bCs/>
        </w:rPr>
      </w:pPr>
      <w:r w:rsidRPr="00D71CD7">
        <w:rPr>
          <w:rFonts w:cs="Calibri"/>
          <w:b/>
          <w:bCs/>
        </w:rPr>
        <w:t>Wymagania w odniesieniu do bardzo obciążonych płyt do celów nośnych stosowanych w warunkach wilgotnych. Wymagania dla ustalonych właściwości mechanicznych i pęcznienia</w:t>
      </w:r>
    </w:p>
    <w:tbl>
      <w:tblPr>
        <w:tblW w:w="5000" w:type="pct"/>
        <w:tblBorders>
          <w:left w:val="single" w:sz="6" w:space="0" w:color="BBBBBB"/>
        </w:tblBorders>
        <w:shd w:val="clear" w:color="auto" w:fill="EDED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0"/>
        <w:gridCol w:w="1424"/>
        <w:gridCol w:w="1494"/>
        <w:gridCol w:w="868"/>
        <w:gridCol w:w="948"/>
        <w:gridCol w:w="928"/>
      </w:tblGrid>
      <w:tr w:rsidR="00D71CD7" w:rsidRPr="00D71CD7" w14:paraId="1310B3B5" w14:textId="77777777" w:rsidTr="00D71CD7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BD1522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22EA8D3C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Typ płyt: Kronopol OSB/4: Właściwości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BD1522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1B3903AD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Metoda badania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BD1522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754EC542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Jednostka miary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BD1522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69F264C4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Wymagania - zakres grubości</w:t>
            </w:r>
          </w:p>
        </w:tc>
      </w:tr>
      <w:tr w:rsidR="00D71CD7" w:rsidRPr="00D71CD7" w14:paraId="0E6EDEE2" w14:textId="77777777" w:rsidTr="00D71CD7"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E9E9ED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02CAEDF1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auto"/>
            <w:vAlign w:val="bottom"/>
            <w:hideMark/>
          </w:tcPr>
          <w:p w14:paraId="3E16D918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auto"/>
            <w:vAlign w:val="bottom"/>
            <w:hideMark/>
          </w:tcPr>
          <w:p w14:paraId="0D933D73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64A91315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6 do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454DF035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&gt;10 i &lt;18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5A050A74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18 do 25</w:t>
            </w:r>
          </w:p>
        </w:tc>
      </w:tr>
      <w:tr w:rsidR="00D71CD7" w:rsidRPr="00D71CD7" w14:paraId="74C4F312" w14:textId="77777777" w:rsidTr="00D71CD7"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F4F4F6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E69364E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Wytrzymałość główna na zginanie - oś główna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5551CA3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EN 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D386BF0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N/mm</w:t>
            </w:r>
            <w:r w:rsidRPr="00D71CD7">
              <w:rPr>
                <w:rFonts w:cs="Calibri"/>
                <w:bCs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8919E0C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568ED41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562A79C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26</w:t>
            </w:r>
          </w:p>
        </w:tc>
      </w:tr>
      <w:tr w:rsidR="00D71CD7" w:rsidRPr="00D71CD7" w14:paraId="47E5F424" w14:textId="77777777" w:rsidTr="00D71CD7"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E9E9ED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2ADECDB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Wytrzymałość główna na zginanie - oś boczna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5645604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EN 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544A3BC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N/mm</w:t>
            </w:r>
            <w:r w:rsidRPr="00D71CD7">
              <w:rPr>
                <w:rFonts w:cs="Calibri"/>
                <w:bCs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54A1354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5D4418E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AE3955D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14</w:t>
            </w:r>
          </w:p>
        </w:tc>
      </w:tr>
      <w:tr w:rsidR="00D71CD7" w:rsidRPr="00D71CD7" w14:paraId="5FFA95C3" w14:textId="77777777" w:rsidTr="00D71CD7"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F4F4F6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BD3DD5F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Moduł sprężystości - oś główna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9E06C9C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EN 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1B39A7A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N/mm</w:t>
            </w:r>
            <w:r w:rsidRPr="00D71CD7">
              <w:rPr>
                <w:rFonts w:cs="Calibri"/>
                <w:bCs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23A132F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4800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8FEDC3F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4800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454457C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4800</w:t>
            </w:r>
          </w:p>
        </w:tc>
      </w:tr>
      <w:tr w:rsidR="00D71CD7" w:rsidRPr="00D71CD7" w14:paraId="6C69B5BA" w14:textId="77777777" w:rsidTr="00D71CD7"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E9E9ED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B505373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Moduł sprężystości - oś boczna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39E350C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EN 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765F822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N/mm</w:t>
            </w:r>
            <w:r w:rsidRPr="00D71CD7">
              <w:rPr>
                <w:rFonts w:cs="Calibri"/>
                <w:bCs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DED03FA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8BE3635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432656D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1900</w:t>
            </w:r>
          </w:p>
        </w:tc>
      </w:tr>
      <w:tr w:rsidR="00D71CD7" w:rsidRPr="00D71CD7" w14:paraId="71FB206C" w14:textId="77777777" w:rsidTr="00D71CD7"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F4F4F6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E6D8414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Wytrzymałość na rozciąganie prostopadłe do płaszczyzny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A70AF22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EN 319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FFB8A37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N/mm</w:t>
            </w:r>
            <w:r w:rsidRPr="00D71CD7">
              <w:rPr>
                <w:rFonts w:cs="Calibri"/>
                <w:bCs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FF211CF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4A20405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0.45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6811B25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0.40</w:t>
            </w:r>
          </w:p>
        </w:tc>
      </w:tr>
      <w:tr w:rsidR="00D71CD7" w:rsidRPr="00D71CD7" w14:paraId="79D9F198" w14:textId="77777777" w:rsidTr="00D71CD7"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E9E9ED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A17C219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Spęcznienie na grubość - po 24h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C7E2475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EN 317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E495B24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F3A6E96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FB149A8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F6391B8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12</w:t>
            </w:r>
          </w:p>
        </w:tc>
      </w:tr>
    </w:tbl>
    <w:p w14:paraId="70AABD45" w14:textId="77777777" w:rsidR="002F5A57" w:rsidRDefault="002F5A57" w:rsidP="003E2CE8">
      <w:pPr>
        <w:spacing w:after="0"/>
        <w:jc w:val="both"/>
        <w:rPr>
          <w:rFonts w:cs="Calibri"/>
          <w:bCs/>
        </w:rPr>
      </w:pPr>
    </w:p>
    <w:p w14:paraId="612BFF11" w14:textId="77777777" w:rsidR="00D71CD7" w:rsidRPr="00D71CD7" w:rsidRDefault="00D71CD7" w:rsidP="00D71CD7">
      <w:pPr>
        <w:spacing w:after="0"/>
        <w:jc w:val="both"/>
        <w:rPr>
          <w:rFonts w:cs="Calibri"/>
          <w:bCs/>
        </w:rPr>
      </w:pPr>
      <w:r w:rsidRPr="00D71CD7">
        <w:rPr>
          <w:rFonts w:cs="Calibri"/>
          <w:b/>
          <w:bCs/>
        </w:rPr>
        <w:t>Wymagania dla odporności na wilgoć</w:t>
      </w:r>
    </w:p>
    <w:tbl>
      <w:tblPr>
        <w:tblW w:w="5000" w:type="pct"/>
        <w:tblBorders>
          <w:left w:val="single" w:sz="6" w:space="0" w:color="BBBBBB"/>
        </w:tblBorders>
        <w:shd w:val="clear" w:color="auto" w:fill="EDED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6"/>
        <w:gridCol w:w="1388"/>
        <w:gridCol w:w="1505"/>
        <w:gridCol w:w="861"/>
        <w:gridCol w:w="901"/>
        <w:gridCol w:w="891"/>
      </w:tblGrid>
      <w:tr w:rsidR="00D71CD7" w:rsidRPr="00D71CD7" w14:paraId="33FA5D88" w14:textId="77777777" w:rsidTr="00D71CD7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BD1522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6FE52AE1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Typ płyt: Kronopol OSB/4: Właściwości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BD1522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45AAF5AB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Metoda badania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BD1522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4A9F8BBE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Jednostka miary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BD1522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65C0E411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Wymagania - zakres grubości</w:t>
            </w:r>
          </w:p>
        </w:tc>
      </w:tr>
      <w:tr w:rsidR="00D71CD7" w:rsidRPr="00D71CD7" w14:paraId="6B436394" w14:textId="77777777" w:rsidTr="00D71CD7"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E9E9ED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26E2FFD4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auto"/>
            <w:vAlign w:val="bottom"/>
            <w:hideMark/>
          </w:tcPr>
          <w:p w14:paraId="6D7D1E30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auto"/>
            <w:vAlign w:val="bottom"/>
            <w:hideMark/>
          </w:tcPr>
          <w:p w14:paraId="73FBFDC9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25440D05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6 do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3EB43C2D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&gt;10 i &lt;18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23756F81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18 do 25</w:t>
            </w:r>
          </w:p>
        </w:tc>
      </w:tr>
      <w:tr w:rsidR="00D71CD7" w:rsidRPr="00D71CD7" w14:paraId="0953CE85" w14:textId="77777777" w:rsidTr="00D71CD7"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F4F4F6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3501C0E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Wytrzymałość na zginanie po teście cyklicznym- oś główna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350FF29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EN 321 + EN 310</w:t>
            </w:r>
            <w:r w:rsidRPr="00D71CD7">
              <w:rPr>
                <w:rFonts w:cs="Calibri"/>
                <w:bCs/>
                <w:vertAlign w:val="superscript"/>
              </w:rPr>
              <w:t>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559729A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N/mm</w:t>
            </w:r>
            <w:r w:rsidRPr="00D71CD7">
              <w:rPr>
                <w:rFonts w:cs="Calibri"/>
                <w:bCs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38E6C51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9DE3F42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E2DAD08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13</w:t>
            </w:r>
          </w:p>
        </w:tc>
      </w:tr>
      <w:tr w:rsidR="00D71CD7" w:rsidRPr="00D71CD7" w14:paraId="19E04827" w14:textId="77777777" w:rsidTr="00D71CD7"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E9E9ED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F268A26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Opcja 1</w:t>
            </w:r>
            <w:r w:rsidRPr="00D71CD7">
              <w:rPr>
                <w:rFonts w:cs="Calibri"/>
                <w:b/>
                <w:bCs/>
                <w:vertAlign w:val="superscript"/>
              </w:rPr>
              <w:t>7)</w:t>
            </w:r>
            <w:r w:rsidRPr="00D71CD7">
              <w:rPr>
                <w:rFonts w:cs="Calibri"/>
                <w:b/>
                <w:bCs/>
              </w:rPr>
              <w:t> wytrzymałość na rozciąganie prostopadłe do płaszczyzny, po teście cyklicznym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48EB8BC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EN 321 EN 319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251D18C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N/mm</w:t>
            </w:r>
            <w:r w:rsidRPr="00D71CD7">
              <w:rPr>
                <w:rFonts w:cs="Calibri"/>
                <w:bCs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7E0CC1C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0.21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6034FBA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816484B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0.15</w:t>
            </w:r>
          </w:p>
        </w:tc>
      </w:tr>
      <w:tr w:rsidR="00D71CD7" w:rsidRPr="00D71CD7" w14:paraId="3835DFE8" w14:textId="77777777" w:rsidTr="00D71CD7"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F4F4F6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C3CD104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Opcja 2</w:t>
            </w:r>
            <w:r w:rsidRPr="00D71CD7">
              <w:rPr>
                <w:rFonts w:cs="Calibri"/>
                <w:b/>
                <w:bCs/>
                <w:vertAlign w:val="superscript"/>
              </w:rPr>
              <w:t>7)</w:t>
            </w:r>
            <w:r w:rsidRPr="00D71CD7">
              <w:rPr>
                <w:rFonts w:cs="Calibri"/>
                <w:b/>
                <w:bCs/>
              </w:rPr>
              <w:t> wytrzymałość na rozciąganie prostopadłe do płaszczyzny, po gotowaniu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42B5FEB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EN 1087-1</w:t>
            </w:r>
            <w:r w:rsidRPr="00D71CD7">
              <w:rPr>
                <w:rFonts w:cs="Calibri"/>
                <w:bCs/>
                <w:vertAlign w:val="superscript"/>
              </w:rPr>
              <w:t>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F0B8F91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N/mm</w:t>
            </w:r>
            <w:r w:rsidRPr="00D71CD7">
              <w:rPr>
                <w:rFonts w:cs="Calibri"/>
                <w:bCs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98F754F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F94240D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137E415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0.13</w:t>
            </w:r>
          </w:p>
        </w:tc>
      </w:tr>
      <w:tr w:rsidR="00D71CD7" w:rsidRPr="00D71CD7" w14:paraId="5567D7F1" w14:textId="77777777" w:rsidTr="00D71CD7"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E9E9ED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5DB9ECD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7)</w:t>
            </w:r>
            <w:r w:rsidRPr="00D71CD7">
              <w:rPr>
                <w:rFonts w:cs="Calibri"/>
                <w:bCs/>
              </w:rPr>
              <w:t> Wymieniony wybór metody, należy traktować jako środek tymczasowy, aż do opracowania rozwiązania należnego do zestawu płyt </w:t>
            </w:r>
            <w:r w:rsidRPr="00D71CD7">
              <w:rPr>
                <w:rFonts w:cs="Calibri"/>
                <w:b/>
                <w:bCs/>
              </w:rPr>
              <w:t>8)</w:t>
            </w:r>
            <w:r w:rsidRPr="00D71CD7">
              <w:rPr>
                <w:rFonts w:cs="Calibri"/>
                <w:bCs/>
              </w:rPr>
              <w:t xml:space="preserve"> Do obliczenia wytrzymałości na zginanie, po teście </w:t>
            </w:r>
            <w:r w:rsidRPr="00D71CD7">
              <w:rPr>
                <w:rFonts w:cs="Calibri"/>
                <w:bCs/>
              </w:rPr>
              <w:lastRenderedPageBreak/>
              <w:t>cyklicznym, stosuje się pomierzoną po teście cyklicznym grubość </w:t>
            </w:r>
            <w:r w:rsidRPr="00D71CD7">
              <w:rPr>
                <w:rFonts w:cs="Calibri"/>
                <w:b/>
                <w:bCs/>
              </w:rPr>
              <w:t>9)</w:t>
            </w:r>
            <w:r w:rsidRPr="00D71CD7">
              <w:rPr>
                <w:rFonts w:cs="Calibri"/>
                <w:bCs/>
              </w:rPr>
              <w:t> EN 1087-1 obowiązuje po uwzględnieniu zmodyfikowanej metody w załączniku A.</w:t>
            </w:r>
          </w:p>
        </w:tc>
      </w:tr>
    </w:tbl>
    <w:p w14:paraId="0BD41E9B" w14:textId="77777777" w:rsidR="002F5A57" w:rsidRDefault="002F5A57" w:rsidP="003E2CE8">
      <w:pPr>
        <w:spacing w:after="0"/>
        <w:jc w:val="both"/>
        <w:rPr>
          <w:rFonts w:cs="Calibri"/>
          <w:bCs/>
        </w:rPr>
      </w:pPr>
    </w:p>
    <w:p w14:paraId="63A6E2EB" w14:textId="77777777" w:rsidR="00D71CD7" w:rsidRPr="00D71CD7" w:rsidRDefault="00D71CD7" w:rsidP="00D71CD7">
      <w:pPr>
        <w:spacing w:after="0"/>
        <w:jc w:val="both"/>
        <w:rPr>
          <w:rFonts w:cs="Calibri"/>
          <w:bCs/>
        </w:rPr>
      </w:pPr>
      <w:r w:rsidRPr="00D71CD7">
        <w:rPr>
          <w:rFonts w:cs="Calibri"/>
          <w:b/>
          <w:bCs/>
        </w:rPr>
        <w:t>Przewodność cieplna płyt Kronopol OSB/3</w:t>
      </w:r>
    </w:p>
    <w:tbl>
      <w:tblPr>
        <w:tblW w:w="5000" w:type="pct"/>
        <w:tblBorders>
          <w:left w:val="single" w:sz="6" w:space="0" w:color="BBBBBB"/>
        </w:tblBorders>
        <w:shd w:val="clear" w:color="auto" w:fill="EDED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7"/>
        <w:gridCol w:w="2229"/>
        <w:gridCol w:w="3966"/>
        <w:gridCol w:w="1110"/>
      </w:tblGrid>
      <w:tr w:rsidR="00D71CD7" w:rsidRPr="00D71CD7" w14:paraId="3EA46D30" w14:textId="77777777" w:rsidTr="00D71CD7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BD1522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145C3D92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BD1522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31B2C89B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Gęstość średnia Ρ Kg/m </w:t>
            </w:r>
            <w:r w:rsidRPr="00D71CD7">
              <w:rPr>
                <w:rFonts w:cs="Calibri"/>
                <w:bCs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BD1522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32C6AF7C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 xml:space="preserve">Współczynnik przewodności cieplnej λ </w:t>
            </w:r>
            <w:proofErr w:type="gramStart"/>
            <w:r w:rsidRPr="00D71CD7">
              <w:rPr>
                <w:rFonts w:cs="Calibri"/>
                <w:bCs/>
              </w:rPr>
              <w:t>W(</w:t>
            </w:r>
            <w:proofErr w:type="gramEnd"/>
            <w:r w:rsidRPr="00D71CD7">
              <w:rPr>
                <w:rFonts w:cs="Calibri"/>
                <w:bCs/>
              </w:rPr>
              <w:t>m -K 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BD1522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0B470556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Norma</w:t>
            </w:r>
          </w:p>
        </w:tc>
      </w:tr>
      <w:tr w:rsidR="00D71CD7" w:rsidRPr="00D71CD7" w14:paraId="73F42E84" w14:textId="77777777" w:rsidTr="00D71CD7"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E9E9ED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4FDA613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Płyta Kronopol OSB/3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51D9065C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DD5E100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1256DDA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EN 12664</w:t>
            </w:r>
          </w:p>
        </w:tc>
      </w:tr>
    </w:tbl>
    <w:p w14:paraId="79A9747D" w14:textId="77777777" w:rsidR="00D71CD7" w:rsidRDefault="00D71CD7" w:rsidP="003E2CE8">
      <w:pPr>
        <w:spacing w:after="0"/>
        <w:jc w:val="both"/>
        <w:rPr>
          <w:rFonts w:cs="Calibri"/>
          <w:bCs/>
        </w:rPr>
      </w:pPr>
    </w:p>
    <w:p w14:paraId="74E6C708" w14:textId="77777777" w:rsidR="00D71CD7" w:rsidRPr="00D71CD7" w:rsidRDefault="00D71CD7" w:rsidP="00D71CD7">
      <w:pPr>
        <w:spacing w:after="0"/>
        <w:jc w:val="both"/>
        <w:rPr>
          <w:rFonts w:cs="Calibri"/>
          <w:bCs/>
        </w:rPr>
      </w:pPr>
      <w:r w:rsidRPr="00D71CD7">
        <w:rPr>
          <w:rFonts w:cs="Calibri"/>
          <w:b/>
          <w:bCs/>
        </w:rPr>
        <w:t>Klasa reakcji na ogień</w:t>
      </w:r>
    </w:p>
    <w:tbl>
      <w:tblPr>
        <w:tblW w:w="5000" w:type="pct"/>
        <w:tblBorders>
          <w:left w:val="single" w:sz="6" w:space="0" w:color="BBBBBB"/>
        </w:tblBorders>
        <w:shd w:val="clear" w:color="auto" w:fill="EDED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3"/>
        <w:gridCol w:w="1163"/>
        <w:gridCol w:w="1541"/>
        <w:gridCol w:w="1507"/>
        <w:gridCol w:w="1734"/>
        <w:gridCol w:w="1029"/>
        <w:gridCol w:w="1015"/>
      </w:tblGrid>
      <w:tr w:rsidR="00D71CD7" w:rsidRPr="00D71CD7" w14:paraId="0F9CDD8E" w14:textId="77777777" w:rsidTr="00D71CD7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BD1522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546E8633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BD1522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2F1F3BF4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Norma EN na wyrób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BD1522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5C4BC8EB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Minimalna Gęstość Kg/m</w:t>
            </w:r>
            <w:r w:rsidRPr="00D71CD7">
              <w:rPr>
                <w:rFonts w:cs="Calibri"/>
                <w:bCs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BD1522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6267D1EF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Minimalna Grubość mm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BD1522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43EDB39D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Klasa z wyłączeniem podłóg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BD1522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11105632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Klasa podłóg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BD1522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14:paraId="3AC76C92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Norma</w:t>
            </w:r>
          </w:p>
        </w:tc>
      </w:tr>
      <w:tr w:rsidR="00D71CD7" w:rsidRPr="00D71CD7" w14:paraId="293536F2" w14:textId="77777777" w:rsidTr="00D71CD7"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E9E9ED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FEC5320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/>
                <w:bCs/>
              </w:rPr>
              <w:t>Płyta Kronopol OSB/3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83DB17D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EN 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1CEF175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B1208D2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DE928BE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D-s2, d0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4CCF3AA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D</w:t>
            </w:r>
            <w:r w:rsidRPr="00D71CD7">
              <w:rPr>
                <w:rFonts w:cs="Calibri"/>
                <w:bCs/>
                <w:vertAlign w:val="subscript"/>
              </w:rPr>
              <w:t>FL</w:t>
            </w:r>
            <w:r w:rsidRPr="00D71CD7">
              <w:rPr>
                <w:rFonts w:cs="Calibri"/>
                <w:bCs/>
              </w:rPr>
              <w:t>- s1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1D1D3"/>
              <w:right w:val="single" w:sz="6" w:space="0" w:color="BBBBBB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5AC974C" w14:textId="77777777" w:rsidR="00D71CD7" w:rsidRPr="00D71CD7" w:rsidRDefault="00D71CD7" w:rsidP="00D71CD7">
            <w:pPr>
              <w:spacing w:after="0"/>
              <w:jc w:val="both"/>
              <w:rPr>
                <w:rFonts w:cs="Calibri"/>
                <w:bCs/>
              </w:rPr>
            </w:pPr>
            <w:r w:rsidRPr="00D71CD7">
              <w:rPr>
                <w:rFonts w:cs="Calibri"/>
                <w:bCs/>
              </w:rPr>
              <w:t>EN-13501-1</w:t>
            </w:r>
          </w:p>
        </w:tc>
      </w:tr>
    </w:tbl>
    <w:p w14:paraId="7989B0CF" w14:textId="77777777" w:rsidR="002F5A57" w:rsidRDefault="002F5A57" w:rsidP="003E2CE8">
      <w:pPr>
        <w:spacing w:after="0"/>
        <w:jc w:val="both"/>
        <w:rPr>
          <w:rFonts w:cs="Calibri"/>
          <w:bCs/>
        </w:rPr>
      </w:pPr>
    </w:p>
    <w:p w14:paraId="3250FFAB" w14:textId="77777777" w:rsidR="00B24A08" w:rsidRDefault="00B24A08" w:rsidP="00B24A08">
      <w:pPr>
        <w:pStyle w:val="Akapitzlist"/>
        <w:numPr>
          <w:ilvl w:val="0"/>
          <w:numId w:val="18"/>
        </w:numPr>
        <w:spacing w:after="0"/>
        <w:jc w:val="both"/>
        <w:rPr>
          <w:rFonts w:cs="Calibri"/>
          <w:b/>
          <w:bCs/>
        </w:rPr>
      </w:pPr>
      <w:r w:rsidRPr="00B24A08">
        <w:rPr>
          <w:rFonts w:cs="Calibri"/>
          <w:b/>
          <w:bCs/>
        </w:rPr>
        <w:t>SPRZĘT</w:t>
      </w:r>
    </w:p>
    <w:p w14:paraId="686D105F" w14:textId="77777777" w:rsidR="006C2BBB" w:rsidRDefault="006C2BBB" w:rsidP="006C2BBB">
      <w:pPr>
        <w:spacing w:after="0"/>
        <w:jc w:val="both"/>
        <w:rPr>
          <w:rFonts w:cs="Calibri"/>
          <w:bCs/>
        </w:rPr>
      </w:pPr>
      <w:r w:rsidRPr="006C2BBB">
        <w:rPr>
          <w:rFonts w:cs="Calibri"/>
          <w:bCs/>
        </w:rPr>
        <w:t xml:space="preserve">Do transportu i montażu konstrukcji należy używać dowolnego sprzętu. </w:t>
      </w:r>
    </w:p>
    <w:p w14:paraId="3B19F0C4" w14:textId="77777777" w:rsidR="006C2BBB" w:rsidRPr="006C2BBB" w:rsidRDefault="006C2BBB" w:rsidP="006C2BBB">
      <w:pPr>
        <w:spacing w:after="0"/>
        <w:jc w:val="both"/>
        <w:rPr>
          <w:rFonts w:cs="Calibri"/>
          <w:bCs/>
        </w:rPr>
      </w:pPr>
      <w:r w:rsidRPr="006C2BBB">
        <w:rPr>
          <w:rFonts w:cs="Calibri"/>
          <w:bCs/>
        </w:rPr>
        <w:t xml:space="preserve">• sprzęt pomocniczy powinien być przechowywany w zamykanych pomieszczeniach; </w:t>
      </w:r>
    </w:p>
    <w:p w14:paraId="6D366A63" w14:textId="77777777" w:rsidR="006C2BBB" w:rsidRPr="006C2BBB" w:rsidRDefault="006C2BBB" w:rsidP="006C2BBB">
      <w:pPr>
        <w:spacing w:after="0"/>
        <w:jc w:val="both"/>
        <w:rPr>
          <w:rFonts w:cs="Calibri"/>
          <w:bCs/>
        </w:rPr>
      </w:pPr>
      <w:r w:rsidRPr="006C2BBB">
        <w:rPr>
          <w:rFonts w:cs="Calibri"/>
          <w:bCs/>
        </w:rPr>
        <w:t xml:space="preserve">• stanowisko robocze powinno być urządzone zgodnie z przepisami BHP i przeciwpożarowymi, zabezpieczone od wpływów atmosferycznych, oświetlone z dostateczną wentylacją. </w:t>
      </w:r>
    </w:p>
    <w:p w14:paraId="5B9C5A57" w14:textId="77777777" w:rsidR="006C2BBB" w:rsidRDefault="006C2BBB" w:rsidP="006C2BBB">
      <w:pPr>
        <w:spacing w:after="0"/>
        <w:jc w:val="both"/>
        <w:rPr>
          <w:rFonts w:cs="Calibri"/>
          <w:bCs/>
        </w:rPr>
      </w:pPr>
      <w:r w:rsidRPr="006C2BBB">
        <w:rPr>
          <w:rFonts w:cs="Calibri"/>
          <w:bCs/>
        </w:rPr>
        <w:t>Stanowisko robocze powinno być odebrane przez Inspektora Nadzoru.</w:t>
      </w:r>
    </w:p>
    <w:p w14:paraId="1842978C" w14:textId="77777777" w:rsidR="006C2BBB" w:rsidRDefault="006C2BBB" w:rsidP="006C2BBB">
      <w:pPr>
        <w:spacing w:after="0"/>
        <w:jc w:val="both"/>
        <w:rPr>
          <w:rFonts w:cs="Calibri"/>
          <w:bCs/>
        </w:rPr>
      </w:pPr>
    </w:p>
    <w:p w14:paraId="4DBC8477" w14:textId="77777777" w:rsidR="006C2BBB" w:rsidRDefault="006C2BBB" w:rsidP="006C2BBB">
      <w:pPr>
        <w:spacing w:after="0"/>
        <w:jc w:val="both"/>
        <w:rPr>
          <w:rFonts w:cs="Calibri"/>
          <w:bCs/>
        </w:rPr>
      </w:pPr>
    </w:p>
    <w:p w14:paraId="5432A252" w14:textId="77777777" w:rsidR="00555B85" w:rsidRDefault="00555B85" w:rsidP="00555B85">
      <w:pPr>
        <w:pStyle w:val="Akapitzlist"/>
        <w:numPr>
          <w:ilvl w:val="0"/>
          <w:numId w:val="18"/>
        </w:numPr>
        <w:spacing w:after="0"/>
        <w:jc w:val="both"/>
        <w:rPr>
          <w:rFonts w:cs="Calibri"/>
          <w:b/>
          <w:bCs/>
        </w:rPr>
      </w:pPr>
      <w:r w:rsidRPr="00555B85">
        <w:rPr>
          <w:rFonts w:cs="Calibri"/>
          <w:b/>
          <w:bCs/>
        </w:rPr>
        <w:t>TRANSPORT</w:t>
      </w:r>
    </w:p>
    <w:p w14:paraId="3589FC81" w14:textId="77777777" w:rsidR="00555B85" w:rsidRPr="00555B85" w:rsidRDefault="00555B85" w:rsidP="00555B85">
      <w:pPr>
        <w:spacing w:after="0"/>
        <w:jc w:val="both"/>
        <w:rPr>
          <w:rFonts w:cs="Calibri"/>
          <w:bCs/>
        </w:rPr>
      </w:pPr>
      <w:r w:rsidRPr="00555B85">
        <w:rPr>
          <w:rFonts w:cs="Calibri"/>
          <w:bCs/>
        </w:rPr>
        <w:t>Wykonawca jest zobowiązany do stosowania jedynie takich środków transportu, które nie wpłyną</w:t>
      </w:r>
      <w:r>
        <w:rPr>
          <w:rFonts w:cs="Calibri"/>
          <w:bCs/>
        </w:rPr>
        <w:t xml:space="preserve"> </w:t>
      </w:r>
      <w:r w:rsidRPr="00555B85">
        <w:rPr>
          <w:rFonts w:cs="Calibri"/>
          <w:bCs/>
        </w:rPr>
        <w:t>niekorzystnie na jakość wykonanych robót i właściwości przewo</w:t>
      </w:r>
      <w:r>
        <w:rPr>
          <w:rFonts w:cs="Calibri"/>
          <w:bCs/>
        </w:rPr>
        <w:t>ż</w:t>
      </w:r>
      <w:r w:rsidRPr="00555B85">
        <w:rPr>
          <w:rFonts w:cs="Calibri"/>
          <w:bCs/>
        </w:rPr>
        <w:t xml:space="preserve">onych materiałów </w:t>
      </w:r>
    </w:p>
    <w:p w14:paraId="09A8BD1B" w14:textId="77777777" w:rsidR="00555B85" w:rsidRPr="00555B85" w:rsidRDefault="00555B85" w:rsidP="00555B85">
      <w:pPr>
        <w:spacing w:after="0"/>
        <w:jc w:val="both"/>
        <w:rPr>
          <w:rFonts w:cs="Calibri"/>
          <w:bCs/>
        </w:rPr>
      </w:pPr>
      <w:r w:rsidRPr="00555B85">
        <w:rPr>
          <w:rFonts w:cs="Calibri"/>
          <w:bCs/>
        </w:rPr>
        <w:t>Załadunek, transport jak i wyładunek materiałów z rozbiórek musi odbywać się z zachowaniem wszelkich środków ostro</w:t>
      </w:r>
      <w:r>
        <w:rPr>
          <w:rFonts w:cs="Calibri"/>
          <w:bCs/>
        </w:rPr>
        <w:t>ż</w:t>
      </w:r>
      <w:r w:rsidRPr="00555B85">
        <w:rPr>
          <w:rFonts w:cs="Calibri"/>
          <w:bCs/>
        </w:rPr>
        <w:t xml:space="preserve">ności i bezpieczeństwa ludzi pracujących przy robotach rozbiórkowych. </w:t>
      </w:r>
    </w:p>
    <w:p w14:paraId="296B58ED" w14:textId="77777777" w:rsidR="00555B85" w:rsidRDefault="00555B85" w:rsidP="00555B85">
      <w:pPr>
        <w:spacing w:after="0"/>
        <w:jc w:val="both"/>
        <w:rPr>
          <w:rFonts w:cs="Calibri"/>
          <w:bCs/>
        </w:rPr>
      </w:pPr>
      <w:r w:rsidRPr="00555B85">
        <w:rPr>
          <w:rFonts w:cs="Calibri"/>
          <w:bCs/>
        </w:rPr>
        <w:t>Nale</w:t>
      </w:r>
      <w:r>
        <w:rPr>
          <w:rFonts w:cs="Calibri"/>
          <w:bCs/>
        </w:rPr>
        <w:t>ż</w:t>
      </w:r>
      <w:r w:rsidRPr="00555B85">
        <w:rPr>
          <w:rFonts w:cs="Calibri"/>
          <w:bCs/>
        </w:rPr>
        <w:t>y zwrócić szczególna uwagę na zabezpieczenie wszystkich elementów o ostrych krawędziach, mogących powodować uszkodzenie ciała.</w:t>
      </w:r>
    </w:p>
    <w:p w14:paraId="163F44B5" w14:textId="77777777" w:rsidR="001E3776" w:rsidRDefault="001E3776" w:rsidP="00555B85">
      <w:pPr>
        <w:spacing w:after="0"/>
        <w:jc w:val="both"/>
        <w:rPr>
          <w:rFonts w:cs="Calibri"/>
          <w:bCs/>
        </w:rPr>
      </w:pPr>
    </w:p>
    <w:p w14:paraId="143B879B" w14:textId="77777777" w:rsidR="00A55A4B" w:rsidRDefault="006C2BBB" w:rsidP="00A55A4B">
      <w:pPr>
        <w:pStyle w:val="Akapitzlist"/>
        <w:numPr>
          <w:ilvl w:val="0"/>
          <w:numId w:val="18"/>
        </w:numPr>
        <w:spacing w:after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WYKONYWANIE ROBÓT</w:t>
      </w:r>
    </w:p>
    <w:p w14:paraId="4ACE1375" w14:textId="77777777" w:rsidR="002F5A57" w:rsidRPr="002F5A57" w:rsidRDefault="002F5A57" w:rsidP="002F5A57">
      <w:pPr>
        <w:spacing w:after="0"/>
        <w:jc w:val="both"/>
        <w:rPr>
          <w:rFonts w:cs="Calibri"/>
          <w:bCs/>
        </w:rPr>
      </w:pPr>
      <w:r w:rsidRPr="002F5A57">
        <w:rPr>
          <w:rFonts w:cs="Calibri"/>
          <w:bCs/>
          <w:u w:val="single"/>
        </w:rPr>
        <w:t>Roboty należy prowadzić</w:t>
      </w:r>
      <w:r w:rsidRPr="002F5A57">
        <w:rPr>
          <w:rFonts w:cs="Calibri"/>
          <w:bCs/>
        </w:rPr>
        <w:t xml:space="preserve"> zgodnie z dokumentacją techniczną przy udziale środków, które zapewnią osiągnięcie projektowanej wytrzymałości, układu geometrycznego i wymiarów konstrukcji. </w:t>
      </w:r>
    </w:p>
    <w:p w14:paraId="5ECD5AA6" w14:textId="77777777" w:rsidR="002F5A57" w:rsidRPr="002F5A57" w:rsidRDefault="002F5A57" w:rsidP="002F5A57">
      <w:pPr>
        <w:spacing w:after="0"/>
        <w:jc w:val="both"/>
        <w:rPr>
          <w:rFonts w:cs="Calibri"/>
          <w:bCs/>
        </w:rPr>
      </w:pPr>
      <w:r w:rsidRPr="002F5A57">
        <w:rPr>
          <w:rFonts w:cs="Calibri"/>
          <w:bCs/>
        </w:rPr>
        <w:t xml:space="preserve"> Przekroje i rozmieszczenie elementów powinno być zgodne z istniejącą konstrukcją. </w:t>
      </w:r>
    </w:p>
    <w:p w14:paraId="071B88C5" w14:textId="77777777" w:rsidR="002F5A57" w:rsidRPr="002F5A57" w:rsidRDefault="002F5A57" w:rsidP="002F5A57">
      <w:pPr>
        <w:spacing w:after="0"/>
        <w:jc w:val="both"/>
        <w:rPr>
          <w:rFonts w:cs="Calibri"/>
          <w:bCs/>
        </w:rPr>
      </w:pPr>
      <w:r w:rsidRPr="002F5A57">
        <w:rPr>
          <w:rFonts w:cs="Calibri"/>
          <w:bCs/>
        </w:rPr>
        <w:t xml:space="preserve">Przy wykonywaniu jednakowych elementów należy stosować wzorniki z ostruganych desek lub sklejki. Dokładność wykonania wzornika powinna wynosić 1 mm. </w:t>
      </w:r>
    </w:p>
    <w:p w14:paraId="465AA7B6" w14:textId="77777777" w:rsidR="002F5A57" w:rsidRPr="002F5A57" w:rsidRDefault="002F5A57" w:rsidP="002F5A57">
      <w:pPr>
        <w:spacing w:after="0"/>
        <w:jc w:val="both"/>
        <w:rPr>
          <w:rFonts w:cs="Calibri"/>
          <w:bCs/>
        </w:rPr>
      </w:pPr>
      <w:r w:rsidRPr="002F5A57">
        <w:rPr>
          <w:rFonts w:cs="Calibri"/>
          <w:bCs/>
        </w:rPr>
        <w:t xml:space="preserve">Długości elementów wykonanych według wzornika nie powinny różnić się od projektowanych więcej jak 0,5mm. </w:t>
      </w:r>
    </w:p>
    <w:p w14:paraId="1EE0C929" w14:textId="77777777" w:rsidR="002F5A57" w:rsidRPr="002F5A57" w:rsidRDefault="002F5A57" w:rsidP="002F5A57">
      <w:pPr>
        <w:spacing w:after="0"/>
        <w:jc w:val="both"/>
        <w:rPr>
          <w:rFonts w:cs="Calibri"/>
          <w:bCs/>
        </w:rPr>
      </w:pPr>
      <w:r w:rsidRPr="002F5A57">
        <w:rPr>
          <w:rFonts w:cs="Calibri"/>
          <w:bCs/>
        </w:rPr>
        <w:t xml:space="preserve">Dopuszcza się następujące odchyłki: w rozstawie belek lub krokwi: </w:t>
      </w:r>
    </w:p>
    <w:p w14:paraId="3091EDC8" w14:textId="77777777" w:rsidR="002F5A57" w:rsidRPr="002F5A57" w:rsidRDefault="002F5A57" w:rsidP="002F5A57">
      <w:pPr>
        <w:numPr>
          <w:ilvl w:val="0"/>
          <w:numId w:val="72"/>
        </w:numPr>
        <w:spacing w:after="0"/>
        <w:jc w:val="both"/>
        <w:rPr>
          <w:rFonts w:cs="Calibri"/>
          <w:bCs/>
        </w:rPr>
      </w:pPr>
      <w:r w:rsidRPr="002F5A57">
        <w:rPr>
          <w:rFonts w:cs="Calibri"/>
          <w:bCs/>
        </w:rPr>
        <w:lastRenderedPageBreak/>
        <w:t xml:space="preserve">do 2cm w osiach rozstawu belek; </w:t>
      </w:r>
    </w:p>
    <w:p w14:paraId="695BDADC" w14:textId="77777777" w:rsidR="002F5A57" w:rsidRPr="002F5A57" w:rsidRDefault="002F5A57" w:rsidP="002F5A57">
      <w:pPr>
        <w:numPr>
          <w:ilvl w:val="0"/>
          <w:numId w:val="72"/>
        </w:numPr>
        <w:spacing w:after="0"/>
        <w:jc w:val="both"/>
        <w:rPr>
          <w:rFonts w:cs="Calibri"/>
          <w:bCs/>
        </w:rPr>
      </w:pPr>
      <w:r w:rsidRPr="002F5A57">
        <w:rPr>
          <w:rFonts w:cs="Calibri"/>
          <w:bCs/>
        </w:rPr>
        <w:t xml:space="preserve">do 1 cm w osiach rozstawu krokwi; </w:t>
      </w:r>
    </w:p>
    <w:p w14:paraId="03E81586" w14:textId="77777777" w:rsidR="002F5A57" w:rsidRPr="002F5A57" w:rsidRDefault="002F5A57" w:rsidP="002F5A57">
      <w:pPr>
        <w:numPr>
          <w:ilvl w:val="0"/>
          <w:numId w:val="72"/>
        </w:numPr>
        <w:spacing w:after="0"/>
        <w:jc w:val="both"/>
        <w:rPr>
          <w:rFonts w:cs="Calibri"/>
          <w:bCs/>
        </w:rPr>
      </w:pPr>
      <w:r w:rsidRPr="002F5A57">
        <w:rPr>
          <w:rFonts w:cs="Calibri"/>
          <w:bCs/>
        </w:rPr>
        <w:t xml:space="preserve">w długości elementu do 20 mm; • w odległości między węzłami do 5 mm; </w:t>
      </w:r>
    </w:p>
    <w:p w14:paraId="798E62DC" w14:textId="77777777" w:rsidR="002F5A57" w:rsidRPr="002F5A57" w:rsidRDefault="002F5A57" w:rsidP="002F5A57">
      <w:pPr>
        <w:numPr>
          <w:ilvl w:val="0"/>
          <w:numId w:val="72"/>
        </w:numPr>
        <w:spacing w:after="0"/>
        <w:jc w:val="both"/>
        <w:rPr>
          <w:rFonts w:cs="Calibri"/>
          <w:bCs/>
        </w:rPr>
      </w:pPr>
      <w:r w:rsidRPr="002F5A57">
        <w:rPr>
          <w:rFonts w:cs="Calibri"/>
          <w:bCs/>
        </w:rPr>
        <w:t xml:space="preserve">w wysokości do 10 mm. </w:t>
      </w:r>
    </w:p>
    <w:p w14:paraId="66738011" w14:textId="4DA6848F" w:rsidR="002F5A57" w:rsidRDefault="002F5A57" w:rsidP="002F5A57">
      <w:pPr>
        <w:spacing w:after="0"/>
        <w:jc w:val="both"/>
        <w:rPr>
          <w:rFonts w:cs="Calibri"/>
          <w:bCs/>
        </w:rPr>
      </w:pPr>
      <w:r w:rsidRPr="002F5A57">
        <w:rPr>
          <w:rFonts w:cs="Calibri"/>
          <w:bCs/>
        </w:rPr>
        <w:t xml:space="preserve">Elementy stykające się z murem lub betonem powinny być w miejscach styku odizolowane warstwami papy. </w:t>
      </w:r>
    </w:p>
    <w:p w14:paraId="08383B91" w14:textId="26BBC82E" w:rsidR="00CA0311" w:rsidRPr="002F5A57" w:rsidRDefault="00CA0311" w:rsidP="002F5A57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 xml:space="preserve">Konstrukcje drewniane należy zabezpieczyć przed wpływem warunków atmosferycznych i działaniem </w:t>
      </w:r>
      <w:r w:rsidR="00823B14">
        <w:rPr>
          <w:rFonts w:cs="Calibri"/>
          <w:bCs/>
        </w:rPr>
        <w:t>mikroorganizmów wraz z nadaniem kolorystyki zgodnie z projektem.</w:t>
      </w:r>
    </w:p>
    <w:p w14:paraId="7804E69C" w14:textId="77777777" w:rsidR="002F5A57" w:rsidRDefault="002F5A57" w:rsidP="002B393E">
      <w:pPr>
        <w:spacing w:after="0"/>
        <w:jc w:val="both"/>
        <w:rPr>
          <w:rFonts w:cs="Calibri"/>
          <w:bCs/>
        </w:rPr>
      </w:pPr>
    </w:p>
    <w:p w14:paraId="6F0FF816" w14:textId="77777777" w:rsidR="002B393E" w:rsidRPr="002B393E" w:rsidRDefault="002B393E" w:rsidP="002B393E">
      <w:pPr>
        <w:pStyle w:val="Akapitzlist"/>
        <w:numPr>
          <w:ilvl w:val="0"/>
          <w:numId w:val="18"/>
        </w:numPr>
        <w:spacing w:after="0"/>
        <w:jc w:val="both"/>
        <w:rPr>
          <w:rFonts w:cs="Calibri"/>
          <w:b/>
          <w:bCs/>
        </w:rPr>
      </w:pPr>
      <w:r w:rsidRPr="002B393E">
        <w:rPr>
          <w:rFonts w:cs="Calibri"/>
          <w:b/>
          <w:bCs/>
        </w:rPr>
        <w:t>KONTROLA JAKOŚCI ROBÓT</w:t>
      </w:r>
    </w:p>
    <w:p w14:paraId="52AD694A" w14:textId="77777777" w:rsidR="002B393E" w:rsidRDefault="00D71CD7" w:rsidP="002B393E">
      <w:pPr>
        <w:spacing w:after="0"/>
        <w:jc w:val="both"/>
        <w:rPr>
          <w:rFonts w:cs="Calibri"/>
          <w:bCs/>
        </w:rPr>
      </w:pPr>
      <w:r w:rsidRPr="00D71CD7">
        <w:rPr>
          <w:rFonts w:cs="Calibri"/>
          <w:bCs/>
        </w:rPr>
        <w:t>Kontrola jakości polega na sprawdzeniu zgodności wykonania robót z projektem oraz wymaganiami podanymi w punkcie 5. Roboty podlegają odbiorowi.</w:t>
      </w:r>
    </w:p>
    <w:p w14:paraId="61AD1B1D" w14:textId="77777777" w:rsidR="00CE0B69" w:rsidRDefault="00CE0B69" w:rsidP="002B393E">
      <w:pPr>
        <w:spacing w:after="0"/>
        <w:jc w:val="both"/>
        <w:rPr>
          <w:rFonts w:cs="Calibri"/>
          <w:bCs/>
        </w:rPr>
      </w:pPr>
    </w:p>
    <w:p w14:paraId="48F62291" w14:textId="77777777" w:rsidR="002B393E" w:rsidRPr="002B393E" w:rsidRDefault="002B393E" w:rsidP="002B393E">
      <w:pPr>
        <w:pStyle w:val="Akapitzlist"/>
        <w:numPr>
          <w:ilvl w:val="0"/>
          <w:numId w:val="18"/>
        </w:numPr>
        <w:spacing w:after="0"/>
        <w:jc w:val="both"/>
        <w:rPr>
          <w:rFonts w:cs="Calibri"/>
          <w:b/>
          <w:bCs/>
        </w:rPr>
      </w:pPr>
      <w:r w:rsidRPr="002B393E">
        <w:rPr>
          <w:rFonts w:cs="Calibri"/>
          <w:b/>
          <w:bCs/>
        </w:rPr>
        <w:t>OBMIAR ROBÓT</w:t>
      </w:r>
    </w:p>
    <w:p w14:paraId="2598F842" w14:textId="77777777" w:rsidR="00CE0B69" w:rsidRPr="004A54AB" w:rsidRDefault="00CE0B69" w:rsidP="00CE0B69">
      <w:pPr>
        <w:spacing w:after="0"/>
        <w:jc w:val="both"/>
        <w:rPr>
          <w:rFonts w:cs="Calibri"/>
          <w:bCs/>
        </w:rPr>
      </w:pPr>
      <w:r w:rsidRPr="004A54AB">
        <w:rPr>
          <w:rFonts w:cs="Calibri"/>
          <w:bCs/>
        </w:rPr>
        <w:t>Ogólne zasady i wymagania dotyczące obmiaru robót podano w ST 00.01 “Wymagania ogólne".</w:t>
      </w:r>
    </w:p>
    <w:p w14:paraId="7878BECF" w14:textId="77777777" w:rsidR="00CE0B69" w:rsidRPr="004A54AB" w:rsidRDefault="00CE0B69" w:rsidP="00CE0B69">
      <w:pPr>
        <w:spacing w:after="0"/>
        <w:jc w:val="both"/>
        <w:rPr>
          <w:rFonts w:cs="Calibri"/>
          <w:bCs/>
        </w:rPr>
      </w:pPr>
      <w:r w:rsidRPr="004A54AB">
        <w:rPr>
          <w:rFonts w:cs="Calibri"/>
          <w:bCs/>
        </w:rPr>
        <w:t>Obmiar robót określa ilość wykonanych robót zgodnie z postanowieniami umowy.</w:t>
      </w:r>
    </w:p>
    <w:p w14:paraId="4B3D0C4D" w14:textId="77777777" w:rsidR="00CE0B69" w:rsidRPr="004A54AB" w:rsidRDefault="00CE0B69" w:rsidP="00CE0B69">
      <w:pPr>
        <w:spacing w:after="0"/>
        <w:jc w:val="both"/>
        <w:rPr>
          <w:rFonts w:cs="Calibri"/>
          <w:bCs/>
        </w:rPr>
      </w:pPr>
      <w:r w:rsidRPr="004A54AB">
        <w:rPr>
          <w:rFonts w:cs="Calibri"/>
          <w:bCs/>
        </w:rPr>
        <w:t>Ilość robót oblicza się według sporządzonych pomiarów z natury, udokumentowanych operatem</w:t>
      </w:r>
      <w:r>
        <w:rPr>
          <w:rFonts w:cs="Calibri"/>
          <w:bCs/>
        </w:rPr>
        <w:t xml:space="preserve"> </w:t>
      </w:r>
      <w:r w:rsidRPr="004A54AB">
        <w:rPr>
          <w:rFonts w:cs="Calibri"/>
          <w:bCs/>
        </w:rPr>
        <w:t>powykonawczym, z uwzględnieniem wymagań technicznych zawartych w niniejszej ST i ujmuje w księdze</w:t>
      </w:r>
      <w:r>
        <w:rPr>
          <w:rFonts w:cs="Calibri"/>
          <w:bCs/>
        </w:rPr>
        <w:t xml:space="preserve"> </w:t>
      </w:r>
      <w:r w:rsidRPr="004A54AB">
        <w:rPr>
          <w:rFonts w:cs="Calibri"/>
          <w:bCs/>
        </w:rPr>
        <w:t>obmiaru.</w:t>
      </w:r>
    </w:p>
    <w:p w14:paraId="000DBE9E" w14:textId="77777777" w:rsidR="00CE0B69" w:rsidRPr="004A54AB" w:rsidRDefault="00CE0B69" w:rsidP="00CE0B69">
      <w:pPr>
        <w:spacing w:after="0"/>
        <w:jc w:val="both"/>
        <w:rPr>
          <w:rFonts w:cs="Calibri"/>
          <w:bCs/>
        </w:rPr>
      </w:pPr>
      <w:r w:rsidRPr="004A54AB">
        <w:rPr>
          <w:rFonts w:cs="Calibri"/>
          <w:bCs/>
        </w:rPr>
        <w:t>Wszystkie urządzenia i sprzęt pomiarowy stosowane do obmiaru robót podlegają akceptacji Inspektora</w:t>
      </w:r>
      <w:r>
        <w:rPr>
          <w:rFonts w:cs="Calibri"/>
          <w:bCs/>
        </w:rPr>
        <w:t xml:space="preserve"> </w:t>
      </w:r>
      <w:r w:rsidRPr="004A54AB">
        <w:rPr>
          <w:rFonts w:cs="Calibri"/>
          <w:bCs/>
        </w:rPr>
        <w:t>nadzoru i muszą posiadać ważne certyfikaty legalizacji.</w:t>
      </w:r>
    </w:p>
    <w:p w14:paraId="2A56624E" w14:textId="77777777" w:rsidR="002B393E" w:rsidRDefault="00CE0B69" w:rsidP="00CE0B69">
      <w:pPr>
        <w:spacing w:after="0"/>
        <w:jc w:val="both"/>
        <w:rPr>
          <w:rFonts w:cs="Calibri"/>
          <w:bCs/>
        </w:rPr>
      </w:pPr>
      <w:r w:rsidRPr="004A54AB">
        <w:rPr>
          <w:rFonts w:cs="Calibri"/>
          <w:bCs/>
        </w:rPr>
        <w:t>Jednostki obmiaru - jak w przedmiarze.</w:t>
      </w:r>
    </w:p>
    <w:p w14:paraId="4F0618F0" w14:textId="77777777" w:rsidR="00CE0B69" w:rsidRDefault="00CE0B69" w:rsidP="00CE0B69">
      <w:pPr>
        <w:spacing w:after="0"/>
        <w:jc w:val="both"/>
        <w:rPr>
          <w:rFonts w:cs="Calibri"/>
          <w:bCs/>
        </w:rPr>
      </w:pPr>
    </w:p>
    <w:p w14:paraId="37F7850E" w14:textId="77777777" w:rsidR="00CE0B69" w:rsidRPr="004A54AB" w:rsidRDefault="00CE0B69" w:rsidP="00CE0B69">
      <w:pPr>
        <w:pStyle w:val="Akapitzlist"/>
        <w:numPr>
          <w:ilvl w:val="0"/>
          <w:numId w:val="18"/>
        </w:numPr>
        <w:spacing w:after="0"/>
        <w:jc w:val="both"/>
        <w:rPr>
          <w:rFonts w:cs="Calibri"/>
          <w:b/>
          <w:bCs/>
          <w:caps/>
        </w:rPr>
      </w:pPr>
      <w:r w:rsidRPr="004A54AB">
        <w:rPr>
          <w:rFonts w:cs="Calibri"/>
          <w:b/>
          <w:bCs/>
          <w:caps/>
        </w:rPr>
        <w:t>ODBIÓR ROBÓT</w:t>
      </w:r>
    </w:p>
    <w:p w14:paraId="2DB84A12" w14:textId="77777777" w:rsidR="00CE0B69" w:rsidRPr="004A54AB" w:rsidRDefault="00D71CD7" w:rsidP="00CE0B69">
      <w:pPr>
        <w:spacing w:after="0"/>
        <w:jc w:val="both"/>
        <w:rPr>
          <w:rFonts w:cs="Calibri"/>
          <w:bCs/>
        </w:rPr>
      </w:pPr>
      <w:r w:rsidRPr="00D71CD7">
        <w:rPr>
          <w:rFonts w:cs="Calibri"/>
          <w:bCs/>
        </w:rPr>
        <w:t>Wszystkie roboty objęte niniejszym rozdziałem podlegają zasadom odbioru robót zanikających wg zasad ujętych w OST. 00 "Wymagania ogólne". Wykonanie zabezpieczeń przeciwko korozji biologicznej i ochronie pożarowej powinno być poparte atestami potwierdzającymi ich właściwości i potwierdzone wpisem do dziennika budowy</w:t>
      </w:r>
      <w:r w:rsidR="00CE0B69" w:rsidRPr="004A54AB">
        <w:rPr>
          <w:rFonts w:cs="Calibri"/>
          <w:bCs/>
        </w:rPr>
        <w:t>.</w:t>
      </w:r>
    </w:p>
    <w:p w14:paraId="11FE622B" w14:textId="77777777" w:rsidR="002B393E" w:rsidRPr="002B393E" w:rsidRDefault="002B393E" w:rsidP="002B393E">
      <w:pPr>
        <w:spacing w:after="0"/>
        <w:jc w:val="both"/>
        <w:rPr>
          <w:rFonts w:cs="Calibri"/>
          <w:bCs/>
        </w:rPr>
      </w:pPr>
    </w:p>
    <w:p w14:paraId="6708C5FD" w14:textId="77777777" w:rsidR="00307154" w:rsidRPr="005E7EE0" w:rsidRDefault="00307154" w:rsidP="006E16FE">
      <w:pPr>
        <w:pStyle w:val="Akapitzlist"/>
        <w:numPr>
          <w:ilvl w:val="0"/>
          <w:numId w:val="18"/>
        </w:numPr>
        <w:spacing w:after="0"/>
        <w:jc w:val="both"/>
        <w:rPr>
          <w:rFonts w:cs="Calibri"/>
          <w:b/>
          <w:bCs/>
          <w:caps/>
        </w:rPr>
      </w:pPr>
      <w:r w:rsidRPr="005E7EE0">
        <w:rPr>
          <w:rFonts w:cs="Calibri"/>
          <w:b/>
          <w:bCs/>
          <w:caps/>
        </w:rPr>
        <w:t>Dokumenty odniesienia</w:t>
      </w:r>
    </w:p>
    <w:p w14:paraId="56A067DB" w14:textId="77777777" w:rsidR="00307154" w:rsidRPr="005E7EE0" w:rsidRDefault="00307154" w:rsidP="00307154">
      <w:p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Dokumentacją odniesienia jest:</w:t>
      </w:r>
    </w:p>
    <w:p w14:paraId="62BD1A71" w14:textId="77777777" w:rsidR="00307154" w:rsidRPr="005E7EE0" w:rsidRDefault="00307154" w:rsidP="007A4390">
      <w:pPr>
        <w:numPr>
          <w:ilvl w:val="0"/>
          <w:numId w:val="28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Specyfikacja Istotnych Warunków Zamówienia dla przedmiotowego zadania,</w:t>
      </w:r>
    </w:p>
    <w:p w14:paraId="0BAC51BF" w14:textId="77777777" w:rsidR="00307154" w:rsidRPr="005E7EE0" w:rsidRDefault="00307154" w:rsidP="007A4390">
      <w:pPr>
        <w:numPr>
          <w:ilvl w:val="0"/>
          <w:numId w:val="28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umowa zawarta pomiędzy Wykonawca a Zamawiającym wraz z harmonogramem robót</w:t>
      </w:r>
    </w:p>
    <w:p w14:paraId="6CC8C70E" w14:textId="77777777" w:rsidR="00307154" w:rsidRPr="005E7EE0" w:rsidRDefault="00307154" w:rsidP="007A4390">
      <w:pPr>
        <w:numPr>
          <w:ilvl w:val="0"/>
          <w:numId w:val="28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zatwierdzona przez Zamawiającego dokumentacja wykonawcza ww. zadania</w:t>
      </w:r>
    </w:p>
    <w:p w14:paraId="6D89468A" w14:textId="77777777" w:rsidR="00307154" w:rsidRPr="005E7EE0" w:rsidRDefault="00307154" w:rsidP="007A4390">
      <w:pPr>
        <w:numPr>
          <w:ilvl w:val="0"/>
          <w:numId w:val="28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normy</w:t>
      </w:r>
    </w:p>
    <w:p w14:paraId="4664100C" w14:textId="77777777" w:rsidR="00307154" w:rsidRPr="005E7EE0" w:rsidRDefault="00307154" w:rsidP="007A4390">
      <w:pPr>
        <w:numPr>
          <w:ilvl w:val="0"/>
          <w:numId w:val="28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aprobaty techniczne</w:t>
      </w:r>
    </w:p>
    <w:p w14:paraId="07C87634" w14:textId="77777777" w:rsidR="00307154" w:rsidRPr="005E7EE0" w:rsidRDefault="00307154" w:rsidP="007A4390">
      <w:pPr>
        <w:numPr>
          <w:ilvl w:val="0"/>
          <w:numId w:val="28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inne dokumenty i ustalenia techniczne prowadzone w trakcie trwania inwestycji.</w:t>
      </w:r>
    </w:p>
    <w:p w14:paraId="306B5433" w14:textId="77777777" w:rsidR="00307154" w:rsidRPr="005E7EE0" w:rsidRDefault="00307154" w:rsidP="00307154">
      <w:pPr>
        <w:spacing w:after="0"/>
        <w:jc w:val="both"/>
        <w:rPr>
          <w:rFonts w:cs="Calibri"/>
          <w:bCs/>
          <w:i/>
        </w:rPr>
      </w:pPr>
      <w:r w:rsidRPr="005E7EE0">
        <w:rPr>
          <w:rFonts w:cs="Calibri"/>
          <w:bCs/>
          <w:i/>
        </w:rPr>
        <w:t>Najważniejsze normy</w:t>
      </w:r>
      <w:r>
        <w:rPr>
          <w:rFonts w:cs="Calibri"/>
          <w:bCs/>
          <w:i/>
        </w:rPr>
        <w:t xml:space="preserve"> i dokumenty</w:t>
      </w:r>
      <w:r w:rsidRPr="005E7EE0">
        <w:rPr>
          <w:rFonts w:cs="Calibri"/>
          <w:bCs/>
          <w:i/>
        </w:rPr>
        <w:t>:</w:t>
      </w:r>
    </w:p>
    <w:p w14:paraId="208A01EB" w14:textId="77777777" w:rsidR="00D71CD7" w:rsidRPr="00D71CD7" w:rsidRDefault="00D71CD7" w:rsidP="00D71CD7">
      <w:pPr>
        <w:pStyle w:val="Akapitzlist"/>
        <w:numPr>
          <w:ilvl w:val="0"/>
          <w:numId w:val="62"/>
        </w:numPr>
        <w:spacing w:after="0"/>
        <w:jc w:val="both"/>
        <w:rPr>
          <w:rFonts w:cs="Calibri"/>
          <w:bCs/>
        </w:rPr>
      </w:pPr>
      <w:r w:rsidRPr="00D71CD7">
        <w:rPr>
          <w:rFonts w:cs="Calibri"/>
          <w:bCs/>
        </w:rPr>
        <w:t xml:space="preserve">PN-B-03150:2000/Az1:2001 Konstrukcje drewniane - Obliczenia statyczne i projektowanie. </w:t>
      </w:r>
    </w:p>
    <w:p w14:paraId="69786298" w14:textId="77777777" w:rsidR="00D71CD7" w:rsidRPr="00D71CD7" w:rsidRDefault="00D71CD7" w:rsidP="000A627A">
      <w:pPr>
        <w:pStyle w:val="Akapitzlist"/>
        <w:numPr>
          <w:ilvl w:val="0"/>
          <w:numId w:val="62"/>
        </w:numPr>
        <w:spacing w:after="0"/>
        <w:jc w:val="both"/>
        <w:rPr>
          <w:rFonts w:cs="Calibri"/>
          <w:bCs/>
        </w:rPr>
      </w:pPr>
      <w:r w:rsidRPr="00D71CD7">
        <w:rPr>
          <w:rFonts w:cs="Calibri"/>
          <w:bCs/>
        </w:rPr>
        <w:t xml:space="preserve"> PN-75/D-01001 Tarcica </w:t>
      </w:r>
    </w:p>
    <w:p w14:paraId="4A6B5356" w14:textId="77777777" w:rsidR="00D71CD7" w:rsidRPr="00D71CD7" w:rsidRDefault="00D71CD7" w:rsidP="0085056D">
      <w:pPr>
        <w:pStyle w:val="Akapitzlist"/>
        <w:numPr>
          <w:ilvl w:val="0"/>
          <w:numId w:val="62"/>
        </w:numPr>
        <w:spacing w:after="0"/>
        <w:jc w:val="both"/>
        <w:rPr>
          <w:rFonts w:cs="Calibri"/>
          <w:bCs/>
        </w:rPr>
      </w:pPr>
      <w:r w:rsidRPr="00D71CD7">
        <w:rPr>
          <w:rFonts w:cs="Calibri"/>
          <w:bCs/>
        </w:rPr>
        <w:t xml:space="preserve"> </w:t>
      </w:r>
      <w:r>
        <w:rPr>
          <w:rFonts w:cs="Calibri"/>
          <w:bCs/>
        </w:rPr>
        <w:t xml:space="preserve">PN-82/D-94021 Tarcica </w:t>
      </w:r>
      <w:r w:rsidRPr="00D71CD7">
        <w:rPr>
          <w:rFonts w:cs="Calibri"/>
          <w:bCs/>
        </w:rPr>
        <w:t>igl</w:t>
      </w:r>
      <w:r>
        <w:rPr>
          <w:rFonts w:cs="Calibri"/>
          <w:bCs/>
        </w:rPr>
        <w:t xml:space="preserve">asta konstrukcyjna sortowana </w:t>
      </w:r>
      <w:r w:rsidRPr="00D71CD7">
        <w:rPr>
          <w:rFonts w:cs="Calibri"/>
          <w:bCs/>
        </w:rPr>
        <w:t xml:space="preserve">metodami wytrzymałościowymi. </w:t>
      </w:r>
    </w:p>
    <w:p w14:paraId="1268D639" w14:textId="77777777" w:rsidR="00D71CD7" w:rsidRPr="00D71CD7" w:rsidRDefault="00D71CD7" w:rsidP="00D71CD7">
      <w:pPr>
        <w:pStyle w:val="Akapitzlist"/>
        <w:numPr>
          <w:ilvl w:val="0"/>
          <w:numId w:val="62"/>
        </w:numPr>
        <w:spacing w:after="0"/>
        <w:jc w:val="both"/>
        <w:rPr>
          <w:rFonts w:cs="Calibri"/>
          <w:bCs/>
        </w:rPr>
      </w:pPr>
      <w:r w:rsidRPr="00D71CD7">
        <w:rPr>
          <w:rFonts w:cs="Calibri"/>
          <w:bCs/>
        </w:rPr>
        <w:t xml:space="preserve">PN-EN 844-1:11 Drewno okrągłe i tarcica – Terminologia. </w:t>
      </w:r>
    </w:p>
    <w:p w14:paraId="5AEF033A" w14:textId="77777777" w:rsidR="00D71CD7" w:rsidRPr="00D71CD7" w:rsidRDefault="00D71CD7" w:rsidP="00D71CD7">
      <w:pPr>
        <w:pStyle w:val="Akapitzlist"/>
        <w:numPr>
          <w:ilvl w:val="0"/>
          <w:numId w:val="62"/>
        </w:numPr>
        <w:spacing w:after="0"/>
        <w:jc w:val="both"/>
        <w:rPr>
          <w:rFonts w:cs="Calibri"/>
          <w:bCs/>
        </w:rPr>
      </w:pPr>
      <w:r w:rsidRPr="00D71CD7">
        <w:rPr>
          <w:rFonts w:cs="Calibri"/>
          <w:bCs/>
        </w:rPr>
        <w:t xml:space="preserve">PN-EN 338: 1999 Drewno konstrukcyjne - Klasy wytrzymałości. </w:t>
      </w:r>
    </w:p>
    <w:p w14:paraId="1E5B9C98" w14:textId="77777777" w:rsidR="00D71CD7" w:rsidRPr="00D71CD7" w:rsidRDefault="00D71CD7" w:rsidP="00D71CD7">
      <w:pPr>
        <w:pStyle w:val="Akapitzlist"/>
        <w:numPr>
          <w:ilvl w:val="0"/>
          <w:numId w:val="62"/>
        </w:numPr>
        <w:spacing w:after="0"/>
        <w:jc w:val="both"/>
        <w:rPr>
          <w:rFonts w:cs="Calibri"/>
          <w:bCs/>
        </w:rPr>
      </w:pPr>
      <w:r w:rsidRPr="00D71CD7">
        <w:rPr>
          <w:rFonts w:cs="Calibri"/>
          <w:bCs/>
        </w:rPr>
        <w:lastRenderedPageBreak/>
        <w:t xml:space="preserve">PN-EN 335-1:1996 Trwałość drewna i materiałów drewnopodobnych- Definicja klas zagrożenia ataku. </w:t>
      </w:r>
    </w:p>
    <w:p w14:paraId="3B932280" w14:textId="77777777" w:rsidR="00D71CD7" w:rsidRPr="00D71CD7" w:rsidRDefault="00D71CD7" w:rsidP="00D71CD7">
      <w:pPr>
        <w:pStyle w:val="Akapitzlist"/>
        <w:numPr>
          <w:ilvl w:val="0"/>
          <w:numId w:val="62"/>
        </w:numPr>
        <w:spacing w:after="0"/>
        <w:jc w:val="both"/>
        <w:rPr>
          <w:rFonts w:cs="Calibri"/>
          <w:bCs/>
        </w:rPr>
      </w:pPr>
      <w:r w:rsidRPr="00D71CD7">
        <w:rPr>
          <w:rFonts w:cs="Calibri"/>
          <w:bCs/>
        </w:rPr>
        <w:t xml:space="preserve">PN-84/M-81 000 Biologicznego - Zastosowanie do drewna litego. </w:t>
      </w:r>
    </w:p>
    <w:p w14:paraId="169F5395" w14:textId="77777777" w:rsidR="00307154" w:rsidRPr="00D71CD7" w:rsidRDefault="00D71CD7" w:rsidP="00D71CD7">
      <w:pPr>
        <w:pStyle w:val="Akapitzlist"/>
        <w:numPr>
          <w:ilvl w:val="0"/>
          <w:numId w:val="62"/>
        </w:numPr>
        <w:spacing w:after="0"/>
        <w:jc w:val="both"/>
        <w:rPr>
          <w:rFonts w:cs="Calibri"/>
          <w:bCs/>
        </w:rPr>
      </w:pPr>
      <w:r w:rsidRPr="00D71CD7">
        <w:rPr>
          <w:rFonts w:cs="Calibri"/>
          <w:bCs/>
        </w:rPr>
        <w:t>PN-84/M-82509 Gwoździe. Ogólne wymagania i badania. Wkręty do drewna - Wymagania i badania.</w:t>
      </w:r>
    </w:p>
    <w:p w14:paraId="79562EC0" w14:textId="77777777" w:rsidR="00307154" w:rsidRPr="00307154" w:rsidRDefault="00307154" w:rsidP="00307154">
      <w:pPr>
        <w:spacing w:after="0"/>
        <w:jc w:val="both"/>
        <w:rPr>
          <w:rFonts w:cs="Calibri"/>
          <w:bCs/>
        </w:rPr>
      </w:pPr>
      <w:proofErr w:type="gramStart"/>
      <w:r w:rsidRPr="00307154">
        <w:rPr>
          <w:rFonts w:cs="Calibri"/>
          <w:bCs/>
        </w:rPr>
        <w:t>Nie wymienienie</w:t>
      </w:r>
      <w:proofErr w:type="gramEnd"/>
      <w:r w:rsidRPr="00307154">
        <w:rPr>
          <w:rFonts w:cs="Calibri"/>
          <w:bCs/>
        </w:rPr>
        <w:t xml:space="preserve"> tytułu jakiejkolwiek dziedziny, grupy, podgrupy czy normy nie zwalnia Wykonawcy od obowiązku stosowania wymogów określonych prawem polskim.</w:t>
      </w:r>
    </w:p>
    <w:p w14:paraId="7A4C81B8" w14:textId="77777777" w:rsidR="0054386D" w:rsidRDefault="00307154" w:rsidP="009D2BF2">
      <w:pPr>
        <w:spacing w:after="0"/>
        <w:jc w:val="both"/>
        <w:rPr>
          <w:rFonts w:cs="Calibri"/>
          <w:bCs/>
        </w:rPr>
      </w:pPr>
      <w:r w:rsidRPr="00307154">
        <w:rPr>
          <w:rFonts w:cs="Calibri"/>
          <w:bCs/>
        </w:rPr>
        <w:t>Wykonawca będzie przestrzegał praw autorskich i patentowych. Jest zobowiązany do odpowiedzialności za spełnienie wszystkich wymagań prawnych w odniesieniu do używanych opatentowanych urządzeń lub metod.</w:t>
      </w:r>
    </w:p>
    <w:sectPr w:rsidR="0054386D" w:rsidSect="00FC71E4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103CA" w14:textId="77777777" w:rsidR="00AB5848" w:rsidRDefault="00AB5848" w:rsidP="00655659">
      <w:pPr>
        <w:spacing w:after="0" w:line="240" w:lineRule="auto"/>
      </w:pPr>
      <w:r>
        <w:separator/>
      </w:r>
    </w:p>
  </w:endnote>
  <w:endnote w:type="continuationSeparator" w:id="0">
    <w:p w14:paraId="41878003" w14:textId="77777777" w:rsidR="00AB5848" w:rsidRDefault="00AB5848" w:rsidP="00655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7E85A" w14:textId="77777777" w:rsidR="007C57D7" w:rsidRPr="00B42AED" w:rsidRDefault="007C57D7" w:rsidP="00655659">
    <w:pPr>
      <w:pStyle w:val="Stopka"/>
      <w:rPr>
        <w:bCs/>
        <w:sz w:val="18"/>
        <w:szCs w:val="18"/>
      </w:rPr>
    </w:pPr>
    <w:r w:rsidRPr="00B42AED">
      <w:rPr>
        <w:bCs/>
        <w:sz w:val="18"/>
        <w:szCs w:val="18"/>
      </w:rPr>
      <w:t xml:space="preserve">Specyfikacja Techniczna Wykonania i Odbioru Robót </w:t>
    </w:r>
    <w:r w:rsidRPr="00B42AED">
      <w:rPr>
        <w:bCs/>
        <w:sz w:val="18"/>
        <w:szCs w:val="18"/>
      </w:rPr>
      <w:tab/>
    </w:r>
    <w:r>
      <w:rPr>
        <w:bCs/>
        <w:sz w:val="18"/>
        <w:szCs w:val="18"/>
      </w:rPr>
      <w:tab/>
    </w:r>
    <w:r w:rsidRPr="00B42AED">
      <w:rPr>
        <w:sz w:val="18"/>
        <w:szCs w:val="18"/>
      </w:rPr>
      <w:t xml:space="preserve">Strona | </w:t>
    </w:r>
    <w:r w:rsidR="00AB3591" w:rsidRPr="00B42AED">
      <w:rPr>
        <w:sz w:val="18"/>
        <w:szCs w:val="18"/>
      </w:rPr>
      <w:fldChar w:fldCharType="begin"/>
    </w:r>
    <w:r w:rsidRPr="00B42AED">
      <w:rPr>
        <w:sz w:val="18"/>
        <w:szCs w:val="18"/>
      </w:rPr>
      <w:instrText xml:space="preserve"> PAGE   \* MERGEFORMAT </w:instrText>
    </w:r>
    <w:r w:rsidR="00AB3591" w:rsidRPr="00B42AED">
      <w:rPr>
        <w:sz w:val="18"/>
        <w:szCs w:val="18"/>
      </w:rPr>
      <w:fldChar w:fldCharType="separate"/>
    </w:r>
    <w:r w:rsidR="00E424D8">
      <w:rPr>
        <w:noProof/>
        <w:sz w:val="18"/>
        <w:szCs w:val="18"/>
      </w:rPr>
      <w:t>2</w:t>
    </w:r>
    <w:r w:rsidR="00AB3591" w:rsidRPr="00B42AED">
      <w:rPr>
        <w:sz w:val="18"/>
        <w:szCs w:val="18"/>
      </w:rPr>
      <w:fldChar w:fldCharType="end"/>
    </w:r>
  </w:p>
  <w:p w14:paraId="07596930" w14:textId="542D842E" w:rsidR="007C57D7" w:rsidRPr="00B42AED" w:rsidRDefault="00E35168" w:rsidP="001A297A">
    <w:pPr>
      <w:pStyle w:val="Stopka"/>
      <w:jc w:val="right"/>
      <w:rPr>
        <w:sz w:val="18"/>
        <w:szCs w:val="18"/>
      </w:rPr>
    </w:pPr>
    <w:r>
      <w:rPr>
        <w:bCs/>
        <w:sz w:val="18"/>
        <w:szCs w:val="18"/>
      </w:rPr>
      <w:t>Konstrukcje drewniane – ST 01.0</w:t>
    </w:r>
    <w:r w:rsidR="00B53ADE">
      <w:rPr>
        <w:bCs/>
        <w:sz w:val="18"/>
        <w:szCs w:val="18"/>
      </w:rPr>
      <w:t>7</w:t>
    </w:r>
    <w:r w:rsidR="007C57D7" w:rsidRPr="00B42AED">
      <w:rPr>
        <w:bCs/>
        <w:sz w:val="18"/>
        <w:szCs w:val="18"/>
      </w:rPr>
      <w:tab/>
    </w:r>
    <w:r w:rsidR="007C57D7" w:rsidRPr="00B42AED">
      <w:rPr>
        <w:bCs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A4098" w14:textId="77777777" w:rsidR="00AB5848" w:rsidRDefault="00AB5848" w:rsidP="00655659">
      <w:pPr>
        <w:spacing w:after="0" w:line="240" w:lineRule="auto"/>
      </w:pPr>
      <w:r>
        <w:separator/>
      </w:r>
    </w:p>
  </w:footnote>
  <w:footnote w:type="continuationSeparator" w:id="0">
    <w:p w14:paraId="2DF4C5CA" w14:textId="77777777" w:rsidR="00AB5848" w:rsidRDefault="00AB5848" w:rsidP="006556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330E1"/>
    <w:multiLevelType w:val="hybridMultilevel"/>
    <w:tmpl w:val="C3A630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E70FD"/>
    <w:multiLevelType w:val="hybridMultilevel"/>
    <w:tmpl w:val="ADCAB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517D7"/>
    <w:multiLevelType w:val="hybridMultilevel"/>
    <w:tmpl w:val="93DC04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C2A61"/>
    <w:multiLevelType w:val="hybridMultilevel"/>
    <w:tmpl w:val="04022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A1805"/>
    <w:multiLevelType w:val="hybridMultilevel"/>
    <w:tmpl w:val="C96A7C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E4704"/>
    <w:multiLevelType w:val="hybridMultilevel"/>
    <w:tmpl w:val="68261006"/>
    <w:lvl w:ilvl="0" w:tplc="097C393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C32F8C2">
      <w:start w:val="1"/>
      <w:numFmt w:val="bullet"/>
      <w:lvlText w:val="o"/>
      <w:lvlJc w:val="left"/>
      <w:pPr>
        <w:ind w:left="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0ECCC10">
      <w:start w:val="1"/>
      <w:numFmt w:val="bullet"/>
      <w:lvlText w:val="▪"/>
      <w:lvlJc w:val="left"/>
      <w:pPr>
        <w:ind w:left="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FAC6244">
      <w:start w:val="1"/>
      <w:numFmt w:val="bullet"/>
      <w:lvlRestart w:val="0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3AAB3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A769E5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37C28F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AEC97A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3F27BC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FC65D4E"/>
    <w:multiLevelType w:val="hybridMultilevel"/>
    <w:tmpl w:val="947CE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3F773A"/>
    <w:multiLevelType w:val="hybridMultilevel"/>
    <w:tmpl w:val="893AD5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CE5E64"/>
    <w:multiLevelType w:val="hybridMultilevel"/>
    <w:tmpl w:val="BD641DC0"/>
    <w:lvl w:ilvl="0" w:tplc="96A26D26">
      <w:start w:val="4"/>
      <w:numFmt w:val="lowerLetter"/>
      <w:lvlText w:val="%1)"/>
      <w:lvlJc w:val="left"/>
      <w:pPr>
        <w:ind w:left="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B60F41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5B8970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9FA141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EEC61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47854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5DE93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A06840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E807E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1784E34"/>
    <w:multiLevelType w:val="hybridMultilevel"/>
    <w:tmpl w:val="BAEEBE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2010ED"/>
    <w:multiLevelType w:val="hybridMultilevel"/>
    <w:tmpl w:val="F17227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5F1A5C"/>
    <w:multiLevelType w:val="multilevel"/>
    <w:tmpl w:val="C1880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5A34F84"/>
    <w:multiLevelType w:val="hybridMultilevel"/>
    <w:tmpl w:val="CA5EF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AC0636"/>
    <w:multiLevelType w:val="hybridMultilevel"/>
    <w:tmpl w:val="E452DC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C837C68"/>
    <w:multiLevelType w:val="hybridMultilevel"/>
    <w:tmpl w:val="981E5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5458CE"/>
    <w:multiLevelType w:val="hybridMultilevel"/>
    <w:tmpl w:val="2A123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D74FC6"/>
    <w:multiLevelType w:val="hybridMultilevel"/>
    <w:tmpl w:val="C0D89F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6E0211"/>
    <w:multiLevelType w:val="hybridMultilevel"/>
    <w:tmpl w:val="7B389446"/>
    <w:lvl w:ilvl="0" w:tplc="6AA6DB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187642B"/>
    <w:multiLevelType w:val="hybridMultilevel"/>
    <w:tmpl w:val="86303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D23ABE"/>
    <w:multiLevelType w:val="hybridMultilevel"/>
    <w:tmpl w:val="A68AA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0B0D12"/>
    <w:multiLevelType w:val="multilevel"/>
    <w:tmpl w:val="81CAAD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CF20C8B"/>
    <w:multiLevelType w:val="hybridMultilevel"/>
    <w:tmpl w:val="C64AA2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85711A"/>
    <w:multiLevelType w:val="hybridMultilevel"/>
    <w:tmpl w:val="6ADC0E52"/>
    <w:lvl w:ilvl="0" w:tplc="DA4C1D12">
      <w:start w:val="1"/>
      <w:numFmt w:val="bullet"/>
      <w:lvlText w:val="•"/>
      <w:lvlJc w:val="left"/>
      <w:pPr>
        <w:ind w:left="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BEC6010">
      <w:start w:val="1"/>
      <w:numFmt w:val="bullet"/>
      <w:lvlText w:val="o"/>
      <w:lvlJc w:val="left"/>
      <w:pPr>
        <w:ind w:left="16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C0A66C8">
      <w:start w:val="1"/>
      <w:numFmt w:val="bullet"/>
      <w:lvlText w:val="▪"/>
      <w:lvlJc w:val="left"/>
      <w:pPr>
        <w:ind w:left="23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6A295E">
      <w:start w:val="1"/>
      <w:numFmt w:val="bullet"/>
      <w:lvlText w:val="•"/>
      <w:lvlJc w:val="left"/>
      <w:pPr>
        <w:ind w:left="30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53E7858">
      <w:start w:val="1"/>
      <w:numFmt w:val="bullet"/>
      <w:lvlText w:val="o"/>
      <w:lvlJc w:val="left"/>
      <w:pPr>
        <w:ind w:left="37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962BCC2">
      <w:start w:val="1"/>
      <w:numFmt w:val="bullet"/>
      <w:lvlText w:val="▪"/>
      <w:lvlJc w:val="left"/>
      <w:pPr>
        <w:ind w:left="44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8361B6C">
      <w:start w:val="1"/>
      <w:numFmt w:val="bullet"/>
      <w:lvlText w:val="•"/>
      <w:lvlJc w:val="left"/>
      <w:pPr>
        <w:ind w:left="52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0762992">
      <w:start w:val="1"/>
      <w:numFmt w:val="bullet"/>
      <w:lvlText w:val="o"/>
      <w:lvlJc w:val="left"/>
      <w:pPr>
        <w:ind w:left="59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CFE8DC4">
      <w:start w:val="1"/>
      <w:numFmt w:val="bullet"/>
      <w:lvlText w:val="▪"/>
      <w:lvlJc w:val="left"/>
      <w:pPr>
        <w:ind w:left="66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2EA7123"/>
    <w:multiLevelType w:val="hybridMultilevel"/>
    <w:tmpl w:val="61C40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3C2846"/>
    <w:multiLevelType w:val="hybridMultilevel"/>
    <w:tmpl w:val="89A4BB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9C67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D854646"/>
    <w:multiLevelType w:val="hybridMultilevel"/>
    <w:tmpl w:val="4AA649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853F1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0605669"/>
    <w:multiLevelType w:val="hybridMultilevel"/>
    <w:tmpl w:val="67A232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402867"/>
    <w:multiLevelType w:val="hybridMultilevel"/>
    <w:tmpl w:val="84A2C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3C0875"/>
    <w:multiLevelType w:val="hybridMultilevel"/>
    <w:tmpl w:val="223A6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C438BB"/>
    <w:multiLevelType w:val="hybridMultilevel"/>
    <w:tmpl w:val="57B2C324"/>
    <w:lvl w:ilvl="0" w:tplc="B4B4D8C2">
      <w:start w:val="1"/>
      <w:numFmt w:val="bullet"/>
      <w:lvlText w:val="•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9CE8D08">
      <w:start w:val="1"/>
      <w:numFmt w:val="bullet"/>
      <w:lvlText w:val="o"/>
      <w:lvlJc w:val="left"/>
      <w:pPr>
        <w:ind w:left="12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ECC8284">
      <w:start w:val="1"/>
      <w:numFmt w:val="bullet"/>
      <w:lvlText w:val="▪"/>
      <w:lvlJc w:val="left"/>
      <w:pPr>
        <w:ind w:left="19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2DCA47A">
      <w:start w:val="1"/>
      <w:numFmt w:val="bullet"/>
      <w:lvlText w:val="•"/>
      <w:lvlJc w:val="left"/>
      <w:pPr>
        <w:ind w:left="26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6A2CB84">
      <w:start w:val="1"/>
      <w:numFmt w:val="bullet"/>
      <w:lvlText w:val="o"/>
      <w:lvlJc w:val="left"/>
      <w:pPr>
        <w:ind w:left="3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C2A8722">
      <w:start w:val="1"/>
      <w:numFmt w:val="bullet"/>
      <w:lvlText w:val="▪"/>
      <w:lvlJc w:val="left"/>
      <w:pPr>
        <w:ind w:left="4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527836">
      <w:start w:val="1"/>
      <w:numFmt w:val="bullet"/>
      <w:lvlText w:val="•"/>
      <w:lvlJc w:val="left"/>
      <w:pPr>
        <w:ind w:left="4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2946F82">
      <w:start w:val="1"/>
      <w:numFmt w:val="bullet"/>
      <w:lvlText w:val="o"/>
      <w:lvlJc w:val="left"/>
      <w:pPr>
        <w:ind w:left="5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D3AE514">
      <w:start w:val="1"/>
      <w:numFmt w:val="bullet"/>
      <w:lvlText w:val="▪"/>
      <w:lvlJc w:val="left"/>
      <w:pPr>
        <w:ind w:left="6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9C559C0"/>
    <w:multiLevelType w:val="multilevel"/>
    <w:tmpl w:val="123492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4A172756"/>
    <w:multiLevelType w:val="multilevel"/>
    <w:tmpl w:val="6B562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4A7A6BD0"/>
    <w:multiLevelType w:val="hybridMultilevel"/>
    <w:tmpl w:val="E9F288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7A7361"/>
    <w:multiLevelType w:val="hybridMultilevel"/>
    <w:tmpl w:val="50205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BDD19FD"/>
    <w:multiLevelType w:val="hybridMultilevel"/>
    <w:tmpl w:val="B2781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1697D8B"/>
    <w:multiLevelType w:val="hybridMultilevel"/>
    <w:tmpl w:val="2FB836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FD2616"/>
    <w:multiLevelType w:val="hybridMultilevel"/>
    <w:tmpl w:val="9A14A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4A172A4"/>
    <w:multiLevelType w:val="hybridMultilevel"/>
    <w:tmpl w:val="A8E60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84A593D"/>
    <w:multiLevelType w:val="hybridMultilevel"/>
    <w:tmpl w:val="0330A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D76C06"/>
    <w:multiLevelType w:val="hybridMultilevel"/>
    <w:tmpl w:val="D9EA9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8A40FC"/>
    <w:multiLevelType w:val="hybridMultilevel"/>
    <w:tmpl w:val="A8E84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DF5DA0"/>
    <w:multiLevelType w:val="hybridMultilevel"/>
    <w:tmpl w:val="FE767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30E6740"/>
    <w:multiLevelType w:val="hybridMultilevel"/>
    <w:tmpl w:val="8D08F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4E7F89"/>
    <w:multiLevelType w:val="hybridMultilevel"/>
    <w:tmpl w:val="236C29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4F902AE"/>
    <w:multiLevelType w:val="hybridMultilevel"/>
    <w:tmpl w:val="F80A3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54E35F9"/>
    <w:multiLevelType w:val="hybridMultilevel"/>
    <w:tmpl w:val="AB5EA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854B24"/>
    <w:multiLevelType w:val="hybridMultilevel"/>
    <w:tmpl w:val="452C1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DD6AA0"/>
    <w:multiLevelType w:val="hybridMultilevel"/>
    <w:tmpl w:val="12361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6E53A38"/>
    <w:multiLevelType w:val="hybridMultilevel"/>
    <w:tmpl w:val="61F674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8BA6F38"/>
    <w:multiLevelType w:val="hybridMultilevel"/>
    <w:tmpl w:val="2E3C0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8D576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69076D92"/>
    <w:multiLevelType w:val="hybridMultilevel"/>
    <w:tmpl w:val="B1324BEA"/>
    <w:lvl w:ilvl="0" w:tplc="DEE6D862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9A1CF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35A8BC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DCA46A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EBC454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0C057A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0D2C9F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BB01F1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74E874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6BBD6E6A"/>
    <w:multiLevelType w:val="hybridMultilevel"/>
    <w:tmpl w:val="63B6A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D982540"/>
    <w:multiLevelType w:val="hybridMultilevel"/>
    <w:tmpl w:val="98B037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DD608C3"/>
    <w:multiLevelType w:val="hybridMultilevel"/>
    <w:tmpl w:val="BF6AF196"/>
    <w:lvl w:ilvl="0" w:tplc="BC86D03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6F5C6D70"/>
    <w:multiLevelType w:val="hybridMultilevel"/>
    <w:tmpl w:val="49546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2F1E19"/>
    <w:multiLevelType w:val="hybridMultilevel"/>
    <w:tmpl w:val="CB7E3D0C"/>
    <w:lvl w:ilvl="0" w:tplc="61961062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990BA7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B36007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674FDF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801F0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3B2093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47C25E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D72488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23AEEF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74302A9E"/>
    <w:multiLevelType w:val="hybridMultilevel"/>
    <w:tmpl w:val="A86CB2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79CCC0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72936F3"/>
    <w:multiLevelType w:val="hybridMultilevel"/>
    <w:tmpl w:val="68BC60A6"/>
    <w:lvl w:ilvl="0" w:tplc="2480BCD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6C8B4FE">
      <w:start w:val="1"/>
      <w:numFmt w:val="bullet"/>
      <w:lvlText w:val="o"/>
      <w:lvlJc w:val="left"/>
      <w:pPr>
        <w:ind w:left="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010C876">
      <w:start w:val="1"/>
      <w:numFmt w:val="bullet"/>
      <w:lvlText w:val="▪"/>
      <w:lvlJc w:val="left"/>
      <w:pPr>
        <w:ind w:left="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4BA7A88">
      <w:start w:val="1"/>
      <w:numFmt w:val="bullet"/>
      <w:lvlRestart w:val="0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D646B8A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88A8E18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5E7FD4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9D0A424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48EB48E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77431A37"/>
    <w:multiLevelType w:val="hybridMultilevel"/>
    <w:tmpl w:val="5BC06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7C45A49"/>
    <w:multiLevelType w:val="hybridMultilevel"/>
    <w:tmpl w:val="C60EA9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9C96965"/>
    <w:multiLevelType w:val="hybridMultilevel"/>
    <w:tmpl w:val="457037FC"/>
    <w:lvl w:ilvl="0" w:tplc="BC86D03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AA54D09"/>
    <w:multiLevelType w:val="hybridMultilevel"/>
    <w:tmpl w:val="168AE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B6F2CAA"/>
    <w:multiLevelType w:val="hybridMultilevel"/>
    <w:tmpl w:val="7CA89F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BC760AC"/>
    <w:multiLevelType w:val="hybridMultilevel"/>
    <w:tmpl w:val="ECC607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C134070"/>
    <w:multiLevelType w:val="hybridMultilevel"/>
    <w:tmpl w:val="B462CA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C784F6A"/>
    <w:multiLevelType w:val="hybridMultilevel"/>
    <w:tmpl w:val="513E0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CA7562B"/>
    <w:multiLevelType w:val="hybridMultilevel"/>
    <w:tmpl w:val="12CA0D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F05488E"/>
    <w:multiLevelType w:val="hybridMultilevel"/>
    <w:tmpl w:val="66D46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FC928F0"/>
    <w:multiLevelType w:val="multilevel"/>
    <w:tmpl w:val="6B562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52"/>
  </w:num>
  <w:num w:numId="3">
    <w:abstractNumId w:val="27"/>
  </w:num>
  <w:num w:numId="4">
    <w:abstractNumId w:val="44"/>
  </w:num>
  <w:num w:numId="5">
    <w:abstractNumId w:val="43"/>
  </w:num>
  <w:num w:numId="6">
    <w:abstractNumId w:val="15"/>
  </w:num>
  <w:num w:numId="7">
    <w:abstractNumId w:val="6"/>
  </w:num>
  <w:num w:numId="8">
    <w:abstractNumId w:val="28"/>
  </w:num>
  <w:num w:numId="9">
    <w:abstractNumId w:val="59"/>
  </w:num>
  <w:num w:numId="10">
    <w:abstractNumId w:val="21"/>
  </w:num>
  <w:num w:numId="11">
    <w:abstractNumId w:val="47"/>
  </w:num>
  <w:num w:numId="12">
    <w:abstractNumId w:val="50"/>
  </w:num>
  <w:num w:numId="13">
    <w:abstractNumId w:val="11"/>
  </w:num>
  <w:num w:numId="14">
    <w:abstractNumId w:val="38"/>
  </w:num>
  <w:num w:numId="15">
    <w:abstractNumId w:val="57"/>
  </w:num>
  <w:num w:numId="16">
    <w:abstractNumId w:val="3"/>
  </w:num>
  <w:num w:numId="17">
    <w:abstractNumId w:val="20"/>
  </w:num>
  <w:num w:numId="18">
    <w:abstractNumId w:val="25"/>
  </w:num>
  <w:num w:numId="19">
    <w:abstractNumId w:val="26"/>
  </w:num>
  <w:num w:numId="20">
    <w:abstractNumId w:val="65"/>
  </w:num>
  <w:num w:numId="21">
    <w:abstractNumId w:val="64"/>
  </w:num>
  <w:num w:numId="22">
    <w:abstractNumId w:val="69"/>
  </w:num>
  <w:num w:numId="23">
    <w:abstractNumId w:val="0"/>
  </w:num>
  <w:num w:numId="24">
    <w:abstractNumId w:val="70"/>
  </w:num>
  <w:num w:numId="25">
    <w:abstractNumId w:val="4"/>
  </w:num>
  <w:num w:numId="26">
    <w:abstractNumId w:val="16"/>
  </w:num>
  <w:num w:numId="27">
    <w:abstractNumId w:val="9"/>
  </w:num>
  <w:num w:numId="28">
    <w:abstractNumId w:val="17"/>
  </w:num>
  <w:num w:numId="29">
    <w:abstractNumId w:val="7"/>
  </w:num>
  <w:num w:numId="30">
    <w:abstractNumId w:val="67"/>
  </w:num>
  <w:num w:numId="31">
    <w:abstractNumId w:val="37"/>
  </w:num>
  <w:num w:numId="32">
    <w:abstractNumId w:val="13"/>
  </w:num>
  <w:num w:numId="33">
    <w:abstractNumId w:val="46"/>
  </w:num>
  <w:num w:numId="34">
    <w:abstractNumId w:val="18"/>
  </w:num>
  <w:num w:numId="35">
    <w:abstractNumId w:val="45"/>
  </w:num>
  <w:num w:numId="36">
    <w:abstractNumId w:val="36"/>
  </w:num>
  <w:num w:numId="37">
    <w:abstractNumId w:val="68"/>
  </w:num>
  <w:num w:numId="38">
    <w:abstractNumId w:val="49"/>
  </w:num>
  <w:num w:numId="39">
    <w:abstractNumId w:val="23"/>
  </w:num>
  <w:num w:numId="40">
    <w:abstractNumId w:val="34"/>
  </w:num>
  <w:num w:numId="41">
    <w:abstractNumId w:val="54"/>
  </w:num>
  <w:num w:numId="42">
    <w:abstractNumId w:val="14"/>
  </w:num>
  <w:num w:numId="43">
    <w:abstractNumId w:val="48"/>
  </w:num>
  <w:num w:numId="44">
    <w:abstractNumId w:val="19"/>
  </w:num>
  <w:num w:numId="45">
    <w:abstractNumId w:val="61"/>
  </w:num>
  <w:num w:numId="46">
    <w:abstractNumId w:val="40"/>
  </w:num>
  <w:num w:numId="47">
    <w:abstractNumId w:val="12"/>
  </w:num>
  <w:num w:numId="48">
    <w:abstractNumId w:val="42"/>
  </w:num>
  <w:num w:numId="49">
    <w:abstractNumId w:val="33"/>
  </w:num>
  <w:num w:numId="50">
    <w:abstractNumId w:val="71"/>
  </w:num>
  <w:num w:numId="51">
    <w:abstractNumId w:val="24"/>
  </w:num>
  <w:num w:numId="52">
    <w:abstractNumId w:val="55"/>
  </w:num>
  <w:num w:numId="53">
    <w:abstractNumId w:val="62"/>
  </w:num>
  <w:num w:numId="54">
    <w:abstractNumId w:val="29"/>
  </w:num>
  <w:num w:numId="55">
    <w:abstractNumId w:val="35"/>
  </w:num>
  <w:num w:numId="56">
    <w:abstractNumId w:val="66"/>
  </w:num>
  <w:num w:numId="57">
    <w:abstractNumId w:val="51"/>
  </w:num>
  <w:num w:numId="58">
    <w:abstractNumId w:val="32"/>
  </w:num>
  <w:num w:numId="59">
    <w:abstractNumId w:val="30"/>
  </w:num>
  <w:num w:numId="60">
    <w:abstractNumId w:val="41"/>
  </w:num>
  <w:num w:numId="61">
    <w:abstractNumId w:val="10"/>
  </w:num>
  <w:num w:numId="62">
    <w:abstractNumId w:val="39"/>
  </w:num>
  <w:num w:numId="63">
    <w:abstractNumId w:val="2"/>
  </w:num>
  <w:num w:numId="64">
    <w:abstractNumId w:val="56"/>
  </w:num>
  <w:num w:numId="65">
    <w:abstractNumId w:val="63"/>
  </w:num>
  <w:num w:numId="66">
    <w:abstractNumId w:val="58"/>
  </w:num>
  <w:num w:numId="67">
    <w:abstractNumId w:val="8"/>
  </w:num>
  <w:num w:numId="68">
    <w:abstractNumId w:val="60"/>
  </w:num>
  <w:num w:numId="69">
    <w:abstractNumId w:val="5"/>
  </w:num>
  <w:num w:numId="70">
    <w:abstractNumId w:val="31"/>
  </w:num>
  <w:num w:numId="71">
    <w:abstractNumId w:val="53"/>
  </w:num>
  <w:num w:numId="72">
    <w:abstractNumId w:val="22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0310"/>
    <w:rsid w:val="00000B57"/>
    <w:rsid w:val="00001B21"/>
    <w:rsid w:val="000047B5"/>
    <w:rsid w:val="00006CBD"/>
    <w:rsid w:val="00015BB4"/>
    <w:rsid w:val="00021323"/>
    <w:rsid w:val="00024DCD"/>
    <w:rsid w:val="00033BC0"/>
    <w:rsid w:val="0005020B"/>
    <w:rsid w:val="00063B9E"/>
    <w:rsid w:val="00064CF3"/>
    <w:rsid w:val="00070D32"/>
    <w:rsid w:val="00076E18"/>
    <w:rsid w:val="00085F68"/>
    <w:rsid w:val="00094858"/>
    <w:rsid w:val="00097C35"/>
    <w:rsid w:val="000A0FE2"/>
    <w:rsid w:val="000A1C81"/>
    <w:rsid w:val="000A3FBB"/>
    <w:rsid w:val="000A4F79"/>
    <w:rsid w:val="000A5188"/>
    <w:rsid w:val="000B32B3"/>
    <w:rsid w:val="000B76CC"/>
    <w:rsid w:val="000C1DBF"/>
    <w:rsid w:val="000C352D"/>
    <w:rsid w:val="000C3758"/>
    <w:rsid w:val="000C5CF1"/>
    <w:rsid w:val="000C5D0A"/>
    <w:rsid w:val="000C7AA1"/>
    <w:rsid w:val="000E4CD4"/>
    <w:rsid w:val="000E6DD6"/>
    <w:rsid w:val="000F6455"/>
    <w:rsid w:val="0011454E"/>
    <w:rsid w:val="001158A0"/>
    <w:rsid w:val="001253DD"/>
    <w:rsid w:val="00142D53"/>
    <w:rsid w:val="001441FB"/>
    <w:rsid w:val="00151F79"/>
    <w:rsid w:val="00153C8F"/>
    <w:rsid w:val="00155182"/>
    <w:rsid w:val="001600BE"/>
    <w:rsid w:val="00163E6F"/>
    <w:rsid w:val="0016499A"/>
    <w:rsid w:val="00166E03"/>
    <w:rsid w:val="00177C7F"/>
    <w:rsid w:val="0018255C"/>
    <w:rsid w:val="0018283C"/>
    <w:rsid w:val="00186C34"/>
    <w:rsid w:val="001A297A"/>
    <w:rsid w:val="001A6F1D"/>
    <w:rsid w:val="001B1FFC"/>
    <w:rsid w:val="001C6037"/>
    <w:rsid w:val="001C7CA9"/>
    <w:rsid w:val="001D248A"/>
    <w:rsid w:val="001D704A"/>
    <w:rsid w:val="001E3776"/>
    <w:rsid w:val="001E591E"/>
    <w:rsid w:val="001F19D5"/>
    <w:rsid w:val="001F7DD5"/>
    <w:rsid w:val="002001B8"/>
    <w:rsid w:val="00211062"/>
    <w:rsid w:val="00215725"/>
    <w:rsid w:val="002171BD"/>
    <w:rsid w:val="002204B0"/>
    <w:rsid w:val="00253B02"/>
    <w:rsid w:val="0026046B"/>
    <w:rsid w:val="00267910"/>
    <w:rsid w:val="00267B27"/>
    <w:rsid w:val="00285AD6"/>
    <w:rsid w:val="0029056C"/>
    <w:rsid w:val="002A0AD7"/>
    <w:rsid w:val="002A184F"/>
    <w:rsid w:val="002A544F"/>
    <w:rsid w:val="002B0681"/>
    <w:rsid w:val="002B393E"/>
    <w:rsid w:val="002C1D4C"/>
    <w:rsid w:val="002C5584"/>
    <w:rsid w:val="002C590A"/>
    <w:rsid w:val="002C7102"/>
    <w:rsid w:val="002D47C9"/>
    <w:rsid w:val="002E03F7"/>
    <w:rsid w:val="002E0EFE"/>
    <w:rsid w:val="002E392C"/>
    <w:rsid w:val="002F2E35"/>
    <w:rsid w:val="002F5A57"/>
    <w:rsid w:val="00301997"/>
    <w:rsid w:val="003070F5"/>
    <w:rsid w:val="00307154"/>
    <w:rsid w:val="00317EC9"/>
    <w:rsid w:val="00320B26"/>
    <w:rsid w:val="003237D3"/>
    <w:rsid w:val="00330ABC"/>
    <w:rsid w:val="0033371B"/>
    <w:rsid w:val="00350286"/>
    <w:rsid w:val="00370EA7"/>
    <w:rsid w:val="003934A4"/>
    <w:rsid w:val="003972AF"/>
    <w:rsid w:val="003A0966"/>
    <w:rsid w:val="003B1963"/>
    <w:rsid w:val="003C097C"/>
    <w:rsid w:val="003C7F45"/>
    <w:rsid w:val="003E2CE8"/>
    <w:rsid w:val="003E718D"/>
    <w:rsid w:val="003F288C"/>
    <w:rsid w:val="00404392"/>
    <w:rsid w:val="0040464E"/>
    <w:rsid w:val="00405DC4"/>
    <w:rsid w:val="00411154"/>
    <w:rsid w:val="0041493E"/>
    <w:rsid w:val="00442373"/>
    <w:rsid w:val="0045733E"/>
    <w:rsid w:val="00472C91"/>
    <w:rsid w:val="0047322C"/>
    <w:rsid w:val="00473BD8"/>
    <w:rsid w:val="00481EC2"/>
    <w:rsid w:val="00487D2B"/>
    <w:rsid w:val="0049630E"/>
    <w:rsid w:val="0049797D"/>
    <w:rsid w:val="004A5B05"/>
    <w:rsid w:val="004B48D7"/>
    <w:rsid w:val="004C4E7E"/>
    <w:rsid w:val="004E6231"/>
    <w:rsid w:val="005021CA"/>
    <w:rsid w:val="00506EA9"/>
    <w:rsid w:val="00526E4A"/>
    <w:rsid w:val="005309F8"/>
    <w:rsid w:val="00535676"/>
    <w:rsid w:val="005430BB"/>
    <w:rsid w:val="0054386D"/>
    <w:rsid w:val="00546D49"/>
    <w:rsid w:val="00547B49"/>
    <w:rsid w:val="00547DC4"/>
    <w:rsid w:val="005516F8"/>
    <w:rsid w:val="005530D2"/>
    <w:rsid w:val="00553614"/>
    <w:rsid w:val="00554265"/>
    <w:rsid w:val="00554BB6"/>
    <w:rsid w:val="00555B85"/>
    <w:rsid w:val="005736CA"/>
    <w:rsid w:val="00590204"/>
    <w:rsid w:val="005928AF"/>
    <w:rsid w:val="005B457C"/>
    <w:rsid w:val="005B6DF4"/>
    <w:rsid w:val="005C292C"/>
    <w:rsid w:val="005D7E9B"/>
    <w:rsid w:val="005E03FC"/>
    <w:rsid w:val="005E3A0F"/>
    <w:rsid w:val="005E66F6"/>
    <w:rsid w:val="005E7A61"/>
    <w:rsid w:val="005E7EE0"/>
    <w:rsid w:val="005F0497"/>
    <w:rsid w:val="005F7645"/>
    <w:rsid w:val="006043A8"/>
    <w:rsid w:val="00607BD9"/>
    <w:rsid w:val="00615A75"/>
    <w:rsid w:val="006171E4"/>
    <w:rsid w:val="006246A1"/>
    <w:rsid w:val="0063023F"/>
    <w:rsid w:val="00651557"/>
    <w:rsid w:val="006522D7"/>
    <w:rsid w:val="00655659"/>
    <w:rsid w:val="00656376"/>
    <w:rsid w:val="00683F5A"/>
    <w:rsid w:val="006924D2"/>
    <w:rsid w:val="006A3F97"/>
    <w:rsid w:val="006C2BBB"/>
    <w:rsid w:val="006C4DCF"/>
    <w:rsid w:val="006E16FE"/>
    <w:rsid w:val="006E181C"/>
    <w:rsid w:val="006E5169"/>
    <w:rsid w:val="006F3820"/>
    <w:rsid w:val="006F4696"/>
    <w:rsid w:val="006F6DA5"/>
    <w:rsid w:val="00703FA4"/>
    <w:rsid w:val="00710B87"/>
    <w:rsid w:val="00714A78"/>
    <w:rsid w:val="007322A6"/>
    <w:rsid w:val="00743E7A"/>
    <w:rsid w:val="00744F3B"/>
    <w:rsid w:val="00753888"/>
    <w:rsid w:val="007564C2"/>
    <w:rsid w:val="00763B50"/>
    <w:rsid w:val="00781B78"/>
    <w:rsid w:val="00782022"/>
    <w:rsid w:val="00791072"/>
    <w:rsid w:val="007A4390"/>
    <w:rsid w:val="007A4927"/>
    <w:rsid w:val="007A50B9"/>
    <w:rsid w:val="007B013A"/>
    <w:rsid w:val="007B3501"/>
    <w:rsid w:val="007B7460"/>
    <w:rsid w:val="007C57D7"/>
    <w:rsid w:val="007D125A"/>
    <w:rsid w:val="007D7D96"/>
    <w:rsid w:val="007F4690"/>
    <w:rsid w:val="00802048"/>
    <w:rsid w:val="008079C6"/>
    <w:rsid w:val="008105FE"/>
    <w:rsid w:val="008113ED"/>
    <w:rsid w:val="0081673C"/>
    <w:rsid w:val="00823B14"/>
    <w:rsid w:val="00826B3B"/>
    <w:rsid w:val="008341D6"/>
    <w:rsid w:val="00843D12"/>
    <w:rsid w:val="00845133"/>
    <w:rsid w:val="008505A9"/>
    <w:rsid w:val="00853921"/>
    <w:rsid w:val="00864A20"/>
    <w:rsid w:val="00872E75"/>
    <w:rsid w:val="00895333"/>
    <w:rsid w:val="008A7C37"/>
    <w:rsid w:val="008C3BB6"/>
    <w:rsid w:val="008C6ED7"/>
    <w:rsid w:val="008E3C73"/>
    <w:rsid w:val="008E4390"/>
    <w:rsid w:val="008F46A2"/>
    <w:rsid w:val="009077FF"/>
    <w:rsid w:val="00912D8A"/>
    <w:rsid w:val="009174D5"/>
    <w:rsid w:val="00927958"/>
    <w:rsid w:val="00931E18"/>
    <w:rsid w:val="00935B55"/>
    <w:rsid w:val="009430E5"/>
    <w:rsid w:val="00944125"/>
    <w:rsid w:val="0094457F"/>
    <w:rsid w:val="00954301"/>
    <w:rsid w:val="00965418"/>
    <w:rsid w:val="00971D77"/>
    <w:rsid w:val="00973142"/>
    <w:rsid w:val="0097394A"/>
    <w:rsid w:val="00975306"/>
    <w:rsid w:val="00976CF7"/>
    <w:rsid w:val="0098262F"/>
    <w:rsid w:val="00983CC7"/>
    <w:rsid w:val="00986526"/>
    <w:rsid w:val="009B0FCB"/>
    <w:rsid w:val="009B28C6"/>
    <w:rsid w:val="009B7C80"/>
    <w:rsid w:val="009C2999"/>
    <w:rsid w:val="009C44C9"/>
    <w:rsid w:val="009D2BF2"/>
    <w:rsid w:val="009D4AFF"/>
    <w:rsid w:val="009D6A87"/>
    <w:rsid w:val="009E4C51"/>
    <w:rsid w:val="009E7CFC"/>
    <w:rsid w:val="009F1B2D"/>
    <w:rsid w:val="00A047DF"/>
    <w:rsid w:val="00A05F47"/>
    <w:rsid w:val="00A160EB"/>
    <w:rsid w:val="00A1644D"/>
    <w:rsid w:val="00A24283"/>
    <w:rsid w:val="00A25CE4"/>
    <w:rsid w:val="00A31ACF"/>
    <w:rsid w:val="00A34618"/>
    <w:rsid w:val="00A414CB"/>
    <w:rsid w:val="00A47A48"/>
    <w:rsid w:val="00A55A4B"/>
    <w:rsid w:val="00A60DAF"/>
    <w:rsid w:val="00A70914"/>
    <w:rsid w:val="00A80C69"/>
    <w:rsid w:val="00A8315C"/>
    <w:rsid w:val="00A94220"/>
    <w:rsid w:val="00A95F67"/>
    <w:rsid w:val="00AA5F79"/>
    <w:rsid w:val="00AB0059"/>
    <w:rsid w:val="00AB09A1"/>
    <w:rsid w:val="00AB1097"/>
    <w:rsid w:val="00AB3591"/>
    <w:rsid w:val="00AB5848"/>
    <w:rsid w:val="00AD5FAA"/>
    <w:rsid w:val="00AE6309"/>
    <w:rsid w:val="00AF243F"/>
    <w:rsid w:val="00B05B81"/>
    <w:rsid w:val="00B13E85"/>
    <w:rsid w:val="00B15092"/>
    <w:rsid w:val="00B16B5E"/>
    <w:rsid w:val="00B201B2"/>
    <w:rsid w:val="00B20ADB"/>
    <w:rsid w:val="00B20E38"/>
    <w:rsid w:val="00B24A08"/>
    <w:rsid w:val="00B26878"/>
    <w:rsid w:val="00B273A5"/>
    <w:rsid w:val="00B31432"/>
    <w:rsid w:val="00B324EE"/>
    <w:rsid w:val="00B37F20"/>
    <w:rsid w:val="00B41618"/>
    <w:rsid w:val="00B512F9"/>
    <w:rsid w:val="00B53ADE"/>
    <w:rsid w:val="00B650AE"/>
    <w:rsid w:val="00B80BFE"/>
    <w:rsid w:val="00B82C0C"/>
    <w:rsid w:val="00B82E65"/>
    <w:rsid w:val="00B84733"/>
    <w:rsid w:val="00B85E2E"/>
    <w:rsid w:val="00B9061D"/>
    <w:rsid w:val="00B9628D"/>
    <w:rsid w:val="00BA06D9"/>
    <w:rsid w:val="00BA30AA"/>
    <w:rsid w:val="00BA5DA3"/>
    <w:rsid w:val="00BB41FD"/>
    <w:rsid w:val="00BE5C3A"/>
    <w:rsid w:val="00C05A16"/>
    <w:rsid w:val="00C15CBB"/>
    <w:rsid w:val="00C22D26"/>
    <w:rsid w:val="00C26ADD"/>
    <w:rsid w:val="00C403FD"/>
    <w:rsid w:val="00C4081D"/>
    <w:rsid w:val="00C474B6"/>
    <w:rsid w:val="00C7015A"/>
    <w:rsid w:val="00C70DE3"/>
    <w:rsid w:val="00C731F6"/>
    <w:rsid w:val="00C8457F"/>
    <w:rsid w:val="00C85555"/>
    <w:rsid w:val="00CA0311"/>
    <w:rsid w:val="00CB1438"/>
    <w:rsid w:val="00CB59F7"/>
    <w:rsid w:val="00CC1FBF"/>
    <w:rsid w:val="00CC7BCD"/>
    <w:rsid w:val="00CD4624"/>
    <w:rsid w:val="00CE0B69"/>
    <w:rsid w:val="00CE1BB0"/>
    <w:rsid w:val="00CE2EA4"/>
    <w:rsid w:val="00CE4010"/>
    <w:rsid w:val="00CE4201"/>
    <w:rsid w:val="00CE42BF"/>
    <w:rsid w:val="00CF1F23"/>
    <w:rsid w:val="00CF63B0"/>
    <w:rsid w:val="00D03DAA"/>
    <w:rsid w:val="00D10872"/>
    <w:rsid w:val="00D17332"/>
    <w:rsid w:val="00D225BC"/>
    <w:rsid w:val="00D255C3"/>
    <w:rsid w:val="00D279D6"/>
    <w:rsid w:val="00D345F4"/>
    <w:rsid w:val="00D36824"/>
    <w:rsid w:val="00D52676"/>
    <w:rsid w:val="00D53F66"/>
    <w:rsid w:val="00D55C10"/>
    <w:rsid w:val="00D71CD7"/>
    <w:rsid w:val="00DA05DF"/>
    <w:rsid w:val="00DA69A8"/>
    <w:rsid w:val="00DA78F0"/>
    <w:rsid w:val="00DB2342"/>
    <w:rsid w:val="00DB72E9"/>
    <w:rsid w:val="00DC6F40"/>
    <w:rsid w:val="00DD163C"/>
    <w:rsid w:val="00DD76B4"/>
    <w:rsid w:val="00DD7D35"/>
    <w:rsid w:val="00DF04BA"/>
    <w:rsid w:val="00E077F9"/>
    <w:rsid w:val="00E10310"/>
    <w:rsid w:val="00E11BC0"/>
    <w:rsid w:val="00E1486B"/>
    <w:rsid w:val="00E168B2"/>
    <w:rsid w:val="00E22B0C"/>
    <w:rsid w:val="00E26FE5"/>
    <w:rsid w:val="00E30025"/>
    <w:rsid w:val="00E316E2"/>
    <w:rsid w:val="00E34CE4"/>
    <w:rsid w:val="00E35168"/>
    <w:rsid w:val="00E424D8"/>
    <w:rsid w:val="00E46A79"/>
    <w:rsid w:val="00E60F37"/>
    <w:rsid w:val="00E72A18"/>
    <w:rsid w:val="00E76041"/>
    <w:rsid w:val="00E81192"/>
    <w:rsid w:val="00E831CF"/>
    <w:rsid w:val="00E90EB1"/>
    <w:rsid w:val="00E94734"/>
    <w:rsid w:val="00E95A01"/>
    <w:rsid w:val="00EA1516"/>
    <w:rsid w:val="00EA7250"/>
    <w:rsid w:val="00EC2B45"/>
    <w:rsid w:val="00EC2F75"/>
    <w:rsid w:val="00ED5C43"/>
    <w:rsid w:val="00EF3BAF"/>
    <w:rsid w:val="00EF7CD5"/>
    <w:rsid w:val="00F11266"/>
    <w:rsid w:val="00F128B5"/>
    <w:rsid w:val="00F23575"/>
    <w:rsid w:val="00F329F4"/>
    <w:rsid w:val="00F32D64"/>
    <w:rsid w:val="00F349A7"/>
    <w:rsid w:val="00F40D9C"/>
    <w:rsid w:val="00F42187"/>
    <w:rsid w:val="00F42C5E"/>
    <w:rsid w:val="00F454D9"/>
    <w:rsid w:val="00F65C08"/>
    <w:rsid w:val="00F67181"/>
    <w:rsid w:val="00F67781"/>
    <w:rsid w:val="00F80D2C"/>
    <w:rsid w:val="00F866F3"/>
    <w:rsid w:val="00F86FA9"/>
    <w:rsid w:val="00F9102F"/>
    <w:rsid w:val="00FA0C80"/>
    <w:rsid w:val="00FB4009"/>
    <w:rsid w:val="00FC3663"/>
    <w:rsid w:val="00FC71E4"/>
    <w:rsid w:val="00FD0BD9"/>
    <w:rsid w:val="00FE098C"/>
    <w:rsid w:val="00FE1D4D"/>
    <w:rsid w:val="00FE738A"/>
    <w:rsid w:val="00FF13E3"/>
    <w:rsid w:val="00FF464F"/>
    <w:rsid w:val="00FF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90C04"/>
  <w15:docId w15:val="{4417221A-FA8F-4B11-B86A-B3E62544C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6DF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106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5E7A61"/>
    <w:pPr>
      <w:keepNext/>
      <w:spacing w:before="120" w:after="120" w:line="240" w:lineRule="auto"/>
      <w:jc w:val="both"/>
      <w:outlineLvl w:val="1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51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486B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486B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6E4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5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5659"/>
  </w:style>
  <w:style w:type="paragraph" w:styleId="Stopka">
    <w:name w:val="footer"/>
    <w:basedOn w:val="Normalny"/>
    <w:link w:val="StopkaZnak"/>
    <w:uiPriority w:val="99"/>
    <w:unhideWhenUsed/>
    <w:rsid w:val="00655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5659"/>
  </w:style>
  <w:style w:type="paragraph" w:styleId="Tekstdymka">
    <w:name w:val="Balloon Text"/>
    <w:basedOn w:val="Normalny"/>
    <w:link w:val="TekstdymkaZnak"/>
    <w:uiPriority w:val="99"/>
    <w:semiHidden/>
    <w:unhideWhenUsed/>
    <w:rsid w:val="00655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65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21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1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1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1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1CA"/>
    <w:rPr>
      <w:b/>
      <w:bCs/>
      <w:sz w:val="20"/>
      <w:szCs w:val="20"/>
    </w:rPr>
  </w:style>
  <w:style w:type="paragraph" w:styleId="Tekstblokowy">
    <w:name w:val="Block Text"/>
    <w:basedOn w:val="Normalny"/>
    <w:uiPriority w:val="99"/>
    <w:semiHidden/>
    <w:unhideWhenUsed/>
    <w:rsid w:val="00802048"/>
    <w:pPr>
      <w:pBdr>
        <w:top w:val="single" w:sz="2" w:space="10" w:color="4F81BD" w:shadow="1"/>
        <w:left w:val="single" w:sz="2" w:space="10" w:color="4F81BD" w:shadow="1"/>
        <w:bottom w:val="single" w:sz="2" w:space="10" w:color="4F81BD" w:shadow="1"/>
        <w:right w:val="single" w:sz="2" w:space="10" w:color="4F81BD" w:shadow="1"/>
      </w:pBdr>
      <w:ind w:left="1152" w:right="1152"/>
    </w:pPr>
    <w:rPr>
      <w:rFonts w:eastAsia="Times New Roman"/>
      <w:i/>
      <w:iCs/>
      <w:color w:val="4F81BD"/>
    </w:rPr>
  </w:style>
  <w:style w:type="character" w:customStyle="1" w:styleId="Nagwek2Znak">
    <w:name w:val="Nagłówek 2 Znak"/>
    <w:basedOn w:val="Domylnaczcionkaakapitu"/>
    <w:link w:val="Nagwek2"/>
    <w:rsid w:val="005E7A6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ost">
    <w:name w:val="tekst ost"/>
    <w:basedOn w:val="Normalny"/>
    <w:rsid w:val="005E7A61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1106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podstawowy2">
    <w:name w:val="Body Text 2"/>
    <w:basedOn w:val="Normalny"/>
    <w:link w:val="Tekstpodstawowy2Znak"/>
    <w:rsid w:val="00211062"/>
    <w:pPr>
      <w:spacing w:after="0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11062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instrukcji">
    <w:name w:val="Tekst instrukcji"/>
    <w:basedOn w:val="Tekstpodstawowy"/>
    <w:rsid w:val="00AB09A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B09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B09A1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1486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486B"/>
    <w:rPr>
      <w:rFonts w:ascii="Cambria" w:eastAsia="Times New Roman" w:hAnsi="Cambria" w:cs="Times New Roman"/>
      <w:color w:val="243F6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1486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1486B"/>
  </w:style>
  <w:style w:type="paragraph" w:styleId="NormalnyWeb">
    <w:name w:val="Normal (Web)"/>
    <w:basedOn w:val="Normalny"/>
    <w:rsid w:val="00E1486B"/>
    <w:pPr>
      <w:widowControl w:val="0"/>
      <w:spacing w:before="100" w:after="100" w:line="240" w:lineRule="auto"/>
    </w:pPr>
    <w:rPr>
      <w:rFonts w:ascii="Arial" w:eastAsia="Times New Roman" w:hAnsi="Arial" w:cs="Arial"/>
      <w:sz w:val="24"/>
      <w:lang w:eastAsia="pl-PL"/>
    </w:rPr>
  </w:style>
  <w:style w:type="paragraph" w:styleId="Lista3">
    <w:name w:val="List 3"/>
    <w:basedOn w:val="Normalny"/>
    <w:rsid w:val="00E1486B"/>
    <w:pPr>
      <w:spacing w:after="0" w:line="240" w:lineRule="auto"/>
      <w:ind w:left="849" w:hanging="283"/>
    </w:pPr>
    <w:rPr>
      <w:rFonts w:ascii="Arial" w:eastAsia="Times New Roman" w:hAnsi="Arial" w:cs="Arial"/>
      <w:sz w:val="26"/>
      <w:lang w:eastAsia="pl-PL"/>
    </w:rPr>
  </w:style>
  <w:style w:type="paragraph" w:styleId="Lista2">
    <w:name w:val="List 2"/>
    <w:basedOn w:val="Normalny"/>
    <w:rsid w:val="00E1486B"/>
    <w:pPr>
      <w:spacing w:after="0" w:line="240" w:lineRule="auto"/>
      <w:ind w:left="566" w:hanging="283"/>
    </w:pPr>
    <w:rPr>
      <w:rFonts w:ascii="Arial" w:eastAsia="Times New Roman" w:hAnsi="Arial" w:cs="Arial"/>
      <w:sz w:val="26"/>
      <w:lang w:eastAsia="pl-PL"/>
    </w:rPr>
  </w:style>
  <w:style w:type="paragraph" w:styleId="Lista-kontynuacja">
    <w:name w:val="List Continue"/>
    <w:basedOn w:val="Normalny"/>
    <w:rsid w:val="00E1486B"/>
    <w:pPr>
      <w:spacing w:after="120" w:line="240" w:lineRule="auto"/>
      <w:ind w:left="283"/>
    </w:pPr>
    <w:rPr>
      <w:rFonts w:ascii="Arial" w:eastAsia="Times New Roman" w:hAnsi="Arial" w:cs="Arial"/>
      <w:sz w:val="26"/>
      <w:lang w:eastAsia="pl-PL"/>
    </w:rPr>
  </w:style>
  <w:style w:type="paragraph" w:styleId="Listapunktowana2">
    <w:name w:val="List Bullet 2"/>
    <w:basedOn w:val="Normalny"/>
    <w:autoRedefine/>
    <w:rsid w:val="001D704A"/>
    <w:pPr>
      <w:spacing w:after="0" w:line="240" w:lineRule="auto"/>
      <w:ind w:left="851" w:firstLine="17"/>
    </w:pPr>
    <w:rPr>
      <w:rFonts w:ascii="Arial" w:eastAsia="Times New Roman" w:hAnsi="Arial" w:cs="Arial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516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3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93A67-94A3-40B5-9F9E-2B2B1A35B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2052</Words>
  <Characters>12317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DevisArt sp. z o.o.</dc:creator>
  <cp:lastModifiedBy>Grzegorz Szlaski</cp:lastModifiedBy>
  <cp:revision>11</cp:revision>
  <cp:lastPrinted>2012-02-27T14:04:00Z</cp:lastPrinted>
  <dcterms:created xsi:type="dcterms:W3CDTF">2016-04-03T15:50:00Z</dcterms:created>
  <dcterms:modified xsi:type="dcterms:W3CDTF">2021-09-13T10:08:00Z</dcterms:modified>
</cp:coreProperties>
</file>