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276EC" w14:textId="77777777" w:rsidR="0063023F" w:rsidRDefault="0063023F"/>
    <w:p w14:paraId="4C790C0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AD06A7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8927C2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6B2B5B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0F238D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77BB0F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F413FF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540863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76A5D8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693B51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B96855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886937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DD3A71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BBE61E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1BE52AC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2D769170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38B64064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42D119D7" w14:textId="77777777" w:rsidR="0063023F" w:rsidRPr="003105B0" w:rsidRDefault="004B22EF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Nawierzchnie</w:t>
      </w:r>
      <w:r w:rsidR="002309DB">
        <w:rPr>
          <w:rFonts w:cs="Calibri"/>
          <w:bCs/>
          <w:sz w:val="48"/>
          <w:szCs w:val="48"/>
        </w:rPr>
        <w:t xml:space="preserve"> </w:t>
      </w:r>
      <w:r w:rsidR="004E1D39">
        <w:rPr>
          <w:rFonts w:cs="Calibri"/>
          <w:bCs/>
          <w:sz w:val="48"/>
          <w:szCs w:val="48"/>
        </w:rPr>
        <w:t>piaskowe</w:t>
      </w:r>
    </w:p>
    <w:p w14:paraId="6AD91AF4" w14:textId="2999AE16" w:rsidR="0063023F" w:rsidRPr="003105B0" w:rsidRDefault="00E931F7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</w:t>
      </w:r>
      <w:r w:rsidR="008E5010">
        <w:rPr>
          <w:rFonts w:cs="Calibri"/>
          <w:bCs/>
          <w:sz w:val="48"/>
          <w:szCs w:val="48"/>
        </w:rPr>
        <w:t>05</w:t>
      </w:r>
    </w:p>
    <w:p w14:paraId="25EBF848" w14:textId="77777777" w:rsidR="0063023F" w:rsidRPr="003105B0" w:rsidRDefault="0063023F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68A09C86" w14:textId="77777777" w:rsidR="0063023F" w:rsidRPr="003105B0" w:rsidRDefault="0063023F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specyfikacji</w:t>
      </w:r>
    </w:p>
    <w:p w14:paraId="74A1AD9F" w14:textId="666D895F" w:rsidR="003237D3" w:rsidRDefault="007807E8" w:rsidP="00DB73F5">
      <w:pPr>
        <w:jc w:val="both"/>
        <w:rPr>
          <w:rFonts w:cs="Calibri"/>
        </w:rPr>
      </w:pPr>
      <w:r w:rsidRPr="007807E8">
        <w:rPr>
          <w:rFonts w:cs="Calibri"/>
          <w:bCs/>
        </w:rPr>
        <w:t xml:space="preserve">Przedmiotem niniejszej Specyfikacji Technicznej są wymagania dotyczące wykonania i odbioru robót związanych z wykonaniem </w:t>
      </w:r>
      <w:r w:rsidR="004B22EF">
        <w:rPr>
          <w:rFonts w:cs="Calibri"/>
          <w:bCs/>
        </w:rPr>
        <w:t>nawierzchni</w:t>
      </w:r>
      <w:r w:rsidRPr="007807E8">
        <w:rPr>
          <w:rFonts w:cs="Calibri"/>
          <w:bCs/>
        </w:rPr>
        <w:t xml:space="preserve"> </w:t>
      </w:r>
      <w:r w:rsidR="004E1D39">
        <w:rPr>
          <w:rFonts w:cs="Calibri"/>
          <w:bCs/>
        </w:rPr>
        <w:t>piaskowych</w:t>
      </w:r>
      <w:r w:rsidR="002309DB">
        <w:rPr>
          <w:rFonts w:cs="Calibri"/>
          <w:bCs/>
        </w:rPr>
        <w:t xml:space="preserve"> </w:t>
      </w:r>
      <w:r w:rsidR="00782176">
        <w:rPr>
          <w:rFonts w:cs="Calibri"/>
        </w:rPr>
        <w:t xml:space="preserve">dla inwestycji </w:t>
      </w:r>
      <w:r w:rsidR="000F6852" w:rsidRPr="000F6852">
        <w:rPr>
          <w:rFonts w:cs="Calibri"/>
        </w:rPr>
        <w:t>Projekt obiektów małej architektury w miejscu publicznym, utwardzeń oraz remontu elewacji Klubu Senior+</w:t>
      </w:r>
      <w:r w:rsidR="00865F7C">
        <w:rPr>
          <w:rFonts w:cs="Calibri"/>
          <w:bCs/>
        </w:rPr>
        <w:t>.</w:t>
      </w:r>
    </w:p>
    <w:p w14:paraId="798EB102" w14:textId="77777777" w:rsidR="003E2CE8" w:rsidRDefault="003E2CE8" w:rsidP="003E2CE8">
      <w:pPr>
        <w:spacing w:after="0"/>
        <w:ind w:firstLine="360"/>
        <w:jc w:val="both"/>
        <w:rPr>
          <w:rFonts w:cs="Calibri"/>
          <w:b/>
          <w:bCs/>
        </w:rPr>
      </w:pPr>
      <w:r w:rsidRPr="0074498D">
        <w:rPr>
          <w:rFonts w:cs="Calibri"/>
          <w:b/>
          <w:bCs/>
        </w:rPr>
        <w:t>Klasyfikacja robót wg Wspólnego Słownika Zamówień (CPV).</w:t>
      </w:r>
    </w:p>
    <w:p w14:paraId="72298A7E" w14:textId="16F1ECDE" w:rsidR="003E2CE8" w:rsidRDefault="000F6852" w:rsidP="003E2CE8">
      <w:pPr>
        <w:spacing w:after="0"/>
        <w:jc w:val="both"/>
        <w:rPr>
          <w:rFonts w:cs="Calibri"/>
          <w:bCs/>
        </w:rPr>
      </w:pPr>
      <w:r w:rsidRPr="000F6852">
        <w:rPr>
          <w:rFonts w:cs="Calibri"/>
          <w:bCs/>
        </w:rPr>
        <w:t>45233200-1 Roboty w zakresie różnych nawierzchni</w:t>
      </w:r>
    </w:p>
    <w:p w14:paraId="3EB2EBD9" w14:textId="77777777" w:rsidR="0063023F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710EC935" w14:textId="77777777" w:rsidR="003E2CE8" w:rsidRPr="003E2CE8" w:rsidRDefault="003E2CE8" w:rsidP="003E2CE8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>Szczegółowa specyfikacja techniczna jest stosowana  jako dokument pod Zamówienie Publiczne przy zlecaniu i realizacji robót wymienionych w pkt. 1.1.</w:t>
      </w:r>
    </w:p>
    <w:p w14:paraId="5F49ED3D" w14:textId="77777777" w:rsidR="003E2CE8" w:rsidRPr="004E6231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321F2816" w14:textId="77777777" w:rsidR="007807E8" w:rsidRDefault="00274CF4" w:rsidP="007807E8">
      <w:pPr>
        <w:spacing w:after="0"/>
        <w:jc w:val="both"/>
        <w:rPr>
          <w:rFonts w:cs="Calibri"/>
          <w:bCs/>
        </w:rPr>
      </w:pPr>
      <w:r w:rsidRPr="007807E8">
        <w:rPr>
          <w:rFonts w:cs="Calibri"/>
          <w:bCs/>
        </w:rPr>
        <w:t xml:space="preserve">Ustalenia zawarte w niniejszej specyfikacji dotyczą zasad prowadzenia robót związanych z wykonaniem </w:t>
      </w:r>
      <w:r>
        <w:rPr>
          <w:rFonts w:cs="Calibri"/>
          <w:bCs/>
        </w:rPr>
        <w:t xml:space="preserve">nawierzchni </w:t>
      </w:r>
      <w:r w:rsidR="00527F8C">
        <w:rPr>
          <w:rFonts w:cs="Calibri"/>
          <w:bCs/>
        </w:rPr>
        <w:t>z piachu</w:t>
      </w:r>
      <w:r>
        <w:rPr>
          <w:rFonts w:cs="Calibri"/>
          <w:bCs/>
        </w:rPr>
        <w:t>.</w:t>
      </w:r>
    </w:p>
    <w:p w14:paraId="70518F2F" w14:textId="77777777" w:rsidR="003E2CE8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E2CE8">
        <w:rPr>
          <w:rFonts w:cs="Calibri"/>
          <w:b/>
          <w:bCs/>
        </w:rPr>
        <w:t>Ogólne wymagania dotyczące robót</w:t>
      </w:r>
    </w:p>
    <w:p w14:paraId="03EEEAF3" w14:textId="77777777" w:rsidR="003E2CE8" w:rsidRDefault="003E2CE8" w:rsidP="003E2CE8">
      <w:pPr>
        <w:spacing w:after="0"/>
        <w:jc w:val="both"/>
        <w:rPr>
          <w:rFonts w:cs="Calibri"/>
          <w:bCs/>
        </w:rPr>
      </w:pPr>
      <w:r w:rsidRPr="00B24A08">
        <w:rPr>
          <w:rFonts w:cs="Calibri"/>
          <w:bCs/>
        </w:rPr>
        <w:t xml:space="preserve">Wykonawca robót jest odpowiedzialny za jakość wykonania robót, ich zgodność z dokumentacją projektową, SST i poleceniami Inspektora Nadzoru. Ogólne wymagania dotyczące robót podano w „Wymaganiach ogólnych” </w:t>
      </w:r>
      <w:r w:rsidR="00B24A08">
        <w:rPr>
          <w:rFonts w:cs="Calibri"/>
          <w:bCs/>
        </w:rPr>
        <w:t>Specyfikacji 00.01.</w:t>
      </w:r>
    </w:p>
    <w:p w14:paraId="7FB81CE7" w14:textId="77777777" w:rsidR="0065333C" w:rsidRDefault="0065333C" w:rsidP="003E2CE8">
      <w:pPr>
        <w:spacing w:after="0"/>
        <w:jc w:val="both"/>
        <w:rPr>
          <w:rFonts w:cs="Calibri"/>
          <w:bCs/>
        </w:rPr>
      </w:pPr>
    </w:p>
    <w:p w14:paraId="5539C5B3" w14:textId="77777777" w:rsidR="00B24A08" w:rsidRPr="00B24A08" w:rsidRDefault="00B24A08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14:paraId="24624091" w14:textId="77777777" w:rsidR="00686539" w:rsidRDefault="004E1D39" w:rsidP="00F7228C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Piasek</w:t>
      </w:r>
    </w:p>
    <w:p w14:paraId="6853BAAA" w14:textId="77777777" w:rsidR="004E1D39" w:rsidRDefault="004E1D39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Jako wypełnienie stosować piasek rzeczny płukany.</w:t>
      </w:r>
    </w:p>
    <w:p w14:paraId="6F2CEA3D" w14:textId="77777777" w:rsidR="004E1D39" w:rsidRPr="004E1D39" w:rsidRDefault="004E1D39" w:rsidP="004E1D39">
      <w:pPr>
        <w:spacing w:after="0"/>
        <w:jc w:val="both"/>
        <w:rPr>
          <w:rFonts w:cs="Calibri"/>
          <w:bCs/>
        </w:rPr>
      </w:pPr>
      <w:r w:rsidRPr="004E1D39">
        <w:rPr>
          <w:rFonts w:cs="Calibri"/>
          <w:bCs/>
        </w:rPr>
        <w:t>Piasek powinien spełniać wymagania obowiązującej normy a w szczególności:</w:t>
      </w:r>
    </w:p>
    <w:p w14:paraId="2923283D" w14:textId="77777777" w:rsidR="004E1D39" w:rsidRPr="004E1D39" w:rsidRDefault="004E1D39" w:rsidP="004E1D39">
      <w:pPr>
        <w:numPr>
          <w:ilvl w:val="1"/>
          <w:numId w:val="14"/>
        </w:numPr>
        <w:spacing w:after="0"/>
        <w:jc w:val="both"/>
        <w:rPr>
          <w:rFonts w:cs="Calibri"/>
          <w:bCs/>
        </w:rPr>
      </w:pPr>
      <w:r w:rsidRPr="004E1D39">
        <w:rPr>
          <w:rFonts w:cs="Calibri"/>
          <w:bCs/>
        </w:rPr>
        <w:t>nie zawierać domieszek organicznych</w:t>
      </w:r>
    </w:p>
    <w:p w14:paraId="44CB6C39" w14:textId="77777777" w:rsidR="004E1D39" w:rsidRDefault="004E1D39" w:rsidP="004E1D39">
      <w:pPr>
        <w:numPr>
          <w:ilvl w:val="1"/>
          <w:numId w:val="14"/>
        </w:numPr>
        <w:spacing w:after="0"/>
        <w:jc w:val="both"/>
        <w:rPr>
          <w:rFonts w:cs="Calibri"/>
          <w:bCs/>
        </w:rPr>
      </w:pPr>
      <w:r w:rsidRPr="004E1D39">
        <w:rPr>
          <w:rFonts w:cs="Calibri"/>
          <w:bCs/>
        </w:rPr>
        <w:t>mieć frakcje różnych wymiarów a mianowicie: piasek drobnoziarnisty 0,25-0,5 mm, piasek średnioziarnisty 0,5-1,0 mm, piasek gruboziarnisty 1,0-2,0 mm</w:t>
      </w:r>
    </w:p>
    <w:p w14:paraId="4B03AC29" w14:textId="77777777" w:rsidR="00686539" w:rsidRDefault="00686539" w:rsidP="00F7228C">
      <w:pPr>
        <w:spacing w:after="0"/>
        <w:jc w:val="both"/>
        <w:rPr>
          <w:rFonts w:cs="Calibri"/>
          <w:bCs/>
        </w:rPr>
      </w:pPr>
    </w:p>
    <w:p w14:paraId="66F0787C" w14:textId="77777777"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SPRZĘT</w:t>
      </w:r>
    </w:p>
    <w:p w14:paraId="324B13DA" w14:textId="77777777" w:rsidR="00F7228C" w:rsidRDefault="004E1D39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Wymagania odnośnie sprzętu podano w części ogólnej</w:t>
      </w:r>
      <w:r w:rsidR="00F7228C">
        <w:rPr>
          <w:rFonts w:cs="Calibri"/>
          <w:bCs/>
        </w:rPr>
        <w:t>.</w:t>
      </w:r>
    </w:p>
    <w:p w14:paraId="05454DC4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4EC51B30" w14:textId="77777777"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>
        <w:rPr>
          <w:rFonts w:cs="Calibri"/>
          <w:b/>
          <w:bCs/>
          <w:caps/>
        </w:rPr>
        <w:t>Transport</w:t>
      </w:r>
    </w:p>
    <w:p w14:paraId="7AB0E91C" w14:textId="77777777" w:rsidR="00686539" w:rsidRDefault="00F7228C" w:rsidP="00F7228C">
      <w:pPr>
        <w:spacing w:after="0"/>
        <w:jc w:val="both"/>
        <w:rPr>
          <w:rFonts w:cs="Calibri"/>
          <w:bCs/>
        </w:rPr>
      </w:pPr>
      <w:r w:rsidRPr="001F7CF6">
        <w:rPr>
          <w:rFonts w:cs="Calibri"/>
          <w:bCs/>
        </w:rPr>
        <w:t>Wykonawca jest zobowiązany do stosowania jedynie takich środków transportu, które nie wpłyną niekorzystnie na jakość wykonanych robót i właściwości przewożonych materiałów</w:t>
      </w:r>
      <w:r w:rsidR="004E1D39">
        <w:rPr>
          <w:rFonts w:cs="Calibri"/>
          <w:bCs/>
        </w:rPr>
        <w:t>. Do przewozu piachu należy stosować pojazdy skrzyniowe z zabezpieczeniem uniemożliwiającym wysypywanie się materiału podczas transportu. Ze względu na fakt, że piach ma służyć jako warstwa nawierzchni należy unikać w trakcie jego transportu i składowania możliwości zanieczyszczenia substancjami obcymi w szczególności pochodzenia organicznego, jak i gruzu z rozbieranych elementów, czy też innego gruntu z wykopów.</w:t>
      </w:r>
    </w:p>
    <w:p w14:paraId="6FEBCDDB" w14:textId="77777777" w:rsidR="00686539" w:rsidRPr="001F7CF6" w:rsidRDefault="00686539" w:rsidP="00F7228C">
      <w:pPr>
        <w:spacing w:after="0"/>
        <w:jc w:val="both"/>
        <w:rPr>
          <w:rFonts w:cs="Calibri"/>
          <w:bCs/>
        </w:rPr>
      </w:pPr>
    </w:p>
    <w:p w14:paraId="44453FF9" w14:textId="77777777" w:rsidR="00F7228C" w:rsidRPr="007807E8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807E8">
        <w:rPr>
          <w:rFonts w:cs="Calibri"/>
          <w:b/>
          <w:bCs/>
          <w:caps/>
        </w:rPr>
        <w:t>Wykonanie robót</w:t>
      </w:r>
    </w:p>
    <w:p w14:paraId="2FB3FF36" w14:textId="77777777" w:rsidR="00686539" w:rsidRDefault="00A506C2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Piach należy układać po uprzednim przygotowaniu warstw podbudowy zgodnie z dokumentacją projektową. Podczas układania należy zwrócić uwagę, aby spodnie warstwy zostały zagęszczone przy pozostawieniu warstwy zewnętrznej w miarę luźno nasypanej. Nawierzchnia piaskowa musi być na tyle zagęszczona, aby chodzenie po niej nie powodowało zapadania się, ale również wierzchnia warstwa ma przeciwdziałać powstawaniu urazów podczas jej eksploatacji.</w:t>
      </w:r>
    </w:p>
    <w:p w14:paraId="27528699" w14:textId="77777777"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lastRenderedPageBreak/>
        <w:t>Jako elementy krawędziowe należy zastosować obrzeża chodnikowe 20x6 cm na ławie betonowej.</w:t>
      </w:r>
      <w:r w:rsidR="0011053D">
        <w:rPr>
          <w:rFonts w:cs="Calibri"/>
          <w:bCs/>
        </w:rPr>
        <w:t xml:space="preserve"> </w:t>
      </w:r>
      <w:r w:rsidR="00A506C2">
        <w:rPr>
          <w:rFonts w:cs="Calibri"/>
          <w:bCs/>
        </w:rPr>
        <w:t>G</w:t>
      </w:r>
      <w:r w:rsidR="0011053D">
        <w:rPr>
          <w:rFonts w:cs="Calibri"/>
          <w:bCs/>
        </w:rPr>
        <w:t>órną krawędź obrzeża należy zabezpieczyć nakładką PU dedykowaną do nawierzchni sportowych.</w:t>
      </w:r>
    </w:p>
    <w:p w14:paraId="2402561A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08ADF7F8" w14:textId="77777777" w:rsidR="00F7228C" w:rsidRPr="002B393E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KONTROLA JAKOŚCI ROBÓT</w:t>
      </w:r>
    </w:p>
    <w:p w14:paraId="150E9460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Ogólne wymagania dotycz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>ce kontroli jako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 xml:space="preserve">ci robot podano w </w:t>
      </w:r>
      <w:r w:rsidRPr="00630B79">
        <w:rPr>
          <w:rFonts w:cs="Calibri" w:hint="eastAsia"/>
          <w:bCs/>
        </w:rPr>
        <w:t>„</w:t>
      </w:r>
      <w:r w:rsidRPr="00630B79">
        <w:rPr>
          <w:rFonts w:cs="Calibri"/>
          <w:bCs/>
        </w:rPr>
        <w:t>Wymagania ogólne"</w:t>
      </w:r>
      <w:r>
        <w:rPr>
          <w:rFonts w:cs="Calibri"/>
          <w:bCs/>
        </w:rPr>
        <w:t>.</w:t>
      </w:r>
    </w:p>
    <w:p w14:paraId="6B5EF1F3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Przed przystąpieniem do robót Wykonawca powinien wykonać badania kruszyw przeznaczonych do produkcji mieszanki żwirowej i przedstawić wyniki tych badań   Zamawiającemu  do akceptacji.</w:t>
      </w:r>
    </w:p>
    <w:p w14:paraId="3474F7A1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Odchylenia rzędnych wysokościowych nawierzchni od rzędnych projektowanych nie powinno być większe niż +1 cm i -3 cm.</w:t>
      </w:r>
    </w:p>
    <w:p w14:paraId="064CBB2D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Nierówności podłużne nawierzchni należy mierzyć łatą 4-metrową, zgodnie z normą BN-68/8931-04 [5]. Nierówności poprzeczne należy mierzyć 4-metrową łatą. Nierówności nawierzchni nie powinny przekraczać 15 mm.</w:t>
      </w:r>
    </w:p>
    <w:p w14:paraId="48B55F1A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 xml:space="preserve">Grubość warstw należy sprawdzać przez wykopanie dołków kontrolnych w połowie szerokości nawierzchni. Dopuszczalne odchyłki od projektowanej grubości nie powinny przekraczać </w:t>
      </w:r>
      <w:r w:rsidRPr="00004BAC">
        <w:rPr>
          <w:rFonts w:cs="Calibri"/>
          <w:bCs/>
        </w:rPr>
        <w:t> 1 cm.</w:t>
      </w:r>
    </w:p>
    <w:p w14:paraId="710E334C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48D2D60E" w14:textId="77777777" w:rsidR="002B393E" w:rsidRPr="002B393E" w:rsidRDefault="002B393E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OBMIAR ROBÓT</w:t>
      </w:r>
    </w:p>
    <w:p w14:paraId="5B6AC335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i wymagania dotyczące obmiaru robót podano w ST 00.01 “Wymagania ogólne".</w:t>
      </w:r>
    </w:p>
    <w:p w14:paraId="29CFA637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Obmiar robót określa ilość wykonanych robót zgodnie z postanowieniami umowy.</w:t>
      </w:r>
    </w:p>
    <w:p w14:paraId="1E285D48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Ilość robót oblicza się według sporządzonych pomiarów z natury, udokumentowanych operatem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powykonawczym, z uwzględnieniem wymagań technicznych zawartych w niniejszej ST i ujmuje w księdze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obmiaru.</w:t>
      </w:r>
    </w:p>
    <w:p w14:paraId="0D8F49B5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Wszystkie urządzenia i sprzęt pomiarowy stosowane do obmiaru robót podlegają akceptacji Inspektora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nadzoru i muszą posiadać ważne certyfikaty legalizacji.</w:t>
      </w:r>
    </w:p>
    <w:p w14:paraId="4D0B6138" w14:textId="77777777" w:rsidR="002B393E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Jednostki obmiaru - jak w przedmiarze.</w:t>
      </w:r>
    </w:p>
    <w:p w14:paraId="489D9196" w14:textId="77777777" w:rsidR="00DB73F5" w:rsidRDefault="00DB73F5" w:rsidP="00CE0B69">
      <w:pPr>
        <w:spacing w:after="0"/>
        <w:jc w:val="both"/>
        <w:rPr>
          <w:rFonts w:cs="Calibri"/>
          <w:bCs/>
        </w:rPr>
      </w:pPr>
    </w:p>
    <w:p w14:paraId="5FE70513" w14:textId="77777777" w:rsidR="00CE0B69" w:rsidRPr="004A54AB" w:rsidRDefault="00CE0B69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4A54AB">
        <w:rPr>
          <w:rFonts w:cs="Calibri"/>
          <w:b/>
          <w:bCs/>
          <w:caps/>
        </w:rPr>
        <w:t>ODBIÓR ROBÓT</w:t>
      </w:r>
    </w:p>
    <w:p w14:paraId="3CBAA516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odbioru robót i ich przejęcia podano w ST „Wymagania ogólne".</w:t>
      </w:r>
    </w:p>
    <w:p w14:paraId="5F5C0825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jest potwierdzeniem wykonania robót zgodnie z postanowieniami Umowy oraz obowiązującymi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Normami Technicznymi (PN, EN-PN).</w:t>
      </w:r>
    </w:p>
    <w:p w14:paraId="68B15465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Celem odbioru jest protokolarne dokonanie finalnej oceny rzeczywistego wykonania robót w odniesieniu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do ich ilości, jakości i wartości.</w:t>
      </w:r>
    </w:p>
    <w:p w14:paraId="75FFA88A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należy dokonać zgodnie z Warunkami Technicznymi Wykonania i Odbioru Robót Budowlano -</w:t>
      </w:r>
    </w:p>
    <w:p w14:paraId="6BF1AE04" w14:textId="77777777" w:rsidR="00CE0B69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Montażowych.</w:t>
      </w:r>
    </w:p>
    <w:p w14:paraId="31ADC145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Odbiór nale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y przeprowadzi</w:t>
      </w:r>
      <w:r>
        <w:rPr>
          <w:rFonts w:cs="Calibri"/>
          <w:bCs/>
        </w:rPr>
        <w:t xml:space="preserve">ć </w:t>
      </w:r>
      <w:r w:rsidRPr="00630B79">
        <w:rPr>
          <w:rFonts w:cs="Calibri"/>
          <w:bCs/>
        </w:rPr>
        <w:t>zgodnie z zasadami zaleconymi przez producenta</w:t>
      </w:r>
      <w:r>
        <w:rPr>
          <w:rFonts w:cs="Calibri"/>
          <w:bCs/>
        </w:rPr>
        <w:t xml:space="preserve"> nawierzchni z</w:t>
      </w:r>
      <w:r w:rsidRPr="00630B79">
        <w:rPr>
          <w:rFonts w:cs="Calibri"/>
          <w:bCs/>
        </w:rPr>
        <w:t>godnie z kart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techniczn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oferowanej nawierzchni syntetycznej.</w:t>
      </w:r>
    </w:p>
    <w:p w14:paraId="71DC4A9B" w14:textId="77777777" w:rsid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Badania kontrolne obejmuj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kontrol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>:</w:t>
      </w:r>
    </w:p>
    <w:p w14:paraId="2B2714A5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Równości nawierzchni.</w:t>
      </w:r>
    </w:p>
    <w:p w14:paraId="154FCCFE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Pochyle</w:t>
      </w:r>
      <w:r w:rsidRPr="00630B79">
        <w:rPr>
          <w:rFonts w:cs="Calibri" w:hint="eastAsia"/>
          <w:bCs/>
        </w:rPr>
        <w:t>ń</w:t>
      </w:r>
      <w:r w:rsidRPr="00630B79">
        <w:rPr>
          <w:rFonts w:cs="Calibri"/>
          <w:bCs/>
        </w:rPr>
        <w:t xml:space="preserve"> pod</w:t>
      </w:r>
      <w:r w:rsidRPr="00630B79">
        <w:rPr>
          <w:rFonts w:cs="Calibri" w:hint="eastAsia"/>
          <w:bCs/>
        </w:rPr>
        <w:t>ł</w:t>
      </w:r>
      <w:r w:rsidRPr="00630B79">
        <w:rPr>
          <w:rFonts w:cs="Calibri"/>
          <w:bCs/>
        </w:rPr>
        <w:t>u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nych i spadków poprzecznych.</w:t>
      </w:r>
    </w:p>
    <w:p w14:paraId="3177F7F4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Grubo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>ci nawierzchni.</w:t>
      </w:r>
    </w:p>
    <w:p w14:paraId="627010A6" w14:textId="77777777" w:rsidR="00630B79" w:rsidRPr="004A54AB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Technicznych dokumentów kontrolnych</w:t>
      </w:r>
      <w:r>
        <w:rPr>
          <w:rFonts w:cs="Calibri"/>
          <w:bCs/>
        </w:rPr>
        <w:t>.</w:t>
      </w:r>
    </w:p>
    <w:p w14:paraId="003B9550" w14:textId="77777777" w:rsidR="002B393E" w:rsidRPr="002B393E" w:rsidRDefault="002B393E" w:rsidP="002B393E">
      <w:pPr>
        <w:spacing w:after="0"/>
        <w:jc w:val="both"/>
        <w:rPr>
          <w:rFonts w:cs="Calibri"/>
          <w:bCs/>
        </w:rPr>
      </w:pPr>
    </w:p>
    <w:p w14:paraId="08DBCBD9" w14:textId="77777777" w:rsidR="00307154" w:rsidRPr="005E7EE0" w:rsidRDefault="00307154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7327F6A2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5F2D92E9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7269DF1D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2A16002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lastRenderedPageBreak/>
        <w:t>zatwierdzona przez Zamawiającego dokumentacja wykonawcza ww. zadania</w:t>
      </w:r>
    </w:p>
    <w:p w14:paraId="63ED0BF5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17F0B10A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07C489DA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19E93309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PN-B-04481</w:t>
      </w:r>
      <w:r w:rsidRPr="00004BAC">
        <w:rPr>
          <w:rFonts w:cs="Calibri"/>
          <w:bCs/>
        </w:rPr>
        <w:tab/>
        <w:t>Grunty budowlane. Badanie próbek gruntu</w:t>
      </w:r>
    </w:p>
    <w:p w14:paraId="225794A6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PN-B-11111</w:t>
      </w:r>
      <w:r w:rsidRPr="00004BAC">
        <w:rPr>
          <w:rFonts w:cs="Calibri"/>
          <w:bCs/>
        </w:rPr>
        <w:tab/>
        <w:t>Kruszywa mineralne. Kruszywa naturalne do nawierzchni drogowych. Żwir i mieszanka</w:t>
      </w:r>
    </w:p>
    <w:p w14:paraId="14EE5682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PN-B-11113</w:t>
      </w:r>
      <w:r w:rsidRPr="00004BAC">
        <w:rPr>
          <w:rFonts w:cs="Calibri"/>
          <w:bCs/>
        </w:rPr>
        <w:tab/>
        <w:t>Kruszywa mineralne. Kruszywa naturalne do nawierzchni drogowych. Piasek</w:t>
      </w:r>
    </w:p>
    <w:p w14:paraId="16798788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BN-64/8931-01</w:t>
      </w:r>
      <w:r w:rsidRPr="00004BAC">
        <w:rPr>
          <w:rFonts w:cs="Calibri"/>
          <w:bCs/>
        </w:rPr>
        <w:tab/>
        <w:t>Drogi samochodowe. Oznaczanie wskaźnika piaskowego</w:t>
      </w:r>
    </w:p>
    <w:p w14:paraId="4F5118C3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BN-68/8931-04</w:t>
      </w:r>
      <w:r w:rsidRPr="00004BAC">
        <w:rPr>
          <w:rFonts w:cs="Calibri"/>
          <w:bCs/>
        </w:rPr>
        <w:tab/>
        <w:t>Drogi samochodowe. Pomiar równości nawierzchni plano grafem  i  łatą</w:t>
      </w:r>
    </w:p>
    <w:p w14:paraId="752FDF0E" w14:textId="77777777" w:rsidR="00004BAC" w:rsidRPr="00630B79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BN-77/8931-12</w:t>
      </w:r>
      <w:r w:rsidRPr="00004BAC">
        <w:rPr>
          <w:rFonts w:cs="Calibri"/>
          <w:bCs/>
        </w:rPr>
        <w:tab/>
        <w:t>Oznaczanie wskaźnika zagęszczenia gruntu.</w:t>
      </w:r>
    </w:p>
    <w:p w14:paraId="488D23B5" w14:textId="77777777" w:rsidR="00307154" w:rsidRPr="00307154" w:rsidRDefault="00307154" w:rsidP="00307154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Nie wymienienie tytułu jakiejkolwiek dziedziny, grupy, podgrupy czy normy nie zwalnia Wykonawcy od obowiązku stosowania wymogów określonych prawem polskim.</w:t>
      </w:r>
    </w:p>
    <w:p w14:paraId="699FA7E6" w14:textId="77777777"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EFDA" w14:textId="77777777" w:rsidR="009A7AD9" w:rsidRDefault="009A7AD9" w:rsidP="00655659">
      <w:pPr>
        <w:spacing w:after="0" w:line="240" w:lineRule="auto"/>
      </w:pPr>
      <w:r>
        <w:separator/>
      </w:r>
    </w:p>
  </w:endnote>
  <w:endnote w:type="continuationSeparator" w:id="0">
    <w:p w14:paraId="1427C483" w14:textId="77777777" w:rsidR="009A7AD9" w:rsidRDefault="009A7AD9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127D3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A25AC1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A25AC1" w:rsidRPr="00B42AED">
      <w:rPr>
        <w:sz w:val="18"/>
        <w:szCs w:val="18"/>
      </w:rPr>
      <w:fldChar w:fldCharType="separate"/>
    </w:r>
    <w:r w:rsidR="00782176">
      <w:rPr>
        <w:noProof/>
        <w:sz w:val="18"/>
        <w:szCs w:val="18"/>
      </w:rPr>
      <w:t>4</w:t>
    </w:r>
    <w:r w:rsidR="00A25AC1" w:rsidRPr="00B42AED">
      <w:rPr>
        <w:sz w:val="18"/>
        <w:szCs w:val="18"/>
      </w:rPr>
      <w:fldChar w:fldCharType="end"/>
    </w:r>
  </w:p>
  <w:p w14:paraId="02C18C58" w14:textId="3D4DC215" w:rsidR="007C57D7" w:rsidRPr="00B42AED" w:rsidRDefault="00686539" w:rsidP="001A297A">
    <w:pPr>
      <w:pStyle w:val="Stopka"/>
      <w:jc w:val="right"/>
      <w:rPr>
        <w:sz w:val="18"/>
        <w:szCs w:val="18"/>
      </w:rPr>
    </w:pPr>
    <w:r w:rsidRPr="00686539">
      <w:rPr>
        <w:bCs/>
        <w:sz w:val="18"/>
        <w:szCs w:val="18"/>
      </w:rPr>
      <w:t xml:space="preserve">Nawierzchnie </w:t>
    </w:r>
    <w:r w:rsidR="004E1D39">
      <w:rPr>
        <w:bCs/>
        <w:sz w:val="18"/>
        <w:szCs w:val="18"/>
      </w:rPr>
      <w:t>piaskowe</w:t>
    </w:r>
    <w:r w:rsidR="008D78CE">
      <w:rPr>
        <w:bCs/>
        <w:sz w:val="18"/>
        <w:szCs w:val="18"/>
      </w:rPr>
      <w:t xml:space="preserve"> – ST 01.</w:t>
    </w:r>
    <w:r w:rsidR="008E5010">
      <w:rPr>
        <w:bCs/>
        <w:sz w:val="18"/>
        <w:szCs w:val="18"/>
      </w:rPr>
      <w:t>05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F885" w14:textId="77777777" w:rsidR="009A7AD9" w:rsidRDefault="009A7AD9" w:rsidP="00655659">
      <w:pPr>
        <w:spacing w:after="0" w:line="240" w:lineRule="auto"/>
      </w:pPr>
      <w:r>
        <w:separator/>
      </w:r>
    </w:p>
  </w:footnote>
  <w:footnote w:type="continuationSeparator" w:id="0">
    <w:p w14:paraId="71D5CCA7" w14:textId="77777777" w:rsidR="009A7AD9" w:rsidRDefault="009A7AD9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028"/>
    <w:multiLevelType w:val="hybridMultilevel"/>
    <w:tmpl w:val="4AFA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4767"/>
    <w:multiLevelType w:val="hybridMultilevel"/>
    <w:tmpl w:val="EA601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4061"/>
    <w:multiLevelType w:val="hybridMultilevel"/>
    <w:tmpl w:val="1C5E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9DB"/>
    <w:multiLevelType w:val="singleLevel"/>
    <w:tmpl w:val="F6886AA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8616BCE"/>
    <w:multiLevelType w:val="hybridMultilevel"/>
    <w:tmpl w:val="2D1ABC4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08AE"/>
    <w:multiLevelType w:val="hybridMultilevel"/>
    <w:tmpl w:val="7226856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E4C88"/>
    <w:multiLevelType w:val="hybridMultilevel"/>
    <w:tmpl w:val="60D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4767B7"/>
    <w:multiLevelType w:val="hybridMultilevel"/>
    <w:tmpl w:val="5E0EA1F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92E4D"/>
    <w:multiLevelType w:val="hybridMultilevel"/>
    <w:tmpl w:val="04EAF6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02784"/>
    <w:multiLevelType w:val="hybridMultilevel"/>
    <w:tmpl w:val="3E50FCA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A3556"/>
    <w:multiLevelType w:val="hybridMultilevel"/>
    <w:tmpl w:val="CCD22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5"/>
  </w:num>
  <w:num w:numId="6">
    <w:abstractNumId w:val="4"/>
  </w:num>
  <w:num w:numId="7">
    <w:abstractNumId w:val="9"/>
  </w:num>
  <w:num w:numId="8">
    <w:abstractNumId w:val="12"/>
  </w:num>
  <w:num w:numId="9">
    <w:abstractNumId w:val="13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310"/>
    <w:rsid w:val="00000B57"/>
    <w:rsid w:val="00001B21"/>
    <w:rsid w:val="000047B5"/>
    <w:rsid w:val="00004BAC"/>
    <w:rsid w:val="00006CBD"/>
    <w:rsid w:val="00007D40"/>
    <w:rsid w:val="00015BB4"/>
    <w:rsid w:val="00024DCD"/>
    <w:rsid w:val="00033BC0"/>
    <w:rsid w:val="0005020B"/>
    <w:rsid w:val="00063B9E"/>
    <w:rsid w:val="00064CF3"/>
    <w:rsid w:val="00070417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0F6852"/>
    <w:rsid w:val="0011053D"/>
    <w:rsid w:val="001134C3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3E6F"/>
    <w:rsid w:val="0016499A"/>
    <w:rsid w:val="00166E03"/>
    <w:rsid w:val="00177C7F"/>
    <w:rsid w:val="0018255C"/>
    <w:rsid w:val="0018283C"/>
    <w:rsid w:val="00186C34"/>
    <w:rsid w:val="001A297A"/>
    <w:rsid w:val="001A6F1D"/>
    <w:rsid w:val="001B1FFC"/>
    <w:rsid w:val="001C6037"/>
    <w:rsid w:val="001C7CA9"/>
    <w:rsid w:val="001D248A"/>
    <w:rsid w:val="001D704A"/>
    <w:rsid w:val="001E3776"/>
    <w:rsid w:val="001E47FB"/>
    <w:rsid w:val="001E591E"/>
    <w:rsid w:val="001F19D5"/>
    <w:rsid w:val="001F7CF6"/>
    <w:rsid w:val="001F7DD5"/>
    <w:rsid w:val="002001B8"/>
    <w:rsid w:val="00211062"/>
    <w:rsid w:val="0021552A"/>
    <w:rsid w:val="002171BD"/>
    <w:rsid w:val="002204B0"/>
    <w:rsid w:val="002309DB"/>
    <w:rsid w:val="002461E4"/>
    <w:rsid w:val="002466D0"/>
    <w:rsid w:val="00246EC3"/>
    <w:rsid w:val="00253B02"/>
    <w:rsid w:val="0026046B"/>
    <w:rsid w:val="00267910"/>
    <w:rsid w:val="00267B27"/>
    <w:rsid w:val="00274CF4"/>
    <w:rsid w:val="002819CB"/>
    <w:rsid w:val="00281D6E"/>
    <w:rsid w:val="00285AD6"/>
    <w:rsid w:val="0029056C"/>
    <w:rsid w:val="00296821"/>
    <w:rsid w:val="002A0AD7"/>
    <w:rsid w:val="002A184F"/>
    <w:rsid w:val="002A4164"/>
    <w:rsid w:val="002A544F"/>
    <w:rsid w:val="002B0681"/>
    <w:rsid w:val="002B393E"/>
    <w:rsid w:val="002C1D4C"/>
    <w:rsid w:val="002C5584"/>
    <w:rsid w:val="002C590A"/>
    <w:rsid w:val="002C7102"/>
    <w:rsid w:val="002D47C9"/>
    <w:rsid w:val="002E0EFE"/>
    <w:rsid w:val="002E392C"/>
    <w:rsid w:val="002F2E35"/>
    <w:rsid w:val="002F49BD"/>
    <w:rsid w:val="00301997"/>
    <w:rsid w:val="003070F5"/>
    <w:rsid w:val="00307154"/>
    <w:rsid w:val="00317EC9"/>
    <w:rsid w:val="00320B26"/>
    <w:rsid w:val="003237D3"/>
    <w:rsid w:val="003306D8"/>
    <w:rsid w:val="00330ABC"/>
    <w:rsid w:val="0033371B"/>
    <w:rsid w:val="00350286"/>
    <w:rsid w:val="00370EA7"/>
    <w:rsid w:val="003934A4"/>
    <w:rsid w:val="003972AF"/>
    <w:rsid w:val="003A0966"/>
    <w:rsid w:val="003B1963"/>
    <w:rsid w:val="003B4F01"/>
    <w:rsid w:val="003C097C"/>
    <w:rsid w:val="003C7F45"/>
    <w:rsid w:val="003D2369"/>
    <w:rsid w:val="003E2CE8"/>
    <w:rsid w:val="003E718D"/>
    <w:rsid w:val="003F288C"/>
    <w:rsid w:val="003F70FC"/>
    <w:rsid w:val="00404392"/>
    <w:rsid w:val="0040464E"/>
    <w:rsid w:val="00405DC4"/>
    <w:rsid w:val="00411154"/>
    <w:rsid w:val="0041493E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22EF"/>
    <w:rsid w:val="004B3B9E"/>
    <w:rsid w:val="004B48D7"/>
    <w:rsid w:val="004C4E7E"/>
    <w:rsid w:val="004D0ABC"/>
    <w:rsid w:val="004E1D39"/>
    <w:rsid w:val="004E6231"/>
    <w:rsid w:val="005021CA"/>
    <w:rsid w:val="00506EA9"/>
    <w:rsid w:val="00526E4A"/>
    <w:rsid w:val="00527F8C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55B85"/>
    <w:rsid w:val="005736CA"/>
    <w:rsid w:val="00590204"/>
    <w:rsid w:val="005928AF"/>
    <w:rsid w:val="005B457C"/>
    <w:rsid w:val="005B6DF4"/>
    <w:rsid w:val="005C292C"/>
    <w:rsid w:val="005D7E9B"/>
    <w:rsid w:val="005E03FC"/>
    <w:rsid w:val="005E3A0F"/>
    <w:rsid w:val="005E66F6"/>
    <w:rsid w:val="005E7A61"/>
    <w:rsid w:val="005E7EE0"/>
    <w:rsid w:val="005F0497"/>
    <w:rsid w:val="005F625D"/>
    <w:rsid w:val="005F7645"/>
    <w:rsid w:val="006043A8"/>
    <w:rsid w:val="00607ACA"/>
    <w:rsid w:val="00607BD9"/>
    <w:rsid w:val="00615A75"/>
    <w:rsid w:val="006171E4"/>
    <w:rsid w:val="006177EE"/>
    <w:rsid w:val="00624478"/>
    <w:rsid w:val="006246A1"/>
    <w:rsid w:val="0063023F"/>
    <w:rsid w:val="00630B79"/>
    <w:rsid w:val="00651557"/>
    <w:rsid w:val="006522D7"/>
    <w:rsid w:val="0065333C"/>
    <w:rsid w:val="00655659"/>
    <w:rsid w:val="00656376"/>
    <w:rsid w:val="00656C85"/>
    <w:rsid w:val="00683F5A"/>
    <w:rsid w:val="00686539"/>
    <w:rsid w:val="00687955"/>
    <w:rsid w:val="006924D2"/>
    <w:rsid w:val="006A1C32"/>
    <w:rsid w:val="006A3F97"/>
    <w:rsid w:val="006E16FE"/>
    <w:rsid w:val="006E181C"/>
    <w:rsid w:val="006E5169"/>
    <w:rsid w:val="006F3820"/>
    <w:rsid w:val="006F4696"/>
    <w:rsid w:val="006F6DA5"/>
    <w:rsid w:val="00703FA4"/>
    <w:rsid w:val="00710B87"/>
    <w:rsid w:val="00714A78"/>
    <w:rsid w:val="007322A6"/>
    <w:rsid w:val="00733FEC"/>
    <w:rsid w:val="00743E7A"/>
    <w:rsid w:val="00744C1B"/>
    <w:rsid w:val="00744F3B"/>
    <w:rsid w:val="00753888"/>
    <w:rsid w:val="007564C2"/>
    <w:rsid w:val="0076164E"/>
    <w:rsid w:val="007807E8"/>
    <w:rsid w:val="00781B78"/>
    <w:rsid w:val="00782022"/>
    <w:rsid w:val="00782176"/>
    <w:rsid w:val="00791072"/>
    <w:rsid w:val="007A4390"/>
    <w:rsid w:val="007A4927"/>
    <w:rsid w:val="007A50B9"/>
    <w:rsid w:val="007B3501"/>
    <w:rsid w:val="007B7460"/>
    <w:rsid w:val="007C57D7"/>
    <w:rsid w:val="007D125A"/>
    <w:rsid w:val="007D6834"/>
    <w:rsid w:val="007D7D96"/>
    <w:rsid w:val="007E054A"/>
    <w:rsid w:val="007F4690"/>
    <w:rsid w:val="00802048"/>
    <w:rsid w:val="00805D47"/>
    <w:rsid w:val="008079C6"/>
    <w:rsid w:val="008105FE"/>
    <w:rsid w:val="008113ED"/>
    <w:rsid w:val="0081673C"/>
    <w:rsid w:val="00826B3B"/>
    <w:rsid w:val="008341D6"/>
    <w:rsid w:val="00843D12"/>
    <w:rsid w:val="00845133"/>
    <w:rsid w:val="008505A9"/>
    <w:rsid w:val="00853921"/>
    <w:rsid w:val="00864A20"/>
    <w:rsid w:val="00865F7C"/>
    <w:rsid w:val="00872E75"/>
    <w:rsid w:val="00895333"/>
    <w:rsid w:val="008A7C37"/>
    <w:rsid w:val="008C3BB6"/>
    <w:rsid w:val="008C6ED7"/>
    <w:rsid w:val="008D508F"/>
    <w:rsid w:val="008D78CE"/>
    <w:rsid w:val="008E3C73"/>
    <w:rsid w:val="008E4390"/>
    <w:rsid w:val="008E5010"/>
    <w:rsid w:val="008F46A2"/>
    <w:rsid w:val="00902D6A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91698"/>
    <w:rsid w:val="009924F1"/>
    <w:rsid w:val="00993326"/>
    <w:rsid w:val="009A7AD9"/>
    <w:rsid w:val="009B0FCB"/>
    <w:rsid w:val="009B28C6"/>
    <w:rsid w:val="009C1222"/>
    <w:rsid w:val="009C2999"/>
    <w:rsid w:val="009C44C9"/>
    <w:rsid w:val="009D2BF2"/>
    <w:rsid w:val="009D4AFF"/>
    <w:rsid w:val="009D6A87"/>
    <w:rsid w:val="009E4C51"/>
    <w:rsid w:val="009E7CFC"/>
    <w:rsid w:val="009F1B2D"/>
    <w:rsid w:val="00A047DF"/>
    <w:rsid w:val="00A05F47"/>
    <w:rsid w:val="00A160EB"/>
    <w:rsid w:val="00A1644D"/>
    <w:rsid w:val="00A24283"/>
    <w:rsid w:val="00A25AC1"/>
    <w:rsid w:val="00A25CE4"/>
    <w:rsid w:val="00A31ACF"/>
    <w:rsid w:val="00A34618"/>
    <w:rsid w:val="00A414CB"/>
    <w:rsid w:val="00A47A48"/>
    <w:rsid w:val="00A506C2"/>
    <w:rsid w:val="00A55A4B"/>
    <w:rsid w:val="00A60DAF"/>
    <w:rsid w:val="00A70914"/>
    <w:rsid w:val="00A80C69"/>
    <w:rsid w:val="00A8315C"/>
    <w:rsid w:val="00A94220"/>
    <w:rsid w:val="00A95F67"/>
    <w:rsid w:val="00AA2395"/>
    <w:rsid w:val="00AA5F79"/>
    <w:rsid w:val="00AB0059"/>
    <w:rsid w:val="00AB09A1"/>
    <w:rsid w:val="00AB1097"/>
    <w:rsid w:val="00AD5FAA"/>
    <w:rsid w:val="00AE6309"/>
    <w:rsid w:val="00AF243F"/>
    <w:rsid w:val="00B0457B"/>
    <w:rsid w:val="00B05B81"/>
    <w:rsid w:val="00B13E85"/>
    <w:rsid w:val="00B15092"/>
    <w:rsid w:val="00B16B5E"/>
    <w:rsid w:val="00B201B2"/>
    <w:rsid w:val="00B20ADB"/>
    <w:rsid w:val="00B20E38"/>
    <w:rsid w:val="00B24A08"/>
    <w:rsid w:val="00B26878"/>
    <w:rsid w:val="00B273A5"/>
    <w:rsid w:val="00B31432"/>
    <w:rsid w:val="00B324EE"/>
    <w:rsid w:val="00B37F20"/>
    <w:rsid w:val="00B41618"/>
    <w:rsid w:val="00B512F9"/>
    <w:rsid w:val="00B62A0A"/>
    <w:rsid w:val="00B650AE"/>
    <w:rsid w:val="00B653BF"/>
    <w:rsid w:val="00B80BFE"/>
    <w:rsid w:val="00B82E65"/>
    <w:rsid w:val="00B84733"/>
    <w:rsid w:val="00B85E2E"/>
    <w:rsid w:val="00B878BA"/>
    <w:rsid w:val="00B9061D"/>
    <w:rsid w:val="00B9628D"/>
    <w:rsid w:val="00BA06D9"/>
    <w:rsid w:val="00BA30AA"/>
    <w:rsid w:val="00BA5DA3"/>
    <w:rsid w:val="00BB41FD"/>
    <w:rsid w:val="00BB5FD3"/>
    <w:rsid w:val="00BB62BC"/>
    <w:rsid w:val="00BD49CF"/>
    <w:rsid w:val="00BE5C3A"/>
    <w:rsid w:val="00C05A16"/>
    <w:rsid w:val="00C15CBB"/>
    <w:rsid w:val="00C166B6"/>
    <w:rsid w:val="00C22D26"/>
    <w:rsid w:val="00C26ADD"/>
    <w:rsid w:val="00C403FD"/>
    <w:rsid w:val="00C4081D"/>
    <w:rsid w:val="00C46068"/>
    <w:rsid w:val="00C474B6"/>
    <w:rsid w:val="00C7015A"/>
    <w:rsid w:val="00C70DE3"/>
    <w:rsid w:val="00C731F6"/>
    <w:rsid w:val="00C7662F"/>
    <w:rsid w:val="00C8457F"/>
    <w:rsid w:val="00C85555"/>
    <w:rsid w:val="00CB1438"/>
    <w:rsid w:val="00CB59F7"/>
    <w:rsid w:val="00CC2434"/>
    <w:rsid w:val="00CC7BCD"/>
    <w:rsid w:val="00CD4624"/>
    <w:rsid w:val="00CE0B69"/>
    <w:rsid w:val="00CE1BB0"/>
    <w:rsid w:val="00CE2B06"/>
    <w:rsid w:val="00CE2EA4"/>
    <w:rsid w:val="00CE4010"/>
    <w:rsid w:val="00CE4201"/>
    <w:rsid w:val="00CE42BF"/>
    <w:rsid w:val="00CF1F23"/>
    <w:rsid w:val="00CF56C9"/>
    <w:rsid w:val="00CF63B0"/>
    <w:rsid w:val="00D03DAA"/>
    <w:rsid w:val="00D10872"/>
    <w:rsid w:val="00D17332"/>
    <w:rsid w:val="00D225BC"/>
    <w:rsid w:val="00D255C3"/>
    <w:rsid w:val="00D279D6"/>
    <w:rsid w:val="00D345F4"/>
    <w:rsid w:val="00D36824"/>
    <w:rsid w:val="00D51677"/>
    <w:rsid w:val="00D52676"/>
    <w:rsid w:val="00D53F66"/>
    <w:rsid w:val="00D55C10"/>
    <w:rsid w:val="00DA05DF"/>
    <w:rsid w:val="00DA69A8"/>
    <w:rsid w:val="00DA78F0"/>
    <w:rsid w:val="00DB2342"/>
    <w:rsid w:val="00DB72E9"/>
    <w:rsid w:val="00DB73F5"/>
    <w:rsid w:val="00DC6F40"/>
    <w:rsid w:val="00DD163C"/>
    <w:rsid w:val="00DD7D35"/>
    <w:rsid w:val="00DE3D6D"/>
    <w:rsid w:val="00DF04BA"/>
    <w:rsid w:val="00E077F9"/>
    <w:rsid w:val="00E10310"/>
    <w:rsid w:val="00E11BC0"/>
    <w:rsid w:val="00E1486B"/>
    <w:rsid w:val="00E168B2"/>
    <w:rsid w:val="00E21869"/>
    <w:rsid w:val="00E22B0C"/>
    <w:rsid w:val="00E26FE5"/>
    <w:rsid w:val="00E30025"/>
    <w:rsid w:val="00E316E2"/>
    <w:rsid w:val="00E34CE4"/>
    <w:rsid w:val="00E46A79"/>
    <w:rsid w:val="00E60F37"/>
    <w:rsid w:val="00E64295"/>
    <w:rsid w:val="00E72A18"/>
    <w:rsid w:val="00E76041"/>
    <w:rsid w:val="00E81192"/>
    <w:rsid w:val="00E831CF"/>
    <w:rsid w:val="00E90EB1"/>
    <w:rsid w:val="00E931F7"/>
    <w:rsid w:val="00E94734"/>
    <w:rsid w:val="00E95A01"/>
    <w:rsid w:val="00EA1516"/>
    <w:rsid w:val="00EA7250"/>
    <w:rsid w:val="00EC2B45"/>
    <w:rsid w:val="00EC2F75"/>
    <w:rsid w:val="00ED5C43"/>
    <w:rsid w:val="00EF3BAF"/>
    <w:rsid w:val="00EF7CD5"/>
    <w:rsid w:val="00F02E7F"/>
    <w:rsid w:val="00F11266"/>
    <w:rsid w:val="00F128B5"/>
    <w:rsid w:val="00F23575"/>
    <w:rsid w:val="00F30B25"/>
    <w:rsid w:val="00F329F4"/>
    <w:rsid w:val="00F32D64"/>
    <w:rsid w:val="00F3601C"/>
    <w:rsid w:val="00F40D9C"/>
    <w:rsid w:val="00F42187"/>
    <w:rsid w:val="00F42C5E"/>
    <w:rsid w:val="00F454D9"/>
    <w:rsid w:val="00F57BB8"/>
    <w:rsid w:val="00F65C08"/>
    <w:rsid w:val="00F67181"/>
    <w:rsid w:val="00F67781"/>
    <w:rsid w:val="00F7228C"/>
    <w:rsid w:val="00F80D2C"/>
    <w:rsid w:val="00F866F3"/>
    <w:rsid w:val="00F86FA9"/>
    <w:rsid w:val="00F9102F"/>
    <w:rsid w:val="00FA0C80"/>
    <w:rsid w:val="00FB4009"/>
    <w:rsid w:val="00FC3663"/>
    <w:rsid w:val="00FC71E4"/>
    <w:rsid w:val="00FD0BD9"/>
    <w:rsid w:val="00FE098C"/>
    <w:rsid w:val="00FE1D4D"/>
    <w:rsid w:val="00FE4D17"/>
    <w:rsid w:val="00FE738A"/>
    <w:rsid w:val="00FE7758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0FDD8"/>
  <w15:docId w15:val="{DF30A52C-5D0D-4927-8A13-FAEEC0C1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customStyle="1" w:styleId="Standardowytekst">
    <w:name w:val="Standardowy.tekst"/>
    <w:rsid w:val="007807E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93DD-E04A-4184-BA63-FF25D942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861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10</cp:revision>
  <cp:lastPrinted>2012-02-27T14:04:00Z</cp:lastPrinted>
  <dcterms:created xsi:type="dcterms:W3CDTF">2015-12-22T08:41:00Z</dcterms:created>
  <dcterms:modified xsi:type="dcterms:W3CDTF">2021-09-13T10:07:00Z</dcterms:modified>
</cp:coreProperties>
</file>