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40EFC" w14:textId="77777777" w:rsidR="0063023F" w:rsidRDefault="0063023F"/>
    <w:p w14:paraId="4AEFC37F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B2BB2D4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06786B1A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54B17021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362777DB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232DEC8B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33D85E1F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0E9FABFF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1E961C39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7FC56E3A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542297C3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4E24F4DF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7AD2F177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09865600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019DE38B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SPECYFIKACJA TECHNICZNA</w:t>
      </w:r>
    </w:p>
    <w:p w14:paraId="212EFF0D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WYKONANIA I ODBIORU ROBÓT</w:t>
      </w:r>
    </w:p>
    <w:p w14:paraId="22FB4801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</w:p>
    <w:p w14:paraId="1D0608C6" w14:textId="77777777" w:rsidR="00BC79B6" w:rsidRDefault="001A28D3" w:rsidP="00BC79B6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 xml:space="preserve">Roboty </w:t>
      </w:r>
      <w:r w:rsidR="00175988">
        <w:rPr>
          <w:rFonts w:cs="Calibri"/>
          <w:bCs/>
          <w:sz w:val="48"/>
          <w:szCs w:val="48"/>
        </w:rPr>
        <w:t>malarskie</w:t>
      </w:r>
    </w:p>
    <w:p w14:paraId="0B8B4AD1" w14:textId="702CBF30" w:rsidR="00B05815" w:rsidRDefault="005E6176" w:rsidP="00B05815">
      <w:pPr>
        <w:spacing w:after="0"/>
        <w:jc w:val="center"/>
        <w:rPr>
          <w:rFonts w:cs="Calibri"/>
          <w:b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ST 01.</w:t>
      </w:r>
      <w:r w:rsidR="009009C0">
        <w:rPr>
          <w:rFonts w:cs="Calibri"/>
          <w:bCs/>
          <w:sz w:val="48"/>
          <w:szCs w:val="48"/>
        </w:rPr>
        <w:t>1</w:t>
      </w:r>
      <w:r w:rsidR="00640877">
        <w:rPr>
          <w:rFonts w:cs="Calibri"/>
          <w:bCs/>
          <w:sz w:val="48"/>
          <w:szCs w:val="48"/>
        </w:rPr>
        <w:t>1</w:t>
      </w:r>
    </w:p>
    <w:p w14:paraId="79C1FC91" w14:textId="77777777" w:rsidR="00B05815" w:rsidRDefault="00B05815" w:rsidP="00B05815">
      <w:pPr>
        <w:spacing w:after="0"/>
        <w:jc w:val="center"/>
        <w:rPr>
          <w:rFonts w:cs="Calibri"/>
          <w:b/>
          <w:bCs/>
          <w:sz w:val="48"/>
          <w:szCs w:val="48"/>
        </w:rPr>
      </w:pPr>
    </w:p>
    <w:p w14:paraId="2203378F" w14:textId="77777777" w:rsidR="00B05815" w:rsidRDefault="00B05815" w:rsidP="00B05815">
      <w:pPr>
        <w:spacing w:after="0"/>
        <w:jc w:val="center"/>
        <w:rPr>
          <w:rFonts w:cs="Calibri"/>
          <w:b/>
          <w:bCs/>
          <w:sz w:val="48"/>
          <w:szCs w:val="48"/>
        </w:rPr>
      </w:pPr>
    </w:p>
    <w:p w14:paraId="707721F8" w14:textId="77777777" w:rsidR="00B05815" w:rsidRDefault="00B05815" w:rsidP="00B05815">
      <w:pPr>
        <w:spacing w:after="0"/>
        <w:jc w:val="center"/>
        <w:rPr>
          <w:rFonts w:cs="Calibri"/>
          <w:b/>
          <w:bCs/>
          <w:sz w:val="48"/>
          <w:szCs w:val="48"/>
        </w:rPr>
      </w:pPr>
    </w:p>
    <w:p w14:paraId="255F09B4" w14:textId="77777777" w:rsidR="00B05815" w:rsidRDefault="00B05815" w:rsidP="00B05815">
      <w:pPr>
        <w:spacing w:after="0"/>
        <w:jc w:val="center"/>
        <w:rPr>
          <w:rFonts w:cs="Calibri"/>
          <w:b/>
          <w:bCs/>
          <w:sz w:val="48"/>
          <w:szCs w:val="48"/>
        </w:rPr>
      </w:pPr>
    </w:p>
    <w:p w14:paraId="2FDD37A9" w14:textId="77777777" w:rsidR="0063023F" w:rsidRPr="003105B0" w:rsidRDefault="0063023F" w:rsidP="008E200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Cs/>
        </w:rPr>
        <w:br w:type="page"/>
      </w:r>
      <w:r w:rsidRPr="003105B0">
        <w:rPr>
          <w:rFonts w:cs="Calibri"/>
          <w:b/>
          <w:bCs/>
        </w:rPr>
        <w:lastRenderedPageBreak/>
        <w:t>WSTĘP</w:t>
      </w:r>
    </w:p>
    <w:p w14:paraId="54AD0CE2" w14:textId="77777777" w:rsidR="0063023F" w:rsidRPr="003105B0" w:rsidRDefault="0063023F" w:rsidP="008E200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/>
          <w:bCs/>
        </w:rPr>
        <w:t>Przedmiot i zakres specyfikacji</w:t>
      </w:r>
    </w:p>
    <w:p w14:paraId="0DD426AD" w14:textId="791C922A" w:rsidR="0063023F" w:rsidRDefault="00A04884" w:rsidP="0063023F">
      <w:pPr>
        <w:spacing w:after="0"/>
        <w:jc w:val="both"/>
        <w:rPr>
          <w:rFonts w:cs="Calibri"/>
          <w:bCs/>
        </w:rPr>
      </w:pPr>
      <w:r w:rsidRPr="00A04884">
        <w:rPr>
          <w:rFonts w:cs="Calibri"/>
          <w:bCs/>
        </w:rPr>
        <w:t xml:space="preserve">Niniejszy tom specyfikacji obejmuje wymagania wykonania i odbioru robót </w:t>
      </w:r>
      <w:r w:rsidR="0000776C">
        <w:rPr>
          <w:rFonts w:cs="Calibri"/>
          <w:bCs/>
        </w:rPr>
        <w:t>malarskich</w:t>
      </w:r>
      <w:r w:rsidRPr="00A04884">
        <w:rPr>
          <w:rFonts w:cs="Calibri"/>
          <w:bCs/>
        </w:rPr>
        <w:t xml:space="preserve"> dla </w:t>
      </w:r>
      <w:r w:rsidR="005E6176" w:rsidRPr="005E6176">
        <w:rPr>
          <w:rFonts w:cs="Calibri"/>
        </w:rPr>
        <w:t xml:space="preserve">inwestycji </w:t>
      </w:r>
      <w:r w:rsidR="00BB02FF" w:rsidRPr="00BB02FF">
        <w:rPr>
          <w:rFonts w:cs="Calibri"/>
        </w:rPr>
        <w:t>Projekt obiektów małej architektury w miejscu publicznym, utwardzeń oraz remontu elewacji Klubu Senior+</w:t>
      </w:r>
      <w:r w:rsidRPr="00A04884">
        <w:rPr>
          <w:rFonts w:cs="Calibri"/>
          <w:bCs/>
        </w:rPr>
        <w:t>.</w:t>
      </w:r>
    </w:p>
    <w:p w14:paraId="1EDC75E5" w14:textId="77777777" w:rsidR="0063023F" w:rsidRPr="00332E31" w:rsidRDefault="0063023F" w:rsidP="00332E31">
      <w:pPr>
        <w:spacing w:after="0"/>
        <w:jc w:val="both"/>
        <w:rPr>
          <w:rFonts w:cs="Calibri"/>
          <w:b/>
          <w:bCs/>
        </w:rPr>
      </w:pPr>
      <w:r w:rsidRPr="00332E31">
        <w:rPr>
          <w:rFonts w:cs="Calibri"/>
          <w:b/>
          <w:bCs/>
        </w:rPr>
        <w:t>Klasyfikacja robót wg Wspólnego Słownika Zamówień (CPV).</w:t>
      </w:r>
    </w:p>
    <w:p w14:paraId="0AA38AC4" w14:textId="77777777" w:rsidR="007C29B6" w:rsidRDefault="007704D9" w:rsidP="007704D9">
      <w:pPr>
        <w:spacing w:after="0"/>
        <w:jc w:val="both"/>
        <w:rPr>
          <w:rFonts w:cs="Calibri"/>
          <w:bCs/>
        </w:rPr>
      </w:pPr>
      <w:r w:rsidRPr="007704D9">
        <w:rPr>
          <w:rFonts w:cs="Calibri"/>
          <w:bCs/>
        </w:rPr>
        <w:t>45400000-1</w:t>
      </w:r>
      <w:r>
        <w:rPr>
          <w:rFonts w:cs="Calibri"/>
          <w:bCs/>
        </w:rPr>
        <w:t xml:space="preserve"> </w:t>
      </w:r>
      <w:r w:rsidRPr="007704D9">
        <w:rPr>
          <w:rFonts w:cs="Calibri"/>
          <w:bCs/>
        </w:rPr>
        <w:t>Roboty wykończeniowe w zakresie obiektów</w:t>
      </w:r>
      <w:r>
        <w:rPr>
          <w:rFonts w:cs="Calibri"/>
          <w:bCs/>
        </w:rPr>
        <w:t xml:space="preserve"> </w:t>
      </w:r>
      <w:r w:rsidRPr="007704D9">
        <w:rPr>
          <w:rFonts w:cs="Calibri"/>
          <w:bCs/>
        </w:rPr>
        <w:t>budowlanych</w:t>
      </w:r>
    </w:p>
    <w:p w14:paraId="3F0F3A00" w14:textId="77777777" w:rsidR="00175988" w:rsidRDefault="00175988" w:rsidP="00175988">
      <w:pPr>
        <w:spacing w:after="0"/>
        <w:jc w:val="both"/>
        <w:rPr>
          <w:rFonts w:cs="Calibri"/>
          <w:bCs/>
        </w:rPr>
      </w:pPr>
      <w:r w:rsidRPr="00175988">
        <w:rPr>
          <w:rFonts w:cs="Calibri"/>
          <w:bCs/>
        </w:rPr>
        <w:t>45440000-3</w:t>
      </w:r>
      <w:r>
        <w:rPr>
          <w:rFonts w:cs="Calibri"/>
          <w:bCs/>
        </w:rPr>
        <w:t xml:space="preserve"> </w:t>
      </w:r>
      <w:r w:rsidRPr="00175988">
        <w:rPr>
          <w:rFonts w:cs="Calibri"/>
          <w:bCs/>
        </w:rPr>
        <w:t>Roboty malarskie i szklarskie</w:t>
      </w:r>
    </w:p>
    <w:p w14:paraId="4630DFB3" w14:textId="77777777" w:rsidR="00175988" w:rsidRDefault="00175988" w:rsidP="00175988">
      <w:pPr>
        <w:spacing w:after="0"/>
        <w:jc w:val="both"/>
        <w:rPr>
          <w:rFonts w:cs="Calibri"/>
          <w:bCs/>
        </w:rPr>
      </w:pPr>
      <w:r w:rsidRPr="00175988">
        <w:rPr>
          <w:rFonts w:cs="Calibri"/>
          <w:bCs/>
        </w:rPr>
        <w:t>45442000-7</w:t>
      </w:r>
      <w:r>
        <w:rPr>
          <w:rFonts w:cs="Calibri"/>
          <w:bCs/>
        </w:rPr>
        <w:t xml:space="preserve"> </w:t>
      </w:r>
      <w:r w:rsidRPr="00175988">
        <w:rPr>
          <w:rFonts w:cs="Calibri"/>
          <w:bCs/>
        </w:rPr>
        <w:t>Nakładanie powierzchni kryjących</w:t>
      </w:r>
    </w:p>
    <w:p w14:paraId="5C02BDBA" w14:textId="77777777" w:rsidR="00332E31" w:rsidRDefault="00332E31" w:rsidP="008E200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Zakres stosowania specyfikacji</w:t>
      </w:r>
    </w:p>
    <w:p w14:paraId="70357164" w14:textId="77777777" w:rsidR="00332E31" w:rsidRDefault="00332E31" w:rsidP="00332E31">
      <w:pPr>
        <w:spacing w:after="0"/>
        <w:jc w:val="both"/>
        <w:rPr>
          <w:rFonts w:cs="Calibri"/>
          <w:bCs/>
        </w:rPr>
      </w:pPr>
      <w:r w:rsidRPr="003E2CE8">
        <w:rPr>
          <w:rFonts w:cs="Calibri"/>
          <w:bCs/>
        </w:rPr>
        <w:t xml:space="preserve">Szczegółowa specyfikacja techniczna jest </w:t>
      </w:r>
      <w:r w:rsidR="00860395" w:rsidRPr="003E2CE8">
        <w:rPr>
          <w:rFonts w:cs="Calibri"/>
          <w:bCs/>
        </w:rPr>
        <w:t>stosowana jako</w:t>
      </w:r>
      <w:r w:rsidRPr="003E2CE8">
        <w:rPr>
          <w:rFonts w:cs="Calibri"/>
          <w:bCs/>
        </w:rPr>
        <w:t xml:space="preserve"> dokument pod Zamówienie Publiczne przy zlecaniu i realizacji robót wymienionych w pkt. 1.1.</w:t>
      </w:r>
    </w:p>
    <w:p w14:paraId="4D4C0DF3" w14:textId="77777777" w:rsidR="00332E31" w:rsidRDefault="00332E31" w:rsidP="008E200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Określenia podstawowe</w:t>
      </w:r>
    </w:p>
    <w:p w14:paraId="79C01098" w14:textId="77777777" w:rsidR="00332E31" w:rsidRDefault="00332E31" w:rsidP="00332E31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Określenia i nazewnictwo użyte w niniejszej szczegółowej specyfikacji technicznej są</w:t>
      </w:r>
      <w:r>
        <w:rPr>
          <w:rFonts w:cs="Calibri"/>
          <w:bCs/>
        </w:rPr>
        <w:t xml:space="preserve"> </w:t>
      </w:r>
      <w:r w:rsidRPr="00E025EF">
        <w:rPr>
          <w:rFonts w:cs="Calibri"/>
          <w:bCs/>
        </w:rPr>
        <w:t>zgodne z obowiązującymi podanymi w normach PN i przepisach Prawa budowlanego.</w:t>
      </w:r>
    </w:p>
    <w:p w14:paraId="584997F2" w14:textId="77777777" w:rsidR="00175988" w:rsidRPr="008E3C73" w:rsidRDefault="00175988" w:rsidP="00175988">
      <w:pPr>
        <w:spacing w:after="0"/>
        <w:jc w:val="both"/>
        <w:rPr>
          <w:rFonts w:cs="Calibri"/>
          <w:bCs/>
        </w:rPr>
      </w:pPr>
      <w:r w:rsidRPr="008E3C73">
        <w:rPr>
          <w:rFonts w:cs="Calibri"/>
          <w:bCs/>
        </w:rPr>
        <w:t>Podło</w:t>
      </w:r>
      <w:r>
        <w:rPr>
          <w:rFonts w:cs="Calibri"/>
          <w:bCs/>
        </w:rPr>
        <w:t>ż</w:t>
      </w:r>
      <w:r w:rsidRPr="008E3C73">
        <w:rPr>
          <w:rFonts w:cs="Calibri"/>
          <w:bCs/>
        </w:rPr>
        <w:t>e malarskie - surowa, zagruntowana lub wygładzona (np. szpachlówka) powierzchnia (np. muru,</w:t>
      </w:r>
      <w:r>
        <w:rPr>
          <w:rFonts w:cs="Calibri"/>
          <w:bCs/>
        </w:rPr>
        <w:t xml:space="preserve"> </w:t>
      </w:r>
      <w:r w:rsidRPr="008E3C73">
        <w:rPr>
          <w:rFonts w:cs="Calibri"/>
          <w:bCs/>
        </w:rPr>
        <w:t>tynku, betonu, drewna, płyt drew</w:t>
      </w:r>
      <w:r>
        <w:rPr>
          <w:rFonts w:cs="Calibri"/>
          <w:bCs/>
        </w:rPr>
        <w:t>nopodobnych, itp.), na której bę</w:t>
      </w:r>
      <w:r w:rsidRPr="008E3C73">
        <w:rPr>
          <w:rFonts w:cs="Calibri"/>
          <w:bCs/>
        </w:rPr>
        <w:t>dzie wykonywana powłoka malarska.</w:t>
      </w:r>
    </w:p>
    <w:p w14:paraId="1A56FB27" w14:textId="77777777" w:rsidR="00175988" w:rsidRPr="008E3C73" w:rsidRDefault="00175988" w:rsidP="00175988">
      <w:pPr>
        <w:spacing w:after="0"/>
        <w:jc w:val="both"/>
        <w:rPr>
          <w:rFonts w:cs="Calibri"/>
          <w:bCs/>
        </w:rPr>
      </w:pPr>
      <w:r w:rsidRPr="008E3C73">
        <w:rPr>
          <w:rFonts w:cs="Calibri"/>
          <w:bCs/>
        </w:rPr>
        <w:t>Powłoka malarska - stwardniała warstwa farby, lakieru lub emalii nało</w:t>
      </w:r>
      <w:r>
        <w:rPr>
          <w:rFonts w:cs="Calibri"/>
          <w:bCs/>
        </w:rPr>
        <w:t>ż</w:t>
      </w:r>
      <w:r w:rsidRPr="008E3C73">
        <w:rPr>
          <w:rFonts w:cs="Calibri"/>
          <w:bCs/>
        </w:rPr>
        <w:t>ona i rozprowadzona na podło</w:t>
      </w:r>
      <w:r>
        <w:rPr>
          <w:rFonts w:cs="Calibri"/>
          <w:bCs/>
        </w:rPr>
        <w:t>ż</w:t>
      </w:r>
      <w:r w:rsidRPr="008E3C73">
        <w:rPr>
          <w:rFonts w:cs="Calibri"/>
          <w:bCs/>
        </w:rPr>
        <w:t>u,</w:t>
      </w:r>
      <w:r>
        <w:rPr>
          <w:rFonts w:cs="Calibri"/>
          <w:bCs/>
        </w:rPr>
        <w:t xml:space="preserve"> </w:t>
      </w:r>
      <w:r w:rsidRPr="008E3C73">
        <w:rPr>
          <w:rFonts w:cs="Calibri"/>
          <w:bCs/>
        </w:rPr>
        <w:t>decydująca o właściwościach u</w:t>
      </w:r>
      <w:r>
        <w:rPr>
          <w:rFonts w:cs="Calibri"/>
          <w:bCs/>
        </w:rPr>
        <w:t>ż</w:t>
      </w:r>
      <w:r w:rsidRPr="008E3C73">
        <w:rPr>
          <w:rFonts w:cs="Calibri"/>
          <w:bCs/>
        </w:rPr>
        <w:t>ytkowych i walorach estetycznych pomalowanej powierzchni.</w:t>
      </w:r>
    </w:p>
    <w:p w14:paraId="15EDD1A6" w14:textId="77777777" w:rsidR="00175988" w:rsidRPr="008E3C73" w:rsidRDefault="00175988" w:rsidP="00175988">
      <w:pPr>
        <w:spacing w:after="0"/>
        <w:jc w:val="both"/>
        <w:rPr>
          <w:rFonts w:cs="Calibri"/>
          <w:bCs/>
        </w:rPr>
      </w:pPr>
      <w:r w:rsidRPr="008E3C73">
        <w:rPr>
          <w:rFonts w:cs="Calibri"/>
          <w:bCs/>
        </w:rPr>
        <w:t>Farba - płynna lub półpłynna zawiesina bądź mieszanina bardzo rozdrobnionych ciał stałych (np.</w:t>
      </w:r>
      <w:r>
        <w:rPr>
          <w:rFonts w:cs="Calibri"/>
          <w:bCs/>
        </w:rPr>
        <w:t xml:space="preserve"> </w:t>
      </w:r>
      <w:r w:rsidRPr="008E3C73">
        <w:rPr>
          <w:rFonts w:cs="Calibri"/>
          <w:bCs/>
        </w:rPr>
        <w:t>pigmentu - barwnika i ró</w:t>
      </w:r>
      <w:r>
        <w:rPr>
          <w:rFonts w:cs="Calibri"/>
          <w:bCs/>
        </w:rPr>
        <w:t>ż</w:t>
      </w:r>
      <w:r w:rsidRPr="008E3C73">
        <w:rPr>
          <w:rFonts w:cs="Calibri"/>
          <w:bCs/>
        </w:rPr>
        <w:t>nych wypełniaczy) w roztworze spoiwa.</w:t>
      </w:r>
    </w:p>
    <w:p w14:paraId="5F9095E9" w14:textId="77777777" w:rsidR="00175988" w:rsidRPr="008E3C73" w:rsidRDefault="00175988" w:rsidP="00175988">
      <w:pPr>
        <w:spacing w:after="0"/>
        <w:jc w:val="both"/>
        <w:rPr>
          <w:rFonts w:cs="Calibri"/>
          <w:bCs/>
        </w:rPr>
      </w:pPr>
      <w:r w:rsidRPr="008E3C73">
        <w:rPr>
          <w:rFonts w:cs="Calibri"/>
          <w:bCs/>
        </w:rPr>
        <w:t>Farby emulsyjne - farby nawierzchniowe, wodorozcieńczalne, przygotowane na spoiwie dyspersyjnym,</w:t>
      </w:r>
      <w:r>
        <w:rPr>
          <w:rFonts w:cs="Calibri"/>
          <w:bCs/>
        </w:rPr>
        <w:t xml:space="preserve"> </w:t>
      </w:r>
      <w:r w:rsidRPr="008E3C73">
        <w:rPr>
          <w:rFonts w:cs="Calibri"/>
          <w:bCs/>
        </w:rPr>
        <w:t>które stanowi trwała zawiesina rozproszonych w wodzie cząsteczek polimerów i kopolimerów.</w:t>
      </w:r>
    </w:p>
    <w:p w14:paraId="48D3E5DC" w14:textId="77777777" w:rsidR="00175988" w:rsidRPr="008E3C73" w:rsidRDefault="00175988" w:rsidP="00175988">
      <w:pPr>
        <w:spacing w:after="0"/>
        <w:jc w:val="both"/>
        <w:rPr>
          <w:rFonts w:cs="Calibri"/>
          <w:bCs/>
        </w:rPr>
      </w:pPr>
      <w:r w:rsidRPr="008E3C73">
        <w:rPr>
          <w:rFonts w:cs="Calibri"/>
          <w:bCs/>
        </w:rPr>
        <w:t xml:space="preserve">Farby akrylowe - spoiwem jest </w:t>
      </w:r>
      <w:r>
        <w:rPr>
          <w:rFonts w:cs="Calibri"/>
          <w:bCs/>
        </w:rPr>
        <w:t>ż</w:t>
      </w:r>
      <w:r w:rsidRPr="008E3C73">
        <w:rPr>
          <w:rFonts w:cs="Calibri"/>
          <w:bCs/>
        </w:rPr>
        <w:t>ywica akrylowa, dobrze kryją i tworzą gładk</w:t>
      </w:r>
      <w:r>
        <w:rPr>
          <w:rFonts w:cs="Calibri"/>
          <w:bCs/>
        </w:rPr>
        <w:t>ą</w:t>
      </w:r>
      <w:r w:rsidRPr="008E3C73">
        <w:rPr>
          <w:rFonts w:cs="Calibri"/>
          <w:bCs/>
        </w:rPr>
        <w:t xml:space="preserve"> powlokę. Dobrze te</w:t>
      </w:r>
      <w:r>
        <w:rPr>
          <w:rFonts w:cs="Calibri"/>
          <w:bCs/>
        </w:rPr>
        <w:t xml:space="preserve">ż </w:t>
      </w:r>
      <w:r w:rsidRPr="008E3C73">
        <w:rPr>
          <w:rFonts w:cs="Calibri"/>
          <w:bCs/>
        </w:rPr>
        <w:t xml:space="preserve">przepuszczają parę wodna, </w:t>
      </w:r>
      <w:proofErr w:type="gramStart"/>
      <w:r w:rsidRPr="008E3C73">
        <w:rPr>
          <w:rFonts w:cs="Calibri"/>
          <w:bCs/>
        </w:rPr>
        <w:t>wiec</w:t>
      </w:r>
      <w:proofErr w:type="gramEnd"/>
      <w:r w:rsidRPr="008E3C73">
        <w:rPr>
          <w:rFonts w:cs="Calibri"/>
          <w:bCs/>
        </w:rPr>
        <w:t xml:space="preserve"> umo</w:t>
      </w:r>
      <w:r>
        <w:rPr>
          <w:rFonts w:cs="Calibri"/>
          <w:bCs/>
        </w:rPr>
        <w:t>ż</w:t>
      </w:r>
      <w:r w:rsidRPr="008E3C73">
        <w:rPr>
          <w:rFonts w:cs="Calibri"/>
          <w:bCs/>
        </w:rPr>
        <w:t>liwiają "oddychanie" ścian. Pomalowan</w:t>
      </w:r>
      <w:r>
        <w:rPr>
          <w:rFonts w:cs="Calibri"/>
          <w:bCs/>
        </w:rPr>
        <w:t>ą</w:t>
      </w:r>
      <w:r w:rsidRPr="008E3C73">
        <w:rPr>
          <w:rFonts w:cs="Calibri"/>
          <w:bCs/>
        </w:rPr>
        <w:t xml:space="preserve"> nimi powierzchnie mo</w:t>
      </w:r>
      <w:r>
        <w:rPr>
          <w:rFonts w:cs="Calibri"/>
          <w:bCs/>
        </w:rPr>
        <w:t>ż</w:t>
      </w:r>
      <w:r w:rsidRPr="008E3C73">
        <w:rPr>
          <w:rFonts w:cs="Calibri"/>
          <w:bCs/>
        </w:rPr>
        <w:t>na</w:t>
      </w:r>
      <w:r>
        <w:rPr>
          <w:rFonts w:cs="Calibri"/>
          <w:bCs/>
        </w:rPr>
        <w:t xml:space="preserve"> </w:t>
      </w:r>
      <w:r w:rsidRPr="008E3C73">
        <w:rPr>
          <w:rFonts w:cs="Calibri"/>
          <w:bCs/>
        </w:rPr>
        <w:t>wielokrotnie zmywać.</w:t>
      </w:r>
    </w:p>
    <w:p w14:paraId="0425F713" w14:textId="77777777" w:rsidR="00175988" w:rsidRDefault="00175988" w:rsidP="00175988">
      <w:pPr>
        <w:spacing w:after="0"/>
        <w:jc w:val="both"/>
        <w:rPr>
          <w:rFonts w:cs="Calibri"/>
          <w:bCs/>
        </w:rPr>
      </w:pPr>
      <w:r w:rsidRPr="008E3C73">
        <w:rPr>
          <w:rFonts w:cs="Calibri"/>
          <w:bCs/>
        </w:rPr>
        <w:t>Farby lateksowe - spoiwem w nich jest kauczuk, tworz</w:t>
      </w:r>
      <w:r>
        <w:rPr>
          <w:rFonts w:cs="Calibri"/>
          <w:bCs/>
        </w:rPr>
        <w:t>ą</w:t>
      </w:r>
      <w:r w:rsidRPr="008E3C73">
        <w:rPr>
          <w:rFonts w:cs="Calibri"/>
          <w:bCs/>
        </w:rPr>
        <w:t xml:space="preserve"> gł</w:t>
      </w:r>
      <w:r>
        <w:rPr>
          <w:rFonts w:cs="Calibri"/>
          <w:bCs/>
        </w:rPr>
        <w:t>adką</w:t>
      </w:r>
      <w:r w:rsidRPr="008E3C73">
        <w:rPr>
          <w:rFonts w:cs="Calibri"/>
          <w:bCs/>
        </w:rPr>
        <w:t xml:space="preserve"> powł</w:t>
      </w:r>
      <w:r>
        <w:rPr>
          <w:rFonts w:cs="Calibri"/>
          <w:bCs/>
        </w:rPr>
        <w:t>okę</w:t>
      </w:r>
      <w:r w:rsidRPr="008E3C73">
        <w:rPr>
          <w:rFonts w:cs="Calibri"/>
          <w:bCs/>
        </w:rPr>
        <w:t>, przepuszczaln</w:t>
      </w:r>
      <w:r>
        <w:rPr>
          <w:rFonts w:cs="Calibri"/>
          <w:bCs/>
        </w:rPr>
        <w:t>ą</w:t>
      </w:r>
      <w:r w:rsidRPr="008E3C73">
        <w:rPr>
          <w:rFonts w:cs="Calibri"/>
          <w:bCs/>
        </w:rPr>
        <w:t xml:space="preserve"> dla pary</w:t>
      </w:r>
      <w:r>
        <w:rPr>
          <w:rFonts w:cs="Calibri"/>
          <w:bCs/>
        </w:rPr>
        <w:t xml:space="preserve"> </w:t>
      </w:r>
      <w:r w:rsidRPr="008E3C73">
        <w:rPr>
          <w:rFonts w:cs="Calibri"/>
          <w:bCs/>
        </w:rPr>
        <w:t>wodnej. S</w:t>
      </w:r>
      <w:r>
        <w:rPr>
          <w:rFonts w:cs="Calibri"/>
          <w:bCs/>
        </w:rPr>
        <w:t>ą</w:t>
      </w:r>
      <w:r w:rsidRPr="008E3C73">
        <w:rPr>
          <w:rFonts w:cs="Calibri"/>
          <w:bCs/>
        </w:rPr>
        <w:t xml:space="preserve"> odporne na zmywanie i działanie promieni słonecznych - pomalowana nimi ściana nie płowieje</w:t>
      </w:r>
      <w:r>
        <w:rPr>
          <w:rFonts w:cs="Calibri"/>
          <w:bCs/>
        </w:rPr>
        <w:t xml:space="preserve"> </w:t>
      </w:r>
      <w:r w:rsidRPr="008E3C73">
        <w:rPr>
          <w:rFonts w:cs="Calibri"/>
          <w:bCs/>
        </w:rPr>
        <w:t>i nie zmienia koloru przez kilka lat.</w:t>
      </w:r>
    </w:p>
    <w:p w14:paraId="3F8458B0" w14:textId="77777777" w:rsidR="00332E31" w:rsidRPr="004E6231" w:rsidRDefault="00332E31" w:rsidP="008E200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4E6231">
        <w:rPr>
          <w:rFonts w:cs="Calibri"/>
          <w:b/>
          <w:bCs/>
        </w:rPr>
        <w:t>Zakres robót objętych specyfikacją</w:t>
      </w:r>
    </w:p>
    <w:p w14:paraId="534B2809" w14:textId="25C2B601" w:rsidR="00332E31" w:rsidRPr="00E025EF" w:rsidRDefault="00332E31" w:rsidP="00332E31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Ustalenia zawarte w niniejszej szczegółowej specyfikacji technicznej dotyczą zasad</w:t>
      </w:r>
      <w:r>
        <w:rPr>
          <w:rFonts w:cs="Calibri"/>
          <w:bCs/>
        </w:rPr>
        <w:t xml:space="preserve"> </w:t>
      </w:r>
      <w:r w:rsidRPr="00E025EF">
        <w:rPr>
          <w:rFonts w:cs="Calibri"/>
          <w:bCs/>
        </w:rPr>
        <w:t xml:space="preserve">prowadzenia robot </w:t>
      </w:r>
      <w:r>
        <w:rPr>
          <w:rFonts w:cs="Calibri"/>
          <w:bCs/>
        </w:rPr>
        <w:t>robót malarskich</w:t>
      </w:r>
      <w:r w:rsidRPr="00E025EF">
        <w:rPr>
          <w:rFonts w:cs="Calibri"/>
          <w:bCs/>
        </w:rPr>
        <w:t>:</w:t>
      </w:r>
    </w:p>
    <w:p w14:paraId="1C201FBB" w14:textId="72A12C7E" w:rsidR="00C62726" w:rsidRDefault="00C62726" w:rsidP="00C62726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- malowanie tynków zewnętrznych ścian</w:t>
      </w:r>
    </w:p>
    <w:p w14:paraId="4871A531" w14:textId="77777777" w:rsidR="00302E26" w:rsidRPr="00302E26" w:rsidRDefault="00302E26" w:rsidP="008E200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02E26">
        <w:rPr>
          <w:rFonts w:cs="Calibri"/>
          <w:b/>
          <w:bCs/>
        </w:rPr>
        <w:t>Ogólne wymagania dotyczące robót</w:t>
      </w:r>
    </w:p>
    <w:p w14:paraId="4ADB3466" w14:textId="77777777" w:rsidR="00302E26" w:rsidRPr="00302E26" w:rsidRDefault="00302E26" w:rsidP="00302E26">
      <w:pPr>
        <w:spacing w:after="0"/>
        <w:jc w:val="both"/>
        <w:rPr>
          <w:rFonts w:cs="Calibri"/>
          <w:bCs/>
        </w:rPr>
      </w:pPr>
      <w:r w:rsidRPr="00302E26">
        <w:rPr>
          <w:rFonts w:cs="Calibri"/>
          <w:bCs/>
        </w:rPr>
        <w:t xml:space="preserve">Ogólne wymagania dotyczące robót podano w „Wymaganiach Ogólnych” </w:t>
      </w:r>
    </w:p>
    <w:p w14:paraId="56760099" w14:textId="77777777" w:rsidR="00302E26" w:rsidRPr="00302E26" w:rsidRDefault="00302E26" w:rsidP="00302E26">
      <w:pPr>
        <w:spacing w:after="0"/>
        <w:jc w:val="both"/>
        <w:rPr>
          <w:rFonts w:cs="Calibri"/>
          <w:bCs/>
        </w:rPr>
      </w:pPr>
      <w:r w:rsidRPr="00302E26">
        <w:rPr>
          <w:rFonts w:cs="Calibri"/>
          <w:bCs/>
        </w:rPr>
        <w:t>Wykonawca jest odpowiedzialny za jakość ich wykonania oraz za zgodność z dokumentacją projektową, specyfikacją techniczną i poleceniami inspektorów nadzoru.</w:t>
      </w:r>
    </w:p>
    <w:p w14:paraId="0801DBBB" w14:textId="445B57CD" w:rsidR="00332E31" w:rsidRDefault="00332E31" w:rsidP="00175988">
      <w:pPr>
        <w:spacing w:after="0"/>
        <w:jc w:val="both"/>
        <w:rPr>
          <w:rFonts w:cs="Calibri"/>
          <w:bCs/>
        </w:rPr>
      </w:pPr>
    </w:p>
    <w:p w14:paraId="7F44206C" w14:textId="739CBDFA" w:rsidR="00BB02FF" w:rsidRDefault="00BB02FF" w:rsidP="00175988">
      <w:pPr>
        <w:spacing w:after="0"/>
        <w:jc w:val="both"/>
        <w:rPr>
          <w:rFonts w:cs="Calibri"/>
          <w:bCs/>
        </w:rPr>
      </w:pPr>
    </w:p>
    <w:p w14:paraId="5F310BA4" w14:textId="77987B1A" w:rsidR="00BB02FF" w:rsidRDefault="00BB02FF" w:rsidP="00175988">
      <w:pPr>
        <w:spacing w:after="0"/>
        <w:jc w:val="both"/>
        <w:rPr>
          <w:rFonts w:cs="Calibri"/>
          <w:bCs/>
        </w:rPr>
      </w:pPr>
    </w:p>
    <w:p w14:paraId="2FB77D32" w14:textId="2D4ABE9B" w:rsidR="00BB02FF" w:rsidRDefault="00BB02FF" w:rsidP="00175988">
      <w:pPr>
        <w:spacing w:after="0"/>
        <w:jc w:val="both"/>
        <w:rPr>
          <w:rFonts w:cs="Calibri"/>
          <w:bCs/>
        </w:rPr>
      </w:pPr>
    </w:p>
    <w:p w14:paraId="277F192D" w14:textId="77777777" w:rsidR="00BB02FF" w:rsidRDefault="00BB02FF" w:rsidP="00175988">
      <w:pPr>
        <w:spacing w:after="0"/>
        <w:jc w:val="both"/>
        <w:rPr>
          <w:rFonts w:cs="Calibri"/>
          <w:bCs/>
        </w:rPr>
      </w:pPr>
    </w:p>
    <w:p w14:paraId="4A5748DC" w14:textId="77777777" w:rsidR="00332E31" w:rsidRPr="00302E26" w:rsidRDefault="00302E26" w:rsidP="008E200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02E26">
        <w:rPr>
          <w:rFonts w:cs="Calibri"/>
          <w:b/>
          <w:bCs/>
        </w:rPr>
        <w:lastRenderedPageBreak/>
        <w:t>MATERIAŁY</w:t>
      </w:r>
    </w:p>
    <w:p w14:paraId="2D0EA994" w14:textId="3812CC1B" w:rsidR="00C62726" w:rsidRPr="00C62726" w:rsidRDefault="00C62726" w:rsidP="00860395">
      <w:pPr>
        <w:spacing w:after="0" w:line="240" w:lineRule="auto"/>
        <w:jc w:val="both"/>
        <w:rPr>
          <w:rFonts w:cs="Calibri"/>
          <w:b/>
        </w:rPr>
      </w:pPr>
      <w:r w:rsidRPr="00C62726">
        <w:rPr>
          <w:rFonts w:cs="Calibri"/>
          <w:b/>
        </w:rPr>
        <w:t>Farba elewacyjna</w:t>
      </w:r>
    </w:p>
    <w:p w14:paraId="05111397" w14:textId="77777777" w:rsidR="00C62726" w:rsidRPr="00C62726" w:rsidRDefault="00C62726" w:rsidP="00C62726">
      <w:pPr>
        <w:spacing w:after="0" w:line="240" w:lineRule="auto"/>
        <w:jc w:val="both"/>
        <w:rPr>
          <w:rFonts w:cs="Calibri"/>
          <w:bCs/>
          <w:i/>
          <w:iCs/>
        </w:rPr>
      </w:pPr>
      <w:r w:rsidRPr="00C62726">
        <w:rPr>
          <w:rFonts w:cs="Calibri"/>
          <w:bCs/>
          <w:i/>
          <w:iCs/>
        </w:rPr>
        <w:t>DANE IDENTYFIKUJĄCE</w:t>
      </w:r>
    </w:p>
    <w:p w14:paraId="7B29358F" w14:textId="6E82A5CB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 xml:space="preserve">Postać: </w:t>
      </w:r>
      <w:r>
        <w:rPr>
          <w:rFonts w:cs="Calibri"/>
          <w:bCs/>
        </w:rPr>
        <w:tab/>
      </w:r>
      <w:r w:rsidRPr="00C62726">
        <w:rPr>
          <w:rFonts w:cs="Calibri"/>
          <w:bCs/>
        </w:rPr>
        <w:t>gęsty płyn</w:t>
      </w:r>
    </w:p>
    <w:p w14:paraId="59738C97" w14:textId="0C7F0061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Gęstość objętościowa (EN ISO 2811-1):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ok. 1,55 g/cm3</w:t>
      </w:r>
    </w:p>
    <w:p w14:paraId="40E57471" w14:textId="77777777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 xml:space="preserve">Lepkość </w:t>
      </w:r>
      <w:proofErr w:type="spellStart"/>
      <w:r w:rsidRPr="00C62726">
        <w:rPr>
          <w:rFonts w:cs="Calibri"/>
          <w:bCs/>
        </w:rPr>
        <w:t>Brookfield’a</w:t>
      </w:r>
      <w:proofErr w:type="spellEnd"/>
      <w:r w:rsidRPr="00C62726">
        <w:rPr>
          <w:rFonts w:cs="Calibri"/>
          <w:bCs/>
        </w:rPr>
        <w:t xml:space="preserve">: 29000 </w:t>
      </w:r>
      <w:proofErr w:type="spellStart"/>
      <w:r w:rsidRPr="00C62726">
        <w:rPr>
          <w:rFonts w:cs="Calibri"/>
          <w:bCs/>
        </w:rPr>
        <w:t>mPa∙s</w:t>
      </w:r>
      <w:proofErr w:type="spellEnd"/>
      <w:r w:rsidRPr="00C62726">
        <w:rPr>
          <w:rFonts w:cs="Calibri"/>
          <w:bCs/>
        </w:rPr>
        <w:t xml:space="preserve"> (wirnik 6-20 </w:t>
      </w:r>
      <w:proofErr w:type="spellStart"/>
      <w:r w:rsidRPr="00C62726">
        <w:rPr>
          <w:rFonts w:cs="Calibri"/>
          <w:bCs/>
        </w:rPr>
        <w:t>obr</w:t>
      </w:r>
      <w:proofErr w:type="spellEnd"/>
      <w:r w:rsidRPr="00C62726">
        <w:rPr>
          <w:rFonts w:cs="Calibri"/>
          <w:bCs/>
        </w:rPr>
        <w:t>/min)</w:t>
      </w:r>
    </w:p>
    <w:p w14:paraId="3DB0E8FE" w14:textId="77777777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Zawartość ciał stałych (EN ISO 3251): ok. 65%</w:t>
      </w:r>
    </w:p>
    <w:p w14:paraId="46E73F3A" w14:textId="77777777" w:rsidR="00C62726" w:rsidRPr="00C62726" w:rsidRDefault="00C62726" w:rsidP="00C62726">
      <w:pPr>
        <w:spacing w:after="0" w:line="240" w:lineRule="auto"/>
        <w:jc w:val="both"/>
        <w:rPr>
          <w:rFonts w:cs="Calibri"/>
          <w:bCs/>
          <w:i/>
          <w:iCs/>
        </w:rPr>
      </w:pPr>
      <w:r w:rsidRPr="00C62726">
        <w:rPr>
          <w:rFonts w:cs="Calibri"/>
          <w:bCs/>
          <w:i/>
          <w:iCs/>
        </w:rPr>
        <w:t>PARAMETRY UŻYTKOWE</w:t>
      </w:r>
    </w:p>
    <w:p w14:paraId="30715D94" w14:textId="77777777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Rozcieńczenie: 15-25% wody</w:t>
      </w:r>
    </w:p>
    <w:p w14:paraId="42E9B1A7" w14:textId="110DF145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Czas oczekiwania pomiędzy nanoszeniem warstw: min. 24 godziny w warunkach normalnej wilgotności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i temperatury, i zawsze, gdy podłoże jest już całkowicie suche</w:t>
      </w:r>
    </w:p>
    <w:p w14:paraId="1A511CF3" w14:textId="77777777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Czas schnięcia: 24 godziny</w:t>
      </w:r>
    </w:p>
    <w:p w14:paraId="34D0627B" w14:textId="77777777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Temperatura aplikacji: od +5°C do +35°C</w:t>
      </w:r>
    </w:p>
    <w:p w14:paraId="395ED81C" w14:textId="77777777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Zużycie: 0,3-0,4 kg/m2 (w dwóch warstwach)</w:t>
      </w:r>
    </w:p>
    <w:p w14:paraId="06957255" w14:textId="77777777" w:rsidR="00C62726" w:rsidRPr="00C62726" w:rsidRDefault="00C62726" w:rsidP="00C62726">
      <w:pPr>
        <w:spacing w:after="0" w:line="240" w:lineRule="auto"/>
        <w:jc w:val="both"/>
        <w:rPr>
          <w:rFonts w:cs="Calibri"/>
          <w:bCs/>
          <w:i/>
          <w:iCs/>
        </w:rPr>
      </w:pPr>
      <w:r w:rsidRPr="00C62726">
        <w:rPr>
          <w:rFonts w:cs="Calibri"/>
          <w:bCs/>
          <w:i/>
          <w:iCs/>
        </w:rPr>
        <w:t>PARAMETRY KOŃCOWE</w:t>
      </w:r>
    </w:p>
    <w:p w14:paraId="561BBF10" w14:textId="514FBD8D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Zawartość lotnych związków organicznych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w produkcie gotowym do użycia, kolor biały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(Dyrektywa Europejska 2004/42/WE):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≤5 g/l</w:t>
      </w:r>
    </w:p>
    <w:p w14:paraId="05DC857E" w14:textId="643CD704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Zawartość lotnych związków organicznych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w produkcie gotowym do użycia, barwionym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(Dyrektywa Europejska 2004/42/WE):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≤ 28 g/l</w:t>
      </w:r>
    </w:p>
    <w:p w14:paraId="0C12E916" w14:textId="42895CE5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Zmiana koloru po 200 godzinach ekspozycji w komorze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do badań starzeniowych WOM (ASTM G 155 cykl 1): ΔE&lt;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1</w:t>
      </w:r>
    </w:p>
    <w:p w14:paraId="17AF00E1" w14:textId="4380A04C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Współczynnik µ odporności na dyfuzję pary wodnej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(EN ISO 7783): 600</w:t>
      </w:r>
    </w:p>
    <w:p w14:paraId="37B320D2" w14:textId="7A9B2384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Odporność na przenikanie pary wodnej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przez warstwę o grubości 0,1 mm, wyrażany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w równoważnych metrach powietrza (</w:t>
      </w:r>
      <w:proofErr w:type="spellStart"/>
      <w:r w:rsidRPr="00C62726">
        <w:rPr>
          <w:rFonts w:cs="Calibri"/>
          <w:bCs/>
        </w:rPr>
        <w:t>sD</w:t>
      </w:r>
      <w:proofErr w:type="spellEnd"/>
      <w:r w:rsidRPr="00C62726">
        <w:rPr>
          <w:rFonts w:cs="Calibri"/>
          <w:bCs/>
        </w:rPr>
        <w:t>) (EN ISO 7783)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0,06 m</w:t>
      </w:r>
    </w:p>
    <w:p w14:paraId="6F43FF1F" w14:textId="77777777" w:rsid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Współczynnik absorpcji wody przy podciąganiu kapilarnym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(w) (EN 1062-3): 0,06 kg/(m2∙h0,5)</w:t>
      </w:r>
      <w:r>
        <w:rPr>
          <w:rFonts w:cs="Calibri"/>
          <w:bCs/>
        </w:rPr>
        <w:t xml:space="preserve"> </w:t>
      </w:r>
    </w:p>
    <w:p w14:paraId="1FF8B3CB" w14:textId="77777777" w:rsidR="00C62726" w:rsidRPr="00C62726" w:rsidRDefault="00C62726" w:rsidP="00C62726">
      <w:pPr>
        <w:spacing w:after="0" w:line="240" w:lineRule="auto"/>
        <w:jc w:val="both"/>
        <w:rPr>
          <w:rFonts w:cs="Calibri"/>
          <w:bCs/>
          <w:i/>
          <w:iCs/>
        </w:rPr>
      </w:pPr>
      <w:r w:rsidRPr="00C62726">
        <w:rPr>
          <w:rFonts w:cs="Calibri"/>
          <w:bCs/>
          <w:i/>
          <w:iCs/>
        </w:rPr>
        <w:t>KLASYFIKACJA WEDŁUG EN 13300</w:t>
      </w:r>
    </w:p>
    <w:p w14:paraId="23162B8B" w14:textId="77777777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Zdolność krycia przy wydajności 10m2/l wg EN ISO 6504-3: &gt;94%, klasa 4</w:t>
      </w:r>
    </w:p>
    <w:p w14:paraId="737F02DD" w14:textId="0C9796CF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Odporność na szorowanie na mokro po 200 cyklach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wg EN ISO 11998: 6 mikronów, klasa 2</w:t>
      </w:r>
    </w:p>
    <w:p w14:paraId="41062D82" w14:textId="2CAB6D13" w:rsidR="00C62726" w:rsidRPr="00C62726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Oznaczanie połysku zwierciadlanego pod kątem 85 stopni</w:t>
      </w:r>
      <w:r>
        <w:rPr>
          <w:rFonts w:cs="Calibri"/>
          <w:bCs/>
        </w:rPr>
        <w:t xml:space="preserve"> </w:t>
      </w:r>
      <w:r w:rsidRPr="00C62726">
        <w:rPr>
          <w:rFonts w:cs="Calibri"/>
          <w:bCs/>
        </w:rPr>
        <w:t>wg EN ISO 2813: 2,0 głęboki mat</w:t>
      </w:r>
    </w:p>
    <w:p w14:paraId="442CF968" w14:textId="250CA201" w:rsidR="00C62726" w:rsidRPr="008021D5" w:rsidRDefault="00C62726" w:rsidP="00C62726">
      <w:pPr>
        <w:spacing w:after="0" w:line="240" w:lineRule="auto"/>
        <w:jc w:val="both"/>
        <w:rPr>
          <w:rFonts w:cs="Calibri"/>
          <w:bCs/>
        </w:rPr>
      </w:pPr>
      <w:r w:rsidRPr="00C62726">
        <w:rPr>
          <w:rFonts w:cs="Calibri"/>
          <w:bCs/>
        </w:rPr>
        <w:t>Największy rozmiar ziarna wg EN 21524: &lt; 100 mikronów, drobny</w:t>
      </w:r>
    </w:p>
    <w:p w14:paraId="3E1B556B" w14:textId="77777777" w:rsidR="00860395" w:rsidRDefault="00860395" w:rsidP="00860395">
      <w:pPr>
        <w:spacing w:after="0"/>
        <w:jc w:val="both"/>
        <w:rPr>
          <w:rFonts w:cs="Calibri"/>
          <w:bCs/>
        </w:rPr>
      </w:pPr>
    </w:p>
    <w:p w14:paraId="5ABC2E15" w14:textId="77777777" w:rsidR="00332E31" w:rsidRDefault="00C832B8" w:rsidP="008E200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C832B8">
        <w:rPr>
          <w:rFonts w:cs="Calibri"/>
          <w:b/>
          <w:bCs/>
        </w:rPr>
        <w:t>SPRZĘT</w:t>
      </w:r>
    </w:p>
    <w:p w14:paraId="0040D3BE" w14:textId="77777777" w:rsidR="00C832B8" w:rsidRPr="00C832B8" w:rsidRDefault="00C832B8" w:rsidP="008E200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C832B8">
        <w:rPr>
          <w:rFonts w:cs="Calibri"/>
          <w:b/>
          <w:bCs/>
        </w:rPr>
        <w:t>Ogólne wymagania dotyczące sprzęt</w:t>
      </w:r>
    </w:p>
    <w:p w14:paraId="5207DA04" w14:textId="77777777" w:rsidR="00C832B8" w:rsidRPr="00C832B8" w:rsidRDefault="00C832B8" w:rsidP="00C832B8">
      <w:pPr>
        <w:spacing w:after="0"/>
        <w:jc w:val="both"/>
        <w:rPr>
          <w:rFonts w:cs="Calibri"/>
          <w:bCs/>
        </w:rPr>
      </w:pPr>
      <w:r w:rsidRPr="00C832B8">
        <w:rPr>
          <w:rFonts w:cs="Calibri"/>
          <w:bCs/>
        </w:rPr>
        <w:t>Ogólne wymagania dotyczące sprzętu podano w „Wymaganiach ogólnych”.</w:t>
      </w:r>
    </w:p>
    <w:p w14:paraId="1243BBED" w14:textId="77777777" w:rsidR="00C832B8" w:rsidRDefault="00C832B8" w:rsidP="00C832B8">
      <w:pPr>
        <w:spacing w:after="0"/>
        <w:jc w:val="both"/>
        <w:rPr>
          <w:rFonts w:cs="Calibri"/>
          <w:bCs/>
        </w:rPr>
      </w:pPr>
      <w:r w:rsidRPr="00C832B8">
        <w:rPr>
          <w:rFonts w:cs="Calibri"/>
          <w:bCs/>
        </w:rPr>
        <w:t>Nanoszenie farb wykonuje się przy pomocy pędzla, wałka lub poprzez natrysk. Dobór sprzętu zależy do wykonawcy. Wykonawca zapewnia sprzęt odpowiedniej jakości do wykonania robót malarskich oraz pomocniczych.</w:t>
      </w:r>
    </w:p>
    <w:p w14:paraId="4B8D273F" w14:textId="77777777" w:rsidR="00C832B8" w:rsidRPr="00C832B8" w:rsidRDefault="00C832B8" w:rsidP="00C832B8">
      <w:pPr>
        <w:spacing w:after="0"/>
        <w:jc w:val="both"/>
        <w:rPr>
          <w:rFonts w:cs="Calibri"/>
          <w:bCs/>
        </w:rPr>
      </w:pPr>
    </w:p>
    <w:p w14:paraId="012785EA" w14:textId="77777777" w:rsidR="00C832B8" w:rsidRPr="00C832B8" w:rsidRDefault="00C832B8" w:rsidP="008E200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C832B8">
        <w:rPr>
          <w:rFonts w:cs="Calibri"/>
          <w:b/>
          <w:bCs/>
        </w:rPr>
        <w:t>TRANSPORT</w:t>
      </w:r>
    </w:p>
    <w:p w14:paraId="6449164E" w14:textId="77777777" w:rsidR="00175988" w:rsidRPr="002204B0" w:rsidRDefault="00175988" w:rsidP="008E200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2204B0">
        <w:rPr>
          <w:rFonts w:cs="Calibri"/>
          <w:b/>
          <w:bCs/>
        </w:rPr>
        <w:t>Wymagania dotyczące transportu i składowania</w:t>
      </w:r>
    </w:p>
    <w:p w14:paraId="62E9A64C" w14:textId="77777777" w:rsidR="00175988" w:rsidRPr="00166E03" w:rsidRDefault="00175988" w:rsidP="00175988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Do transportu materiałów, sprzętu budowlanego i urządzeń stosować sprawne technicznie środki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transportu.</w:t>
      </w:r>
    </w:p>
    <w:p w14:paraId="389D8F7F" w14:textId="77777777" w:rsidR="00175988" w:rsidRPr="00166E03" w:rsidRDefault="00175988" w:rsidP="00175988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Środki transportu powinny zabezpieczać załadowane wyroby przed wpływami atmosferycznymi.</w:t>
      </w:r>
    </w:p>
    <w:p w14:paraId="0F96C578" w14:textId="77777777" w:rsidR="00175988" w:rsidRPr="00166E03" w:rsidRDefault="00175988" w:rsidP="00175988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W przypadku du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ych ilości materiałów zalecane jest przewo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enie ich na paletach i u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ycie do załadunku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oraz rozładunku urządzeń mechanicznych</w:t>
      </w:r>
      <w:r>
        <w:rPr>
          <w:rFonts w:cs="Calibri"/>
          <w:bCs/>
        </w:rPr>
        <w:t>.</w:t>
      </w:r>
    </w:p>
    <w:p w14:paraId="26224744" w14:textId="77777777" w:rsidR="00175988" w:rsidRPr="00166E03" w:rsidRDefault="00175988" w:rsidP="00175988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Do transportu farb i innych materiałów w postaci suchych mieszanek, w opakowaniach papierowych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 xml:space="preserve">zaleca </w:t>
      </w:r>
      <w:proofErr w:type="spellStart"/>
      <w:r w:rsidRPr="00166E03">
        <w:rPr>
          <w:rFonts w:cs="Calibri"/>
          <w:bCs/>
        </w:rPr>
        <w:t>sie</w:t>
      </w:r>
      <w:proofErr w:type="spellEnd"/>
      <w:r w:rsidRPr="00166E03">
        <w:rPr>
          <w:rFonts w:cs="Calibri"/>
          <w:bCs/>
        </w:rPr>
        <w:t xml:space="preserve"> u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ywać samochodów zamkniętych Do przewozu farb w innych opakowaniach mo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na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wykorzystywać samochody pokryte plandekami lub zamknięte</w:t>
      </w:r>
      <w:r>
        <w:rPr>
          <w:rFonts w:cs="Calibri"/>
          <w:bCs/>
        </w:rPr>
        <w:t>.</w:t>
      </w:r>
    </w:p>
    <w:p w14:paraId="0C14B7CD" w14:textId="77777777" w:rsidR="00175988" w:rsidRPr="00166E03" w:rsidRDefault="00175988" w:rsidP="00175988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lastRenderedPageBreak/>
        <w:t>Materiały do robót malarskich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składować na budowie w pomieszczeniach zamkniętych,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zabezpieczonych przed opadami i minusowymi temperaturami</w:t>
      </w:r>
      <w:r>
        <w:rPr>
          <w:rFonts w:cs="Calibri"/>
          <w:bCs/>
        </w:rPr>
        <w:t>.</w:t>
      </w:r>
    </w:p>
    <w:p w14:paraId="11DBDA83" w14:textId="77777777" w:rsidR="00175988" w:rsidRDefault="00175988" w:rsidP="00175988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Wyroby lakierowe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pąkować, składować i transportować zgodnie z wymaganiami normy PN-89/C-81400 „Wyroby lakierowe Pakowanie, przechowywanie i transport".</w:t>
      </w:r>
    </w:p>
    <w:p w14:paraId="3A5A9F6B" w14:textId="77777777" w:rsidR="00C832B8" w:rsidRDefault="00C832B8" w:rsidP="00175988">
      <w:pPr>
        <w:spacing w:after="0"/>
        <w:jc w:val="both"/>
        <w:rPr>
          <w:rFonts w:cs="Calibri"/>
          <w:bCs/>
        </w:rPr>
      </w:pPr>
    </w:p>
    <w:p w14:paraId="41A29ED1" w14:textId="77777777" w:rsidR="00175988" w:rsidRPr="00C832B8" w:rsidRDefault="00175988" w:rsidP="008E200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C832B8">
        <w:rPr>
          <w:rFonts w:cs="Calibri"/>
          <w:b/>
          <w:bCs/>
          <w:caps/>
        </w:rPr>
        <w:t>Wymagania dotyczące wykonywania robót malarskich</w:t>
      </w:r>
    </w:p>
    <w:p w14:paraId="16B394B1" w14:textId="77777777" w:rsidR="00860395" w:rsidRPr="009B0FCB" w:rsidRDefault="00860395" w:rsidP="00860395">
      <w:pPr>
        <w:spacing w:after="0"/>
        <w:ind w:firstLine="708"/>
        <w:jc w:val="both"/>
        <w:rPr>
          <w:rFonts w:cs="Calibri"/>
          <w:b/>
          <w:bCs/>
        </w:rPr>
      </w:pPr>
      <w:r w:rsidRPr="009B0FCB">
        <w:rPr>
          <w:rFonts w:cs="Calibri"/>
          <w:b/>
          <w:bCs/>
        </w:rPr>
        <w:t>Zalecenia ogólne</w:t>
      </w:r>
      <w:r>
        <w:rPr>
          <w:rFonts w:cs="Calibri"/>
          <w:b/>
          <w:bCs/>
        </w:rPr>
        <w:t xml:space="preserve"> – malowanie tynków</w:t>
      </w:r>
    </w:p>
    <w:p w14:paraId="025BF8D6" w14:textId="77777777"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Roboty malarskie wewnątrz budynków powinny być wykonywane po wyschnięciu tynków, tj. po 3-4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tygodniach dojrzewania.</w:t>
      </w:r>
    </w:p>
    <w:p w14:paraId="1D65D581" w14:textId="77777777"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Przy wykonywaniu robót malarskich wewnątrz budynków nie powinna występować zbyt wysoka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temperatura pow. 30 ºC oraz przeciągi.</w:t>
      </w:r>
    </w:p>
    <w:p w14:paraId="66BC6C56" w14:textId="77777777"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Do nakładania powłoki malarskiej najkorzystniejsze s</w:t>
      </w:r>
      <w:r>
        <w:rPr>
          <w:rFonts w:cs="Calibri"/>
          <w:bCs/>
        </w:rPr>
        <w:t>ą</w:t>
      </w:r>
      <w:r w:rsidRPr="00166E03">
        <w:rPr>
          <w:rFonts w:cs="Calibri"/>
          <w:bCs/>
        </w:rPr>
        <w:t xml:space="preserve"> temperatury 12÷18 ºC.</w:t>
      </w:r>
    </w:p>
    <w:p w14:paraId="6595121B" w14:textId="77777777"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Podczas malowania wewnątrz pomieszczeń okna powinny być zamknięte, a nawietrznie malowanych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powierzchni ciepłym powietrzem od urządzeń grzewczych lub od przewodów wentylacyjnych jest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niedopuszczalne.</w:t>
      </w:r>
    </w:p>
    <w:p w14:paraId="22E4811C" w14:textId="77777777"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W temperaturze poni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ej +5 ºC nie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wykonywać robót malarskich. Zbyt niska temperatura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podło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a mo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e spowodować spękanie powłoki.</w:t>
      </w:r>
    </w:p>
    <w:p w14:paraId="3339C6D8" w14:textId="77777777"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Powierzchnie tynków powinny być odpowiednio przygotowane a wszelkie ubytki powinny być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wyreperowane z wyprzedzeniem 14 dniowym.</w:t>
      </w:r>
    </w:p>
    <w:p w14:paraId="4A8E24BC" w14:textId="77777777"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Powierzchnie podło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przewidzianych do malowania powinny być gładkie, równe, wszelkie występy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od lica powierzchni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skuć, usunąć lub zeszlifować.</w:t>
      </w:r>
    </w:p>
    <w:p w14:paraId="4A241916" w14:textId="77777777"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Podło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 xml:space="preserve">a powinny być dostatecznie mocne, niepylące, niekruszące </w:t>
      </w:r>
      <w:proofErr w:type="spellStart"/>
      <w:r w:rsidRPr="00166E03">
        <w:rPr>
          <w:rFonts w:cs="Calibri"/>
          <w:bCs/>
        </w:rPr>
        <w:t>sie</w:t>
      </w:r>
      <w:proofErr w:type="spellEnd"/>
      <w:r w:rsidRPr="00166E03">
        <w:rPr>
          <w:rFonts w:cs="Calibri"/>
          <w:bCs/>
        </w:rPr>
        <w:t>, bez widocznych rys, spękań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i rozwarstwień, czyste i suche.</w:t>
      </w:r>
    </w:p>
    <w:p w14:paraId="65E34432" w14:textId="77777777"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Wilgotność powierzchni tynkowanych przewidzianych pod malowanie farbami emulsyjnymi powinna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być nie większa ni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 xml:space="preserve"> 4% masy, a farbami syntetycznymi nie większa ni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 xml:space="preserve"> 3% masy.</w:t>
      </w:r>
    </w:p>
    <w:p w14:paraId="5ABC1EE2" w14:textId="77777777"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Przed malowaniem podło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e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zagruntować odpowiednio do zastosowanej farby.</w:t>
      </w:r>
    </w:p>
    <w:p w14:paraId="7DF9B371" w14:textId="77777777"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Wewnątrz budynków pierwsze malowanie ścian i sufitów mo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na wykonywać po całkowitym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zakończeniu robót poprzedzających tj. po ukończeniu robót instalacyjnych, wykonaniu podło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y,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osadzeniu okien i drzwi.</w:t>
      </w:r>
    </w:p>
    <w:p w14:paraId="6F65F31B" w14:textId="77777777"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Drugie malowanie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wykonać po wykonaniu białego monta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u i wyposa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enia, uło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eniu posadzek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i zawieszeniu sufitów podwieszonych.</w:t>
      </w:r>
    </w:p>
    <w:p w14:paraId="352C32CB" w14:textId="77777777"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Pomieszczenia po wymalowaniu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wietrzyć 1-2 dni.</w:t>
      </w:r>
    </w:p>
    <w:p w14:paraId="7BA56372" w14:textId="77777777"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Przy malowaniu i lakierowaniu sprawdzić</w:t>
      </w:r>
      <w:r>
        <w:rPr>
          <w:rFonts w:cs="Calibri"/>
          <w:bCs/>
        </w:rPr>
        <w:t>, czy są</w:t>
      </w:r>
      <w:r w:rsidRPr="00166E03">
        <w:rPr>
          <w:rFonts w:cs="Calibri"/>
          <w:bCs/>
        </w:rPr>
        <w:t xml:space="preserve"> wymagane środki ochrony skóry i dróg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oddechowych.</w:t>
      </w:r>
    </w:p>
    <w:p w14:paraId="12E4F41E" w14:textId="77777777" w:rsidR="00860395" w:rsidRPr="00E94734" w:rsidRDefault="00860395" w:rsidP="00860395">
      <w:pPr>
        <w:spacing w:after="0"/>
        <w:ind w:firstLine="708"/>
        <w:jc w:val="both"/>
        <w:rPr>
          <w:rFonts w:cs="Calibri"/>
          <w:b/>
          <w:bCs/>
        </w:rPr>
      </w:pPr>
      <w:r w:rsidRPr="00E94734">
        <w:rPr>
          <w:rFonts w:cs="Calibri"/>
          <w:b/>
          <w:bCs/>
        </w:rPr>
        <w:t>Zakres robót przygotowawczych</w:t>
      </w:r>
    </w:p>
    <w:p w14:paraId="7475E55B" w14:textId="77777777" w:rsidR="00860395" w:rsidRPr="00166E03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Powierzchnie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przetrzeć drewnianym klockiem w celu usunięcia</w:t>
      </w:r>
      <w:r>
        <w:rPr>
          <w:rFonts w:cs="Calibri"/>
          <w:bCs/>
        </w:rPr>
        <w:t xml:space="preserve"> grudek zaprawy, </w:t>
      </w:r>
      <w:proofErr w:type="spellStart"/>
      <w:r>
        <w:rPr>
          <w:rFonts w:cs="Calibri"/>
          <w:bCs/>
        </w:rPr>
        <w:t>zachlapań</w:t>
      </w:r>
      <w:proofErr w:type="spellEnd"/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i innych drobnych defektów. Po przetarciu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powierzchnie odkurzyć, drobne uszkodzenia wypełnić.</w:t>
      </w:r>
    </w:p>
    <w:p w14:paraId="69ECD8AE" w14:textId="77777777" w:rsidR="00860395" w:rsidRPr="00B13E85" w:rsidRDefault="00860395" w:rsidP="00860395">
      <w:pPr>
        <w:spacing w:after="0"/>
        <w:ind w:firstLine="708"/>
        <w:jc w:val="both"/>
        <w:rPr>
          <w:rFonts w:cs="Calibri"/>
          <w:b/>
          <w:bCs/>
        </w:rPr>
      </w:pPr>
      <w:r w:rsidRPr="00B13E85">
        <w:rPr>
          <w:rFonts w:cs="Calibri"/>
          <w:b/>
          <w:bCs/>
        </w:rPr>
        <w:t>Zakres robót zasadniczych</w:t>
      </w:r>
    </w:p>
    <w:p w14:paraId="3E417888" w14:textId="77777777" w:rsidR="00860395" w:rsidRDefault="00860395" w:rsidP="00860395">
      <w:pPr>
        <w:spacing w:after="0"/>
        <w:jc w:val="both"/>
        <w:rPr>
          <w:rFonts w:cs="Calibri"/>
          <w:bCs/>
        </w:rPr>
      </w:pPr>
      <w:r w:rsidRPr="00166E03">
        <w:rPr>
          <w:rFonts w:cs="Calibri"/>
          <w:bCs/>
        </w:rPr>
        <w:t>Podło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e nale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y zagruntować zgodnie z instrukcja producenta farby. Po ok. 2 godzinach nakładać 2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warstwę farby, a po wyschnięciu nakładać 3 warstwę. Gruntować podło</w:t>
      </w:r>
      <w:r>
        <w:rPr>
          <w:rFonts w:cs="Calibri"/>
          <w:bCs/>
        </w:rPr>
        <w:t>ż</w:t>
      </w:r>
      <w:r w:rsidRPr="00166E03">
        <w:rPr>
          <w:rFonts w:cs="Calibri"/>
          <w:bCs/>
        </w:rPr>
        <w:t>e nanosząc farbę pędzlem,</w:t>
      </w:r>
      <w:r>
        <w:rPr>
          <w:rFonts w:cs="Calibri"/>
          <w:bCs/>
        </w:rPr>
        <w:t xml:space="preserve"> </w:t>
      </w:r>
      <w:r w:rsidRPr="00166E03">
        <w:rPr>
          <w:rFonts w:cs="Calibri"/>
          <w:bCs/>
        </w:rPr>
        <w:t>pozostałe warstwy nanosić wałkiem.</w:t>
      </w:r>
    </w:p>
    <w:p w14:paraId="7F796539" w14:textId="77777777" w:rsidR="00860395" w:rsidRDefault="00860395" w:rsidP="00860395">
      <w:pPr>
        <w:spacing w:after="0" w:line="240" w:lineRule="auto"/>
        <w:jc w:val="both"/>
        <w:rPr>
          <w:rFonts w:cs="Calibri"/>
          <w:bCs/>
        </w:rPr>
      </w:pPr>
    </w:p>
    <w:p w14:paraId="6F2D36F6" w14:textId="77777777" w:rsidR="003C4E51" w:rsidRPr="003C4E51" w:rsidRDefault="003C4E51" w:rsidP="008E200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3C4E51">
        <w:rPr>
          <w:rFonts w:cs="Calibri"/>
          <w:b/>
          <w:bCs/>
          <w:caps/>
        </w:rPr>
        <w:t>KONTROLA JAKOŚCI ROBÓT</w:t>
      </w:r>
    </w:p>
    <w:p w14:paraId="34A273EE" w14:textId="77777777" w:rsidR="003C4E51" w:rsidRPr="003C4E51" w:rsidRDefault="003C4E51" w:rsidP="008E200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C4E51">
        <w:rPr>
          <w:rFonts w:cs="Calibri"/>
          <w:b/>
          <w:bCs/>
        </w:rPr>
        <w:t>Ogólne wymagania dotyczące kontroli jakości robót</w:t>
      </w:r>
    </w:p>
    <w:p w14:paraId="57462EFA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lastRenderedPageBreak/>
        <w:t>Ogólne wymagania dotyczące kontroli jakości robót podano w „Wymaganiach ogólnych”.</w:t>
      </w:r>
    </w:p>
    <w:p w14:paraId="3A850B88" w14:textId="77777777" w:rsidR="003C4E51" w:rsidRPr="007E7DA6" w:rsidRDefault="003C4E51" w:rsidP="008E200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7E7DA6">
        <w:rPr>
          <w:rFonts w:cs="Calibri"/>
          <w:b/>
          <w:bCs/>
        </w:rPr>
        <w:t>Kontrola wykonania powłoki malarskiej</w:t>
      </w:r>
    </w:p>
    <w:p w14:paraId="1D182AAA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 xml:space="preserve">Kontrola między fazowa obejmuje </w:t>
      </w:r>
      <w:proofErr w:type="gramStart"/>
      <w:r w:rsidRPr="003C4E51">
        <w:rPr>
          <w:rFonts w:cs="Calibri"/>
          <w:bCs/>
        </w:rPr>
        <w:t>sprawdzenie :</w:t>
      </w:r>
      <w:proofErr w:type="gramEnd"/>
    </w:p>
    <w:p w14:paraId="43296F75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 jakości materiałów malarskich</w:t>
      </w:r>
    </w:p>
    <w:p w14:paraId="27A5C215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 wilgotności i przygotowania podłoża</w:t>
      </w:r>
    </w:p>
    <w:p w14:paraId="1D136CA8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 xml:space="preserve">- stopnia </w:t>
      </w:r>
      <w:proofErr w:type="spellStart"/>
      <w:r w:rsidRPr="003C4E51">
        <w:rPr>
          <w:rFonts w:cs="Calibri"/>
          <w:bCs/>
        </w:rPr>
        <w:t>skarbonizowania</w:t>
      </w:r>
      <w:proofErr w:type="spellEnd"/>
      <w:r w:rsidRPr="003C4E51">
        <w:rPr>
          <w:rFonts w:cs="Calibri"/>
          <w:bCs/>
        </w:rPr>
        <w:t xml:space="preserve"> tynków</w:t>
      </w:r>
    </w:p>
    <w:p w14:paraId="0D3C3862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 jakości wykonania kolejnych warstw powłokowych oraz temperatury ich wykonania schnięcia.</w:t>
      </w:r>
    </w:p>
    <w:p w14:paraId="5A4BC8CA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Wyniki badań jakości materiałów i podłoży winny potwierdzać protokoły lub wpisy do dziennika budowy.</w:t>
      </w:r>
    </w:p>
    <w:p w14:paraId="2862C846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Badania powłok przy odbiorze wykonuje się w następujących terminach (w temp. &gt;=5°C): dla farb emulsyjnych i silikonowych - nie wcześniej niż po 7 dniach powłoki emulsyjne przy kontroli winny być bez uszkodzeń, jednolitej barwy, bez smug, plam, spękań, łuszczenia. Bez śladów pędzla lub wałka.</w:t>
      </w:r>
    </w:p>
    <w:p w14:paraId="70A9E591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Dla powłok wykonywanych farbami wodorozcieńczalnymi i farbami emulsyjnymi zakres badań i kontroli należy przyjmować zgodnie z PN-69/B-10280.</w:t>
      </w:r>
    </w:p>
    <w:p w14:paraId="40D8D819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Dla wszystkich rodzajów farb zakres kontroli winien obejmować:</w:t>
      </w:r>
    </w:p>
    <w:p w14:paraId="59E70AA0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-sprawdzenie podłoża:</w:t>
      </w:r>
    </w:p>
    <w:p w14:paraId="0F8F8A46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-sprawdzenie podkładów</w:t>
      </w:r>
    </w:p>
    <w:p w14:paraId="10B8535C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-sprawdzenie powłok</w:t>
      </w:r>
    </w:p>
    <w:p w14:paraId="0A629F2E" w14:textId="77777777" w:rsidR="003C4E51" w:rsidRPr="003C4E51" w:rsidRDefault="003C4E51" w:rsidP="008E200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C4E51">
        <w:rPr>
          <w:rFonts w:cs="Calibri"/>
          <w:b/>
          <w:bCs/>
        </w:rPr>
        <w:t>Opis badań</w:t>
      </w:r>
    </w:p>
    <w:p w14:paraId="04816861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 xml:space="preserve">- sprawdzenie zgodności z dokumentacją techniczną należy przeprowadzić przez porównanie wykonanych robót malarskich z rysunkami i opisem technicznym oraz wymagań według specyfikacji technicznej i stwierdzenie wzajemnej zgodności za pomocą oględzin zewnętrznych i pomiaru wymiarów liniowych z dokładnością do </w:t>
      </w:r>
      <w:smartTag w:uri="urn:schemas-microsoft-com:office:smarttags" w:element="metricconverter">
        <w:smartTagPr>
          <w:attr w:name="ProductID" w:val="0.5 cm"/>
        </w:smartTagPr>
        <w:r w:rsidRPr="003C4E51">
          <w:rPr>
            <w:rFonts w:cs="Calibri"/>
            <w:bCs/>
          </w:rPr>
          <w:t>0.5 cm</w:t>
        </w:r>
      </w:smartTag>
    </w:p>
    <w:p w14:paraId="738DFB58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 sprawdzenie materiałów przeprowadzić na podstawie zaświadczeń jakości i innych dokumentów stwierdzających zgodność użytych materiałów z wymaganiami oraz z normą</w:t>
      </w:r>
    </w:p>
    <w:p w14:paraId="28F06252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PN-C-81914 oraz PN-69/B-10230</w:t>
      </w:r>
    </w:p>
    <w:p w14:paraId="28F8A74D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 xml:space="preserve">- sprawdzenie powierzchni podkładu przeprowadzić za pomocą oględzin </w:t>
      </w:r>
    </w:p>
    <w:p w14:paraId="663701B2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 sprawdzenie prawidłowości powłok malarskich należy przeprowadzić wzrokowo w czasie ich wykonywania, kontrolując stosowanie właściwych materiałów i liczbę warstw.</w:t>
      </w:r>
    </w:p>
    <w:p w14:paraId="674909DD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Sprawdzenie wyglądu zewnętrznego po</w:t>
      </w:r>
      <w:r w:rsidRPr="003C4E51">
        <w:rPr>
          <w:rFonts w:cs="Calibri"/>
          <w:bCs/>
        </w:rPr>
        <w:softHyphen/>
        <w:t>włok malarskich polega na: stwierdzeniu równomiernego rozłożenia farby, jednolitego natężenia barwy i zgodności ze wzorcem producenta, braku prześwitu i. dostrzegalnych skupisk lub grudek nieroztartego pigmentu lub wypełnia</w:t>
      </w:r>
      <w:r w:rsidRPr="003C4E51">
        <w:rPr>
          <w:rFonts w:cs="Calibri"/>
          <w:bCs/>
        </w:rPr>
        <w:softHyphen/>
        <w:t>czy, braku plam, smug, zacieków, pęcherzy, od</w:t>
      </w:r>
      <w:r w:rsidRPr="003C4E51">
        <w:rPr>
          <w:rFonts w:cs="Calibri"/>
          <w:bCs/>
        </w:rPr>
        <w:softHyphen/>
        <w:t>stających płatków powłoki, widocznych okiem nie uzbrojonym śladów pędzla itp., w stopniu kwalifikującym odbieraną powierzchnię malowaną do powłok o dobrej jakości wykonania.</w:t>
      </w:r>
    </w:p>
    <w:p w14:paraId="780C5B51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Sprawdzenie zgodności barwy powłoki ze wzorcem polega na porównaniu, w świetle rozproszonym, barwy wyschniętej powłoki malarskiej z barwą wzorca, który w przypadku nakładania powłok bez podkładu wyrównawczego na tynki i betony, powinien być wykonany na takim samym podłożu, o powierzchni możliwie zbliżonej do faktury podłoża.</w:t>
      </w:r>
    </w:p>
    <w:p w14:paraId="0D18322F" w14:textId="77777777" w:rsid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Pozostałe metody badań jak opisane w poz. przedmiaru 1.010</w:t>
      </w:r>
    </w:p>
    <w:p w14:paraId="7449DD02" w14:textId="77777777" w:rsidR="007E7DA6" w:rsidRPr="003C4E51" w:rsidRDefault="007E7DA6" w:rsidP="003C4E51">
      <w:pPr>
        <w:spacing w:after="0" w:line="240" w:lineRule="auto"/>
        <w:jc w:val="both"/>
        <w:rPr>
          <w:rFonts w:cs="Calibri"/>
          <w:bCs/>
        </w:rPr>
      </w:pPr>
    </w:p>
    <w:p w14:paraId="50B08ECF" w14:textId="77777777" w:rsidR="003C4E51" w:rsidRPr="007E7DA6" w:rsidRDefault="003C4E51" w:rsidP="008E200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7E7DA6">
        <w:rPr>
          <w:rFonts w:cs="Calibri"/>
          <w:b/>
          <w:bCs/>
          <w:caps/>
        </w:rPr>
        <w:t>OBMIAR ROBÓT</w:t>
      </w:r>
    </w:p>
    <w:p w14:paraId="2063896C" w14:textId="77777777" w:rsidR="003C4E51" w:rsidRPr="007E7DA6" w:rsidRDefault="003C4E51" w:rsidP="008E200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7E7DA6">
        <w:rPr>
          <w:rFonts w:cs="Calibri"/>
          <w:b/>
          <w:bCs/>
        </w:rPr>
        <w:t>Ogólne zasady obmiaru robót</w:t>
      </w:r>
    </w:p>
    <w:p w14:paraId="259BAF21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Ogólne zasady obmiaru robót podano w „Wymaganiach ogólnych”.</w:t>
      </w:r>
    </w:p>
    <w:p w14:paraId="609A55FC" w14:textId="77777777" w:rsidR="003C4E51" w:rsidRPr="007E7DA6" w:rsidRDefault="003C4E51" w:rsidP="008E200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7E7DA6">
        <w:rPr>
          <w:rFonts w:cs="Calibri"/>
          <w:b/>
          <w:bCs/>
        </w:rPr>
        <w:t>Jednostka obmiarowa</w:t>
      </w:r>
    </w:p>
    <w:p w14:paraId="1BE18BF3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Jednostką obmiarową jest metr kwadratowy malowanej powierzchni.</w:t>
      </w:r>
    </w:p>
    <w:p w14:paraId="36C2B63B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/>
          <w:bCs/>
        </w:rPr>
      </w:pPr>
    </w:p>
    <w:p w14:paraId="66D5BDD0" w14:textId="77777777" w:rsidR="003C4E51" w:rsidRPr="007E7DA6" w:rsidRDefault="003C4E51" w:rsidP="008E200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7E7DA6">
        <w:rPr>
          <w:rFonts w:cs="Calibri"/>
          <w:b/>
          <w:bCs/>
          <w:caps/>
        </w:rPr>
        <w:t xml:space="preserve">ODBIÓR ROBÓT </w:t>
      </w:r>
    </w:p>
    <w:p w14:paraId="30DFC03C" w14:textId="77777777" w:rsidR="003C4E51" w:rsidRPr="007E7DA6" w:rsidRDefault="003C4E51" w:rsidP="008E200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7E7DA6">
        <w:rPr>
          <w:rFonts w:cs="Calibri"/>
          <w:b/>
          <w:bCs/>
        </w:rPr>
        <w:t xml:space="preserve">Ogólne zasady odbioru robót </w:t>
      </w:r>
    </w:p>
    <w:p w14:paraId="12DE9850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Ogólne zasady odbioru robót podano w „Wymaganiach ogólnych”.</w:t>
      </w:r>
    </w:p>
    <w:p w14:paraId="0085F8BA" w14:textId="77777777" w:rsidR="003C4E51" w:rsidRPr="007E7DA6" w:rsidRDefault="003C4E51" w:rsidP="008E200F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7E7DA6">
        <w:rPr>
          <w:rFonts w:cs="Calibri"/>
          <w:b/>
          <w:bCs/>
        </w:rPr>
        <w:t xml:space="preserve">Zgodność robót z dokumentacją projektową i specyfikacją techniczną. </w:t>
      </w:r>
    </w:p>
    <w:p w14:paraId="2EA3ABDF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lastRenderedPageBreak/>
        <w:t xml:space="preserve">Roboty powinny być wykonane zgodnie z dokumentacją projektową i specyfikacją techniczną oraz pisemnymi poleceniami inspektora nadzoru. Odbiór powinien być przeprowadzony </w:t>
      </w:r>
      <w:r w:rsidRPr="003C4E51">
        <w:rPr>
          <w:rFonts w:cs="Calibri"/>
          <w:bCs/>
        </w:rPr>
        <w:br/>
        <w:t>w następujących fazach robót:</w:t>
      </w:r>
    </w:p>
    <w:p w14:paraId="58055B9C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-po dostarczeniu na budowę materiałów malarskich:</w:t>
      </w:r>
    </w:p>
    <w:p w14:paraId="60984D98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wymagana jakość materiałów malarskich powinna być potwierdzona przez producenta odpowiednimi dokumentami , odbiór materiałów powinien obejmować sprawdzenie zgodności dostarczonych materiałów z dokumentacją projektową</w:t>
      </w:r>
    </w:p>
    <w:p w14:paraId="4DE5A12D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-po przygotowaniu podłoża:</w:t>
      </w:r>
    </w:p>
    <w:p w14:paraId="7D6516D5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 xml:space="preserve">sprawdzenie wytrzymałości, równości, czystości podłoża, </w:t>
      </w:r>
    </w:p>
    <w:p w14:paraId="2A29E144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 po wykonaniu każdej warstwy :</w:t>
      </w:r>
    </w:p>
    <w:p w14:paraId="23B3B928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sprawdzenie ciągłości , poprawności i dokładności wykonania powłoki</w:t>
      </w:r>
    </w:p>
    <w:p w14:paraId="40D30A00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/>
          <w:bCs/>
        </w:rPr>
      </w:pPr>
      <w:r w:rsidRPr="003C4E51">
        <w:rPr>
          <w:rFonts w:cs="Calibri"/>
          <w:b/>
          <w:bCs/>
        </w:rPr>
        <w:t>Do odbioru robót wykonawca przedstawia :</w:t>
      </w:r>
    </w:p>
    <w:p w14:paraId="7B336D00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-zaświadczenia jakości materiałów</w:t>
      </w:r>
    </w:p>
    <w:p w14:paraId="7EE99261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>-protokoły odbiorów częściowych</w:t>
      </w:r>
    </w:p>
    <w:p w14:paraId="61A19D54" w14:textId="77777777" w:rsidR="003C4E51" w:rsidRPr="003C4E51" w:rsidRDefault="003C4E51" w:rsidP="003C4E51">
      <w:pPr>
        <w:spacing w:after="0" w:line="240" w:lineRule="auto"/>
        <w:jc w:val="both"/>
        <w:rPr>
          <w:rFonts w:cs="Calibri"/>
          <w:bCs/>
        </w:rPr>
      </w:pPr>
      <w:r w:rsidRPr="003C4E51">
        <w:rPr>
          <w:rFonts w:cs="Calibri"/>
          <w:bCs/>
        </w:rPr>
        <w:t xml:space="preserve">-zapisy w dzienniku budowy </w:t>
      </w:r>
    </w:p>
    <w:p w14:paraId="101D96BB" w14:textId="77777777" w:rsidR="003C4E51" w:rsidRDefault="003C4E51" w:rsidP="003C4E51">
      <w:pPr>
        <w:spacing w:after="0" w:line="240" w:lineRule="auto"/>
        <w:jc w:val="both"/>
        <w:rPr>
          <w:rFonts w:cs="Calibri"/>
          <w:bCs/>
        </w:rPr>
      </w:pPr>
    </w:p>
    <w:p w14:paraId="5A2C3709" w14:textId="77777777" w:rsidR="00307154" w:rsidRPr="005E7EE0" w:rsidRDefault="00307154" w:rsidP="008E200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5E7EE0">
        <w:rPr>
          <w:rFonts w:cs="Calibri"/>
          <w:b/>
          <w:bCs/>
          <w:caps/>
        </w:rPr>
        <w:t>Dokumenty odniesienia</w:t>
      </w:r>
    </w:p>
    <w:p w14:paraId="6D482976" w14:textId="77777777" w:rsidR="00307154" w:rsidRPr="005E7EE0" w:rsidRDefault="00307154" w:rsidP="00307154">
      <w:p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Dokumentacją odniesienia jest:</w:t>
      </w:r>
    </w:p>
    <w:p w14:paraId="046B81DE" w14:textId="77777777" w:rsidR="00307154" w:rsidRPr="005E7EE0" w:rsidRDefault="00307154" w:rsidP="008E200F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Specyfikacja Istotnych Warunków Zamówienia dla przedmiotowego zadania,</w:t>
      </w:r>
    </w:p>
    <w:p w14:paraId="2B61C7A3" w14:textId="77777777" w:rsidR="00307154" w:rsidRPr="005E7EE0" w:rsidRDefault="00307154" w:rsidP="008E200F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umowa zawarta pomiędzy Wykonawca a Zamawiającym wraz z harmonogramem robót</w:t>
      </w:r>
    </w:p>
    <w:p w14:paraId="61349593" w14:textId="77777777" w:rsidR="00307154" w:rsidRPr="005E7EE0" w:rsidRDefault="00307154" w:rsidP="008E200F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zatwierdzona przez Zamawiającego dokumentacja wykonawcza ww. zadania</w:t>
      </w:r>
    </w:p>
    <w:p w14:paraId="395B0EAE" w14:textId="77777777" w:rsidR="00307154" w:rsidRPr="005E7EE0" w:rsidRDefault="00307154" w:rsidP="008E200F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normy</w:t>
      </w:r>
    </w:p>
    <w:p w14:paraId="754F00B9" w14:textId="77777777" w:rsidR="00307154" w:rsidRPr="005E7EE0" w:rsidRDefault="00307154" w:rsidP="008E200F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aprobaty techniczne</w:t>
      </w:r>
    </w:p>
    <w:p w14:paraId="72DBBF67" w14:textId="77777777" w:rsidR="00307154" w:rsidRPr="005E7EE0" w:rsidRDefault="00307154" w:rsidP="008E200F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inne dokumenty i ustalenia techniczne prowadzone w trakcie trwania inwestycji.</w:t>
      </w:r>
    </w:p>
    <w:p w14:paraId="734AB88B" w14:textId="77777777" w:rsidR="00C13037" w:rsidRPr="005E7EE0" w:rsidRDefault="00C13037" w:rsidP="00C13037">
      <w:pPr>
        <w:spacing w:after="0"/>
        <w:jc w:val="both"/>
        <w:rPr>
          <w:rFonts w:cs="Calibri"/>
          <w:bCs/>
          <w:i/>
        </w:rPr>
      </w:pPr>
      <w:r w:rsidRPr="005E7EE0">
        <w:rPr>
          <w:rFonts w:cs="Calibri"/>
          <w:bCs/>
          <w:i/>
        </w:rPr>
        <w:t>Najważniejsze normy</w:t>
      </w:r>
      <w:r>
        <w:rPr>
          <w:rFonts w:cs="Calibri"/>
          <w:bCs/>
          <w:i/>
        </w:rPr>
        <w:t xml:space="preserve"> i dokumenty</w:t>
      </w:r>
      <w:r w:rsidRPr="005E7EE0">
        <w:rPr>
          <w:rFonts w:cs="Calibri"/>
          <w:bCs/>
          <w:i/>
        </w:rPr>
        <w:t>:</w:t>
      </w:r>
    </w:p>
    <w:p w14:paraId="14969C84" w14:textId="77777777"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 xml:space="preserve">PN-EN ISO 4618:2007 Farby i lakiery – Terminy i definicje </w:t>
      </w:r>
    </w:p>
    <w:p w14:paraId="70FF3CB5" w14:textId="77777777"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PN-B-10102:1991 Farby do elewacji budynków – Wymagania i badania</w:t>
      </w:r>
    </w:p>
    <w:p w14:paraId="0AC8D3E8" w14:textId="77777777"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PN-C-81913:1998 Farby dyspersyjne do malowania elewacji budynków</w:t>
      </w:r>
    </w:p>
    <w:p w14:paraId="55763157" w14:textId="77777777"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PN-EN 927-1:2000 Farby i lakiery – Wyroby lakierowe i systemy powłokowe na drewno zastosowane na zewnątrz – Klasyfikacja i dobór</w:t>
      </w:r>
    </w:p>
    <w:p w14:paraId="324FAA14" w14:textId="77777777"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PN-EN 927-2:2007 Farby i lakiery – Wyroby lakierowe i systemy powłokowe na drewno zastosowane na zewnątrz – Część 2: Wymagania eksploatacyjne</w:t>
      </w:r>
    </w:p>
    <w:p w14:paraId="353C8214" w14:textId="77777777"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PN-EN 927-3:2008 Farby i lakiery – Wyroby lakierowe i systemy powłokowe na drewno zastosowane na zewnątrz – Część 3: Badanie w naturalnych warunkach atmosferycznych</w:t>
      </w:r>
    </w:p>
    <w:p w14:paraId="6D5717AC" w14:textId="77777777"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PN-EN 13300:2002 Farby i lakiery – Wodne wyroby lakierowe i systemy powłokowe na wewnętrzne ściany i sufity – Klasyfikacja</w:t>
      </w:r>
    </w:p>
    <w:p w14:paraId="41341C98" w14:textId="77777777"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PN-EN 1062-1:2005 Farby i lakiery – Wyroby lakierowe i systemy powłokowe stosowane na zewnątrz na mury i beton – Część 1: Klasyfikacja</w:t>
      </w:r>
    </w:p>
    <w:p w14:paraId="0739B77B" w14:textId="77777777"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PN-EN 12206-1:2005 Farby i lakiery – Powłoki na aluminium i na stopy aluminium dla budownictwa – Część 1: Powłoki z farb proszkowych</w:t>
      </w:r>
    </w:p>
    <w:p w14:paraId="4C40AF5E" w14:textId="77777777"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 xml:space="preserve">PN-EN 13438:2006 Farby i lakiery – Powłoki z farb proszkowych do ocynkowanych lub </w:t>
      </w:r>
      <w:proofErr w:type="spellStart"/>
      <w:r w:rsidRPr="008645E3">
        <w:rPr>
          <w:rFonts w:cs="Calibri"/>
          <w:bCs/>
        </w:rPr>
        <w:t>szerardyzowanych</w:t>
      </w:r>
      <w:proofErr w:type="spellEnd"/>
      <w:r w:rsidRPr="008645E3">
        <w:rPr>
          <w:rFonts w:cs="Calibri"/>
          <w:bCs/>
        </w:rPr>
        <w:t xml:space="preserve"> wyrobów stalowych do celów konstrukcyjnych</w:t>
      </w:r>
    </w:p>
    <w:p w14:paraId="68948023" w14:textId="77777777" w:rsidR="008645E3" w:rsidRP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PN-EN ISO 12944-7:2001 Farby i lakiery – Ochrona przed korozją konstrukcji stalowych za pomocą ochronnych systemów malarskich – Część 7: Wykonywanie i nadzór prac malarskich</w:t>
      </w:r>
    </w:p>
    <w:p w14:paraId="2404BA80" w14:textId="77777777" w:rsidR="008645E3" w:rsidRDefault="008645E3" w:rsidP="008645E3">
      <w:pPr>
        <w:spacing w:after="0"/>
        <w:jc w:val="both"/>
        <w:rPr>
          <w:rFonts w:cs="Calibri"/>
          <w:bCs/>
        </w:rPr>
      </w:pPr>
      <w:r w:rsidRPr="008645E3">
        <w:rPr>
          <w:rFonts w:cs="Calibri"/>
          <w:bCs/>
        </w:rPr>
        <w:t>PN-EN ISO 12944-8:2001 Farby i lakiery – Ochrona przed korozją konstrukcji stalowych za pomocą ochronnych systemów malarskich – Część 8: Opracowanie dokumentacji dotyczącej nowych prac i renowacji</w:t>
      </w:r>
    </w:p>
    <w:p w14:paraId="647376AC" w14:textId="77777777" w:rsidR="005F7A44" w:rsidRPr="005F7A44" w:rsidRDefault="005F7A44" w:rsidP="008645E3">
      <w:pPr>
        <w:spacing w:after="0"/>
        <w:jc w:val="both"/>
        <w:rPr>
          <w:rFonts w:cs="Calibri"/>
          <w:bCs/>
        </w:rPr>
      </w:pPr>
      <w:proofErr w:type="spellStart"/>
      <w:r w:rsidRPr="005F7A44">
        <w:rPr>
          <w:rFonts w:cs="Calibri"/>
          <w:bCs/>
        </w:rPr>
        <w:lastRenderedPageBreak/>
        <w:t>WTWiOR</w:t>
      </w:r>
      <w:proofErr w:type="spellEnd"/>
      <w:r w:rsidRPr="005F7A44">
        <w:rPr>
          <w:rFonts w:cs="Calibri"/>
          <w:bCs/>
        </w:rPr>
        <w:t xml:space="preserve"> - Warunki Techniczne Wykonania i Odbioru Robót – ITB</w:t>
      </w:r>
    </w:p>
    <w:p w14:paraId="3C9C8AD6" w14:textId="77777777" w:rsidR="00E35FC6" w:rsidRDefault="005F7A44" w:rsidP="005F7A44">
      <w:pPr>
        <w:spacing w:after="0"/>
        <w:jc w:val="both"/>
        <w:rPr>
          <w:rFonts w:cs="Calibri"/>
          <w:bCs/>
        </w:rPr>
      </w:pPr>
      <w:r w:rsidRPr="005F7A44">
        <w:rPr>
          <w:rFonts w:cs="Calibri"/>
          <w:bCs/>
        </w:rPr>
        <w:t>Instrukcje producentów</w:t>
      </w:r>
    </w:p>
    <w:p w14:paraId="5C87123A" w14:textId="77777777" w:rsidR="005F7A44" w:rsidRDefault="005F7A44" w:rsidP="005F7A44">
      <w:pPr>
        <w:spacing w:after="0"/>
        <w:jc w:val="both"/>
        <w:rPr>
          <w:rFonts w:cs="Calibri"/>
          <w:bCs/>
        </w:rPr>
      </w:pPr>
    </w:p>
    <w:p w14:paraId="44D316C8" w14:textId="77777777" w:rsidR="00C13037" w:rsidRPr="00307154" w:rsidRDefault="00C13037" w:rsidP="00C13037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Nie wymienienie tytułu jakiejkolwiek dziedziny, grupy, podgrupy czy normy nie zwalnia Wykonawcy od obowiązku stosowania wymogów określonych prawem polskim.</w:t>
      </w:r>
    </w:p>
    <w:p w14:paraId="711DDD15" w14:textId="77777777" w:rsidR="00C13037" w:rsidRPr="00307154" w:rsidRDefault="00C13037" w:rsidP="00C13037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p w14:paraId="21B75416" w14:textId="77777777" w:rsidR="0054386D" w:rsidRDefault="0054386D" w:rsidP="00AC274D">
      <w:pPr>
        <w:spacing w:after="0"/>
        <w:jc w:val="both"/>
        <w:rPr>
          <w:rFonts w:cs="Calibri"/>
          <w:bCs/>
        </w:rPr>
      </w:pPr>
    </w:p>
    <w:sectPr w:rsidR="0054386D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30772" w14:textId="77777777" w:rsidR="00226837" w:rsidRDefault="00226837" w:rsidP="00655659">
      <w:pPr>
        <w:spacing w:after="0" w:line="240" w:lineRule="auto"/>
      </w:pPr>
      <w:r>
        <w:separator/>
      </w:r>
    </w:p>
  </w:endnote>
  <w:endnote w:type="continuationSeparator" w:id="0">
    <w:p w14:paraId="54295248" w14:textId="77777777" w:rsidR="00226837" w:rsidRDefault="00226837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6E0C3" w14:textId="77777777"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4F0BEA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4F0BEA" w:rsidRPr="00B42AED">
      <w:rPr>
        <w:sz w:val="18"/>
        <w:szCs w:val="18"/>
      </w:rPr>
      <w:fldChar w:fldCharType="separate"/>
    </w:r>
    <w:r w:rsidR="00860395">
      <w:rPr>
        <w:noProof/>
        <w:sz w:val="18"/>
        <w:szCs w:val="18"/>
      </w:rPr>
      <w:t>10</w:t>
    </w:r>
    <w:r w:rsidR="004F0BEA" w:rsidRPr="00B42AED">
      <w:rPr>
        <w:sz w:val="18"/>
        <w:szCs w:val="18"/>
      </w:rPr>
      <w:fldChar w:fldCharType="end"/>
    </w:r>
  </w:p>
  <w:p w14:paraId="04494055" w14:textId="4164F4BB" w:rsidR="00005E74" w:rsidRPr="00005E74" w:rsidRDefault="001A28D3" w:rsidP="00BC79B6">
    <w:pPr>
      <w:pStyle w:val="Stopka"/>
      <w:rPr>
        <w:bCs/>
        <w:sz w:val="18"/>
        <w:szCs w:val="18"/>
      </w:rPr>
    </w:pPr>
    <w:r>
      <w:rPr>
        <w:bCs/>
        <w:sz w:val="18"/>
        <w:szCs w:val="18"/>
      </w:rPr>
      <w:t xml:space="preserve">Roboty </w:t>
    </w:r>
    <w:r w:rsidR="00175988">
      <w:rPr>
        <w:bCs/>
        <w:sz w:val="18"/>
        <w:szCs w:val="18"/>
      </w:rPr>
      <w:t>malarskie</w:t>
    </w:r>
    <w:r w:rsidR="00005E74">
      <w:rPr>
        <w:bCs/>
        <w:sz w:val="18"/>
        <w:szCs w:val="18"/>
      </w:rPr>
      <w:t xml:space="preserve"> – </w:t>
    </w:r>
    <w:r w:rsidR="00005E74" w:rsidRPr="00005E74">
      <w:rPr>
        <w:bCs/>
        <w:sz w:val="18"/>
        <w:szCs w:val="18"/>
      </w:rPr>
      <w:t>ST</w:t>
    </w:r>
    <w:r w:rsidR="00005E74">
      <w:rPr>
        <w:bCs/>
        <w:sz w:val="18"/>
        <w:szCs w:val="18"/>
      </w:rPr>
      <w:t xml:space="preserve"> </w:t>
    </w:r>
    <w:r w:rsidR="005E6176">
      <w:rPr>
        <w:bCs/>
        <w:sz w:val="18"/>
        <w:szCs w:val="18"/>
      </w:rPr>
      <w:t>01.</w:t>
    </w:r>
    <w:r w:rsidR="009009C0">
      <w:rPr>
        <w:bCs/>
        <w:sz w:val="18"/>
        <w:szCs w:val="18"/>
      </w:rPr>
      <w:t>1</w:t>
    </w:r>
    <w:r w:rsidR="00640877">
      <w:rPr>
        <w:bCs/>
        <w:sz w:val="18"/>
        <w:szCs w:val="18"/>
      </w:rPr>
      <w:t>1</w:t>
    </w:r>
  </w:p>
  <w:p w14:paraId="0935A5CB" w14:textId="77777777" w:rsidR="007C57D7" w:rsidRPr="00B42AED" w:rsidRDefault="007C57D7" w:rsidP="00005E74">
    <w:pPr>
      <w:pStyle w:val="Stopka"/>
      <w:jc w:val="center"/>
      <w:rPr>
        <w:sz w:val="18"/>
        <w:szCs w:val="18"/>
      </w:rPr>
    </w:pPr>
    <w:r w:rsidRPr="00B42AED">
      <w:rPr>
        <w:bCs/>
        <w:sz w:val="18"/>
        <w:szCs w:val="18"/>
      </w:rPr>
      <w:tab/>
    </w:r>
    <w:r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B3ECA" w14:textId="77777777" w:rsidR="00226837" w:rsidRDefault="00226837" w:rsidP="00655659">
      <w:pPr>
        <w:spacing w:after="0" w:line="240" w:lineRule="auto"/>
      </w:pPr>
      <w:r>
        <w:separator/>
      </w:r>
    </w:p>
  </w:footnote>
  <w:footnote w:type="continuationSeparator" w:id="0">
    <w:p w14:paraId="4A0D472C" w14:textId="77777777" w:rsidR="00226837" w:rsidRDefault="00226837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0E3386"/>
    <w:multiLevelType w:val="hybridMultilevel"/>
    <w:tmpl w:val="9390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E7D60"/>
    <w:multiLevelType w:val="hybridMultilevel"/>
    <w:tmpl w:val="904AE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310"/>
    <w:rsid w:val="00001B21"/>
    <w:rsid w:val="000047B5"/>
    <w:rsid w:val="00005E74"/>
    <w:rsid w:val="00006CBD"/>
    <w:rsid w:val="0000776C"/>
    <w:rsid w:val="00015BB4"/>
    <w:rsid w:val="00024DCD"/>
    <w:rsid w:val="00033BC0"/>
    <w:rsid w:val="00063B9E"/>
    <w:rsid w:val="00064CF3"/>
    <w:rsid w:val="00067CEB"/>
    <w:rsid w:val="00070D32"/>
    <w:rsid w:val="00076408"/>
    <w:rsid w:val="00076E18"/>
    <w:rsid w:val="00085F68"/>
    <w:rsid w:val="00094858"/>
    <w:rsid w:val="000A0FE2"/>
    <w:rsid w:val="000A1C81"/>
    <w:rsid w:val="000A3FBB"/>
    <w:rsid w:val="000A4F79"/>
    <w:rsid w:val="000A5188"/>
    <w:rsid w:val="000B32B3"/>
    <w:rsid w:val="000B4F29"/>
    <w:rsid w:val="000B76CC"/>
    <w:rsid w:val="000C1DBF"/>
    <w:rsid w:val="000C352D"/>
    <w:rsid w:val="000C3758"/>
    <w:rsid w:val="000C5CF1"/>
    <w:rsid w:val="000C5D0A"/>
    <w:rsid w:val="000C7AA1"/>
    <w:rsid w:val="000E0D75"/>
    <w:rsid w:val="000E4CD4"/>
    <w:rsid w:val="000E6DD6"/>
    <w:rsid w:val="000F6455"/>
    <w:rsid w:val="0011454E"/>
    <w:rsid w:val="001158A0"/>
    <w:rsid w:val="001253DD"/>
    <w:rsid w:val="00142D53"/>
    <w:rsid w:val="001441FB"/>
    <w:rsid w:val="00144290"/>
    <w:rsid w:val="00151F79"/>
    <w:rsid w:val="00153C8F"/>
    <w:rsid w:val="00155182"/>
    <w:rsid w:val="00157EAC"/>
    <w:rsid w:val="001600BE"/>
    <w:rsid w:val="0016499A"/>
    <w:rsid w:val="00166E03"/>
    <w:rsid w:val="00175988"/>
    <w:rsid w:val="00177C7F"/>
    <w:rsid w:val="0018255C"/>
    <w:rsid w:val="0018283C"/>
    <w:rsid w:val="00186C34"/>
    <w:rsid w:val="00193066"/>
    <w:rsid w:val="001A28D3"/>
    <w:rsid w:val="001A297A"/>
    <w:rsid w:val="001A6F1D"/>
    <w:rsid w:val="001B1FFC"/>
    <w:rsid w:val="001C0644"/>
    <w:rsid w:val="001C6037"/>
    <w:rsid w:val="001C7CA9"/>
    <w:rsid w:val="001D248A"/>
    <w:rsid w:val="001D704A"/>
    <w:rsid w:val="001E14DA"/>
    <w:rsid w:val="001E591E"/>
    <w:rsid w:val="001E6B8F"/>
    <w:rsid w:val="001F19D5"/>
    <w:rsid w:val="001F7DD5"/>
    <w:rsid w:val="002001B8"/>
    <w:rsid w:val="00211062"/>
    <w:rsid w:val="002171BD"/>
    <w:rsid w:val="002204B0"/>
    <w:rsid w:val="00226837"/>
    <w:rsid w:val="0024148E"/>
    <w:rsid w:val="00253B02"/>
    <w:rsid w:val="0026046B"/>
    <w:rsid w:val="00265BFC"/>
    <w:rsid w:val="00267910"/>
    <w:rsid w:val="00267B27"/>
    <w:rsid w:val="00285AD6"/>
    <w:rsid w:val="0029056C"/>
    <w:rsid w:val="002A0AD7"/>
    <w:rsid w:val="002A184F"/>
    <w:rsid w:val="002A544F"/>
    <w:rsid w:val="002B0681"/>
    <w:rsid w:val="002C07FA"/>
    <w:rsid w:val="002C1D4C"/>
    <w:rsid w:val="002C5584"/>
    <w:rsid w:val="002C590A"/>
    <w:rsid w:val="002C7102"/>
    <w:rsid w:val="002D47C9"/>
    <w:rsid w:val="002E0EFE"/>
    <w:rsid w:val="002E392C"/>
    <w:rsid w:val="00301997"/>
    <w:rsid w:val="00302E26"/>
    <w:rsid w:val="003070F5"/>
    <w:rsid w:val="00307154"/>
    <w:rsid w:val="00317EC9"/>
    <w:rsid w:val="00320B26"/>
    <w:rsid w:val="003237D3"/>
    <w:rsid w:val="00330ABC"/>
    <w:rsid w:val="00332DB9"/>
    <w:rsid w:val="00332E31"/>
    <w:rsid w:val="0033371B"/>
    <w:rsid w:val="0033642B"/>
    <w:rsid w:val="003366B1"/>
    <w:rsid w:val="0034019E"/>
    <w:rsid w:val="00345BA9"/>
    <w:rsid w:val="00350286"/>
    <w:rsid w:val="00370EA7"/>
    <w:rsid w:val="003934A4"/>
    <w:rsid w:val="0039399E"/>
    <w:rsid w:val="003972AF"/>
    <w:rsid w:val="003A0966"/>
    <w:rsid w:val="003B1963"/>
    <w:rsid w:val="003C097C"/>
    <w:rsid w:val="003C4E51"/>
    <w:rsid w:val="003C7F45"/>
    <w:rsid w:val="003D2FBA"/>
    <w:rsid w:val="003E718D"/>
    <w:rsid w:val="003F288C"/>
    <w:rsid w:val="00401546"/>
    <w:rsid w:val="00404392"/>
    <w:rsid w:val="0040464E"/>
    <w:rsid w:val="00405DC4"/>
    <w:rsid w:val="00410BA1"/>
    <w:rsid w:val="00411154"/>
    <w:rsid w:val="0041493E"/>
    <w:rsid w:val="00417F1A"/>
    <w:rsid w:val="0042462C"/>
    <w:rsid w:val="00425BAB"/>
    <w:rsid w:val="00425E97"/>
    <w:rsid w:val="00442373"/>
    <w:rsid w:val="0045733E"/>
    <w:rsid w:val="00472C91"/>
    <w:rsid w:val="0047322C"/>
    <w:rsid w:val="00473BD8"/>
    <w:rsid w:val="00481EC2"/>
    <w:rsid w:val="00487D2B"/>
    <w:rsid w:val="0049630E"/>
    <w:rsid w:val="0049797D"/>
    <w:rsid w:val="004A5B05"/>
    <w:rsid w:val="004B48D7"/>
    <w:rsid w:val="004C4E7E"/>
    <w:rsid w:val="004C7B81"/>
    <w:rsid w:val="004D758E"/>
    <w:rsid w:val="004F0BEA"/>
    <w:rsid w:val="005021CA"/>
    <w:rsid w:val="00526E4A"/>
    <w:rsid w:val="0053059A"/>
    <w:rsid w:val="005309F8"/>
    <w:rsid w:val="00535676"/>
    <w:rsid w:val="0054386D"/>
    <w:rsid w:val="00546D49"/>
    <w:rsid w:val="00547B49"/>
    <w:rsid w:val="00547DC4"/>
    <w:rsid w:val="005516F8"/>
    <w:rsid w:val="005530D2"/>
    <w:rsid w:val="00553614"/>
    <w:rsid w:val="00554265"/>
    <w:rsid w:val="00554BB6"/>
    <w:rsid w:val="00561508"/>
    <w:rsid w:val="005730FB"/>
    <w:rsid w:val="005736CA"/>
    <w:rsid w:val="00590204"/>
    <w:rsid w:val="005928AF"/>
    <w:rsid w:val="005B457C"/>
    <w:rsid w:val="005B6DF4"/>
    <w:rsid w:val="005D7E9B"/>
    <w:rsid w:val="005E03FC"/>
    <w:rsid w:val="005E0E12"/>
    <w:rsid w:val="005E3A0F"/>
    <w:rsid w:val="005E6176"/>
    <w:rsid w:val="005E66F6"/>
    <w:rsid w:val="005E7A61"/>
    <w:rsid w:val="005E7EE0"/>
    <w:rsid w:val="005F0497"/>
    <w:rsid w:val="005F7645"/>
    <w:rsid w:val="005F7A44"/>
    <w:rsid w:val="00607BD9"/>
    <w:rsid w:val="00615A75"/>
    <w:rsid w:val="006171E4"/>
    <w:rsid w:val="00621EF2"/>
    <w:rsid w:val="006246A1"/>
    <w:rsid w:val="0063023F"/>
    <w:rsid w:val="00640877"/>
    <w:rsid w:val="00651557"/>
    <w:rsid w:val="006522D7"/>
    <w:rsid w:val="0065513D"/>
    <w:rsid w:val="00655659"/>
    <w:rsid w:val="00656376"/>
    <w:rsid w:val="00682F4F"/>
    <w:rsid w:val="00683F5A"/>
    <w:rsid w:val="006924D2"/>
    <w:rsid w:val="006A3F97"/>
    <w:rsid w:val="006A6A41"/>
    <w:rsid w:val="006B7CF0"/>
    <w:rsid w:val="006E16FE"/>
    <w:rsid w:val="006E181C"/>
    <w:rsid w:val="006E7C42"/>
    <w:rsid w:val="006F3820"/>
    <w:rsid w:val="006F4696"/>
    <w:rsid w:val="006F6DA5"/>
    <w:rsid w:val="00701DA4"/>
    <w:rsid w:val="00703FA4"/>
    <w:rsid w:val="00710B87"/>
    <w:rsid w:val="00714A78"/>
    <w:rsid w:val="007157FF"/>
    <w:rsid w:val="007322A6"/>
    <w:rsid w:val="00743E7A"/>
    <w:rsid w:val="00744F3B"/>
    <w:rsid w:val="00753888"/>
    <w:rsid w:val="007564C2"/>
    <w:rsid w:val="00756CB3"/>
    <w:rsid w:val="00762E2D"/>
    <w:rsid w:val="0076613F"/>
    <w:rsid w:val="007704D9"/>
    <w:rsid w:val="00781B78"/>
    <w:rsid w:val="00791072"/>
    <w:rsid w:val="007A4390"/>
    <w:rsid w:val="007A50B9"/>
    <w:rsid w:val="007B3501"/>
    <w:rsid w:val="007B7460"/>
    <w:rsid w:val="007C29B6"/>
    <w:rsid w:val="007C57D7"/>
    <w:rsid w:val="007D125A"/>
    <w:rsid w:val="007D7D96"/>
    <w:rsid w:val="007E3DD9"/>
    <w:rsid w:val="007E7DA6"/>
    <w:rsid w:val="007F4690"/>
    <w:rsid w:val="00802048"/>
    <w:rsid w:val="008021D5"/>
    <w:rsid w:val="008079C6"/>
    <w:rsid w:val="008105FE"/>
    <w:rsid w:val="008113ED"/>
    <w:rsid w:val="0081673C"/>
    <w:rsid w:val="00826B3B"/>
    <w:rsid w:val="00830A4A"/>
    <w:rsid w:val="008341D6"/>
    <w:rsid w:val="00843D12"/>
    <w:rsid w:val="00845133"/>
    <w:rsid w:val="00846F36"/>
    <w:rsid w:val="008505A9"/>
    <w:rsid w:val="00853921"/>
    <w:rsid w:val="00860395"/>
    <w:rsid w:val="008645E3"/>
    <w:rsid w:val="00864A20"/>
    <w:rsid w:val="00864DDE"/>
    <w:rsid w:val="00872E75"/>
    <w:rsid w:val="00876DD5"/>
    <w:rsid w:val="008778BF"/>
    <w:rsid w:val="0088726D"/>
    <w:rsid w:val="00895333"/>
    <w:rsid w:val="008A7C37"/>
    <w:rsid w:val="008B205D"/>
    <w:rsid w:val="008B4C02"/>
    <w:rsid w:val="008C3BB6"/>
    <w:rsid w:val="008C6ED7"/>
    <w:rsid w:val="008E200F"/>
    <w:rsid w:val="008E3C73"/>
    <w:rsid w:val="008E4390"/>
    <w:rsid w:val="008E4501"/>
    <w:rsid w:val="008F46A2"/>
    <w:rsid w:val="009009C0"/>
    <w:rsid w:val="009077FF"/>
    <w:rsid w:val="00912D8A"/>
    <w:rsid w:val="009161DD"/>
    <w:rsid w:val="009174D5"/>
    <w:rsid w:val="00927958"/>
    <w:rsid w:val="00931E18"/>
    <w:rsid w:val="00935B55"/>
    <w:rsid w:val="009430E5"/>
    <w:rsid w:val="00944125"/>
    <w:rsid w:val="0094457F"/>
    <w:rsid w:val="00954301"/>
    <w:rsid w:val="00965418"/>
    <w:rsid w:val="00971D77"/>
    <w:rsid w:val="00973142"/>
    <w:rsid w:val="0097394A"/>
    <w:rsid w:val="00975306"/>
    <w:rsid w:val="00976CF7"/>
    <w:rsid w:val="0098262F"/>
    <w:rsid w:val="00983CC7"/>
    <w:rsid w:val="00986526"/>
    <w:rsid w:val="009B0FCB"/>
    <w:rsid w:val="009B2C1A"/>
    <w:rsid w:val="009B583F"/>
    <w:rsid w:val="009C2999"/>
    <w:rsid w:val="009C44C9"/>
    <w:rsid w:val="009D2BF2"/>
    <w:rsid w:val="009D6A87"/>
    <w:rsid w:val="009E02C9"/>
    <w:rsid w:val="009E4C51"/>
    <w:rsid w:val="009E7CFC"/>
    <w:rsid w:val="009F1B2D"/>
    <w:rsid w:val="00A04884"/>
    <w:rsid w:val="00A05F47"/>
    <w:rsid w:val="00A07E2D"/>
    <w:rsid w:val="00A11218"/>
    <w:rsid w:val="00A160EB"/>
    <w:rsid w:val="00A1644D"/>
    <w:rsid w:val="00A24283"/>
    <w:rsid w:val="00A25CE4"/>
    <w:rsid w:val="00A31ACF"/>
    <w:rsid w:val="00A34618"/>
    <w:rsid w:val="00A347EB"/>
    <w:rsid w:val="00A414CB"/>
    <w:rsid w:val="00A45CE5"/>
    <w:rsid w:val="00A47A48"/>
    <w:rsid w:val="00A60DAF"/>
    <w:rsid w:val="00A61681"/>
    <w:rsid w:val="00A70914"/>
    <w:rsid w:val="00A80C69"/>
    <w:rsid w:val="00A8315C"/>
    <w:rsid w:val="00A94220"/>
    <w:rsid w:val="00A95F67"/>
    <w:rsid w:val="00AA5F79"/>
    <w:rsid w:val="00AB0059"/>
    <w:rsid w:val="00AB09A1"/>
    <w:rsid w:val="00AB1097"/>
    <w:rsid w:val="00AC274D"/>
    <w:rsid w:val="00AC7F23"/>
    <w:rsid w:val="00AD5FAA"/>
    <w:rsid w:val="00AD797E"/>
    <w:rsid w:val="00AF243F"/>
    <w:rsid w:val="00B05815"/>
    <w:rsid w:val="00B05B81"/>
    <w:rsid w:val="00B13E85"/>
    <w:rsid w:val="00B15092"/>
    <w:rsid w:val="00B16B5E"/>
    <w:rsid w:val="00B201B2"/>
    <w:rsid w:val="00B20ADB"/>
    <w:rsid w:val="00B20E38"/>
    <w:rsid w:val="00B273A5"/>
    <w:rsid w:val="00B31432"/>
    <w:rsid w:val="00B324EE"/>
    <w:rsid w:val="00B37F20"/>
    <w:rsid w:val="00B41618"/>
    <w:rsid w:val="00B461C6"/>
    <w:rsid w:val="00B512F9"/>
    <w:rsid w:val="00B52800"/>
    <w:rsid w:val="00B650AE"/>
    <w:rsid w:val="00B80BFE"/>
    <w:rsid w:val="00B82E65"/>
    <w:rsid w:val="00B84733"/>
    <w:rsid w:val="00B85E2E"/>
    <w:rsid w:val="00B9061D"/>
    <w:rsid w:val="00BA06D9"/>
    <w:rsid w:val="00BA30AA"/>
    <w:rsid w:val="00BA5DA3"/>
    <w:rsid w:val="00BB02FF"/>
    <w:rsid w:val="00BB41FD"/>
    <w:rsid w:val="00BB631A"/>
    <w:rsid w:val="00BC28AB"/>
    <w:rsid w:val="00BC79B6"/>
    <w:rsid w:val="00BE5C3A"/>
    <w:rsid w:val="00BF62D8"/>
    <w:rsid w:val="00C05A16"/>
    <w:rsid w:val="00C13037"/>
    <w:rsid w:val="00C15CBB"/>
    <w:rsid w:val="00C1609B"/>
    <w:rsid w:val="00C22D26"/>
    <w:rsid w:val="00C26ADD"/>
    <w:rsid w:val="00C35765"/>
    <w:rsid w:val="00C403FD"/>
    <w:rsid w:val="00C4081D"/>
    <w:rsid w:val="00C40F9D"/>
    <w:rsid w:val="00C474B6"/>
    <w:rsid w:val="00C62726"/>
    <w:rsid w:val="00C7015A"/>
    <w:rsid w:val="00C70DE3"/>
    <w:rsid w:val="00C731F6"/>
    <w:rsid w:val="00C8290E"/>
    <w:rsid w:val="00C832B8"/>
    <w:rsid w:val="00C8457F"/>
    <w:rsid w:val="00C8496E"/>
    <w:rsid w:val="00C85555"/>
    <w:rsid w:val="00C92E46"/>
    <w:rsid w:val="00CA7DB7"/>
    <w:rsid w:val="00CB1438"/>
    <w:rsid w:val="00CB59F7"/>
    <w:rsid w:val="00CC7BCD"/>
    <w:rsid w:val="00CD4624"/>
    <w:rsid w:val="00CE1BB0"/>
    <w:rsid w:val="00CE2EA4"/>
    <w:rsid w:val="00CE4010"/>
    <w:rsid w:val="00CE4201"/>
    <w:rsid w:val="00CE42BF"/>
    <w:rsid w:val="00CF1F23"/>
    <w:rsid w:val="00CF63B0"/>
    <w:rsid w:val="00D03DAA"/>
    <w:rsid w:val="00D10872"/>
    <w:rsid w:val="00D17332"/>
    <w:rsid w:val="00D20AAC"/>
    <w:rsid w:val="00D225BC"/>
    <w:rsid w:val="00D2744F"/>
    <w:rsid w:val="00D279D6"/>
    <w:rsid w:val="00D345F4"/>
    <w:rsid w:val="00D36824"/>
    <w:rsid w:val="00D479B6"/>
    <w:rsid w:val="00D52676"/>
    <w:rsid w:val="00D53F66"/>
    <w:rsid w:val="00D55C10"/>
    <w:rsid w:val="00D63BAF"/>
    <w:rsid w:val="00DA05DF"/>
    <w:rsid w:val="00DA1FFD"/>
    <w:rsid w:val="00DA69A8"/>
    <w:rsid w:val="00DA78F0"/>
    <w:rsid w:val="00DB2342"/>
    <w:rsid w:val="00DB5FA6"/>
    <w:rsid w:val="00DC6F40"/>
    <w:rsid w:val="00DD163C"/>
    <w:rsid w:val="00DD6A2A"/>
    <w:rsid w:val="00DD7D35"/>
    <w:rsid w:val="00DF04BA"/>
    <w:rsid w:val="00E077F9"/>
    <w:rsid w:val="00E10310"/>
    <w:rsid w:val="00E1486B"/>
    <w:rsid w:val="00E1667A"/>
    <w:rsid w:val="00E168B2"/>
    <w:rsid w:val="00E22B0C"/>
    <w:rsid w:val="00E25EAC"/>
    <w:rsid w:val="00E26FE5"/>
    <w:rsid w:val="00E30025"/>
    <w:rsid w:val="00E316E2"/>
    <w:rsid w:val="00E34CE4"/>
    <w:rsid w:val="00E35FC6"/>
    <w:rsid w:val="00E46A79"/>
    <w:rsid w:val="00E47998"/>
    <w:rsid w:val="00E60F37"/>
    <w:rsid w:val="00E72A18"/>
    <w:rsid w:val="00E76041"/>
    <w:rsid w:val="00E81192"/>
    <w:rsid w:val="00E831CF"/>
    <w:rsid w:val="00E90EB1"/>
    <w:rsid w:val="00E94734"/>
    <w:rsid w:val="00E95131"/>
    <w:rsid w:val="00EA1516"/>
    <w:rsid w:val="00EA7250"/>
    <w:rsid w:val="00EB290B"/>
    <w:rsid w:val="00EC2B45"/>
    <w:rsid w:val="00EC2F75"/>
    <w:rsid w:val="00ED5C43"/>
    <w:rsid w:val="00EF124E"/>
    <w:rsid w:val="00EF1970"/>
    <w:rsid w:val="00EF32E8"/>
    <w:rsid w:val="00EF3BAF"/>
    <w:rsid w:val="00EF7CD5"/>
    <w:rsid w:val="00F11266"/>
    <w:rsid w:val="00F128B5"/>
    <w:rsid w:val="00F23575"/>
    <w:rsid w:val="00F329F4"/>
    <w:rsid w:val="00F32D64"/>
    <w:rsid w:val="00F377D6"/>
    <w:rsid w:val="00F40D9C"/>
    <w:rsid w:val="00F42187"/>
    <w:rsid w:val="00F42C5E"/>
    <w:rsid w:val="00F454D9"/>
    <w:rsid w:val="00F57096"/>
    <w:rsid w:val="00F65C08"/>
    <w:rsid w:val="00F66991"/>
    <w:rsid w:val="00F67181"/>
    <w:rsid w:val="00F67781"/>
    <w:rsid w:val="00F80D2C"/>
    <w:rsid w:val="00F866F3"/>
    <w:rsid w:val="00F86FA9"/>
    <w:rsid w:val="00F9102F"/>
    <w:rsid w:val="00F94143"/>
    <w:rsid w:val="00F957EF"/>
    <w:rsid w:val="00FA0C80"/>
    <w:rsid w:val="00FB4009"/>
    <w:rsid w:val="00FC71E4"/>
    <w:rsid w:val="00FD0BD9"/>
    <w:rsid w:val="00FD4C68"/>
    <w:rsid w:val="00FE098C"/>
    <w:rsid w:val="00FE1D4D"/>
    <w:rsid w:val="00FE3927"/>
    <w:rsid w:val="00FE738A"/>
    <w:rsid w:val="00FF13E3"/>
    <w:rsid w:val="00FF464F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6746F6"/>
  <w15:docId w15:val="{9A370E43-B257-4F31-A4E9-D9BED4179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832B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832B8"/>
    <w:rPr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75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6039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6B49C-3ED5-4700-A85D-A3F8551C1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1990</Words>
  <Characters>11942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Grzegorz Szlaski</cp:lastModifiedBy>
  <cp:revision>50</cp:revision>
  <cp:lastPrinted>2012-02-27T14:04:00Z</cp:lastPrinted>
  <dcterms:created xsi:type="dcterms:W3CDTF">2012-08-21T19:42:00Z</dcterms:created>
  <dcterms:modified xsi:type="dcterms:W3CDTF">2021-09-13T10:09:00Z</dcterms:modified>
</cp:coreProperties>
</file>