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A46" w:rsidRPr="00A012D6" w:rsidRDefault="00A012D6" w:rsidP="00A012D6">
      <w:pPr>
        <w:jc w:val="center"/>
        <w:rPr>
          <w:rFonts w:ascii="Arial" w:hAnsi="Arial" w:cs="Arial"/>
          <w:b/>
        </w:rPr>
      </w:pPr>
      <w:r w:rsidRPr="00A012D6">
        <w:rPr>
          <w:rFonts w:ascii="Arial" w:hAnsi="Arial" w:cs="Arial"/>
          <w:b/>
        </w:rPr>
        <w:t xml:space="preserve">Lista uchwał przyjętych przez Radę Miejską w Gniewkowie na XLI sesji </w:t>
      </w:r>
      <w:r>
        <w:rPr>
          <w:rFonts w:ascii="Arial" w:hAnsi="Arial" w:cs="Arial"/>
          <w:b/>
        </w:rPr>
        <w:br/>
      </w:r>
      <w:r w:rsidRPr="00A012D6">
        <w:rPr>
          <w:rFonts w:ascii="Arial" w:hAnsi="Arial" w:cs="Arial"/>
          <w:b/>
        </w:rPr>
        <w:t>w dniu 20 września 2021 r.</w:t>
      </w:r>
    </w:p>
    <w:p w:rsidR="00A012D6" w:rsidRDefault="00A012D6"/>
    <w:p w:rsidR="00A012D6" w:rsidRDefault="00A012D6">
      <w:pPr>
        <w:rPr>
          <w:rFonts w:ascii="Arial" w:hAnsi="Arial" w:cs="Arial"/>
        </w:rPr>
      </w:pPr>
      <w:r>
        <w:rPr>
          <w:rFonts w:ascii="Arial" w:hAnsi="Arial" w:cs="Arial"/>
        </w:rPr>
        <w:t>1.Uchwała</w:t>
      </w:r>
      <w:r>
        <w:rPr>
          <w:rFonts w:ascii="Arial" w:hAnsi="Arial" w:cs="Arial"/>
        </w:rPr>
        <w:t xml:space="preserve"> Nr XLI/283/2021 zmieniając</w:t>
      </w:r>
      <w:r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uchwałę  w sprawie budżetu na 2021 rok</w:t>
      </w:r>
      <w:r>
        <w:rPr>
          <w:rFonts w:ascii="Arial" w:hAnsi="Arial" w:cs="Arial"/>
        </w:rPr>
        <w:t>.</w:t>
      </w:r>
    </w:p>
    <w:p w:rsidR="00A012D6" w:rsidRDefault="00A012D6">
      <w:pPr>
        <w:rPr>
          <w:rFonts w:ascii="Arial" w:hAnsi="Arial" w:cs="Arial"/>
        </w:rPr>
      </w:pPr>
    </w:p>
    <w:p w:rsidR="00A012D6" w:rsidRDefault="00A012D6">
      <w:pPr>
        <w:rPr>
          <w:rFonts w:ascii="Arial" w:hAnsi="Arial" w:cs="Arial"/>
        </w:rPr>
      </w:pPr>
    </w:p>
    <w:p w:rsidR="00A012D6" w:rsidRDefault="00A012D6">
      <w:r>
        <w:rPr>
          <w:rFonts w:ascii="Arial" w:hAnsi="Arial" w:cs="Arial"/>
        </w:rPr>
        <w:t>Zesta</w:t>
      </w:r>
      <w:bookmarkStart w:id="0" w:name="_GoBack"/>
      <w:bookmarkEnd w:id="0"/>
      <w:r>
        <w:rPr>
          <w:rFonts w:ascii="Arial" w:hAnsi="Arial" w:cs="Arial"/>
        </w:rPr>
        <w:t xml:space="preserve">wiła : </w:t>
      </w:r>
      <w:proofErr w:type="spellStart"/>
      <w:r>
        <w:rPr>
          <w:rFonts w:ascii="Arial" w:hAnsi="Arial" w:cs="Arial"/>
        </w:rPr>
        <w:t>J.Stefańska</w:t>
      </w:r>
      <w:proofErr w:type="spellEnd"/>
    </w:p>
    <w:sectPr w:rsidR="00A012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80D"/>
    <w:rsid w:val="0047080D"/>
    <w:rsid w:val="007B5674"/>
    <w:rsid w:val="00A012D6"/>
    <w:rsid w:val="00C0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A7B41B-DD44-46B3-8966-85057FA8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5674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174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2021-12-02T13:24:00Z</dcterms:created>
  <dcterms:modified xsi:type="dcterms:W3CDTF">2021-12-02T13:26:00Z</dcterms:modified>
</cp:coreProperties>
</file>