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017C6" w14:textId="77777777" w:rsidR="00320091" w:rsidRPr="00320091" w:rsidRDefault="00320091" w:rsidP="00320091">
      <w:pPr>
        <w:widowControl w:val="0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  <w:r w:rsidRPr="00320091">
        <w:rPr>
          <w:rFonts w:ascii="Arial" w:eastAsia="Times New Roman" w:hAnsi="Arial" w:cs="Arial"/>
          <w:snapToGrid w:val="0"/>
          <w:lang w:eastAsia="pl-PL"/>
        </w:rPr>
        <w:t>RZp.271.2.9.2021</w:t>
      </w:r>
    </w:p>
    <w:p w14:paraId="25B8F649" w14:textId="77777777" w:rsidR="00320091" w:rsidRPr="006E79C7" w:rsidRDefault="00320091" w:rsidP="006551EF">
      <w:pPr>
        <w:widowControl w:val="0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7988466B" w14:textId="30A7FB9A" w:rsidR="006E79C7" w:rsidRPr="006E79C7" w:rsidRDefault="00320091" w:rsidP="006E79C7">
      <w:pPr>
        <w:widowControl w:val="0"/>
        <w:ind w:left="-284"/>
        <w:jc w:val="right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napToGrid w:val="0"/>
          <w:sz w:val="22"/>
          <w:szCs w:val="22"/>
          <w:lang w:eastAsia="pl-PL"/>
        </w:rPr>
        <w:t>Gniewkowo, dnia 29.09</w:t>
      </w:r>
      <w:r w:rsidR="006E79C7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.2021 </w:t>
      </w:r>
      <w:r w:rsidR="006E79C7" w:rsidRPr="006E79C7">
        <w:rPr>
          <w:rFonts w:ascii="Arial" w:eastAsia="Times New Roman" w:hAnsi="Arial" w:cs="Arial"/>
          <w:snapToGrid w:val="0"/>
          <w:sz w:val="22"/>
          <w:szCs w:val="22"/>
          <w:lang w:eastAsia="pl-PL"/>
        </w:rPr>
        <w:t>r.</w:t>
      </w:r>
    </w:p>
    <w:p w14:paraId="7C0262D7" w14:textId="77777777" w:rsidR="006E79C7" w:rsidRPr="006E79C7" w:rsidRDefault="006E79C7" w:rsidP="006E79C7">
      <w:pPr>
        <w:widowControl w:val="0"/>
        <w:ind w:left="-284"/>
        <w:jc w:val="right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58AEFFF" w14:textId="7F00787E" w:rsidR="006E79C7" w:rsidRPr="00320091" w:rsidRDefault="006E79C7" w:rsidP="00320091">
      <w:pPr>
        <w:ind w:left="4956" w:firstLine="708"/>
        <w:rPr>
          <w:rFonts w:ascii="Arial" w:eastAsia="Times New Roman" w:hAnsi="Arial" w:cs="Arial"/>
          <w:b/>
          <w:snapToGrid w:val="0"/>
          <w:szCs w:val="20"/>
          <w:lang w:eastAsia="pl-PL"/>
        </w:rPr>
      </w:pPr>
    </w:p>
    <w:p w14:paraId="6E25EF50" w14:textId="77777777" w:rsidR="006E79C7" w:rsidRPr="006E79C7" w:rsidRDefault="006E79C7" w:rsidP="006E79C7">
      <w:pPr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</w:pPr>
      <w:r w:rsidRPr="006E79C7"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ab/>
      </w:r>
    </w:p>
    <w:p w14:paraId="405ABCA2" w14:textId="77777777" w:rsidR="006E79C7" w:rsidRPr="006E79C7" w:rsidRDefault="006E79C7" w:rsidP="006E79C7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6E79C7">
        <w:rPr>
          <w:rFonts w:ascii="Arial" w:eastAsia="Calibri" w:hAnsi="Arial" w:cs="Arial"/>
          <w:b/>
          <w:sz w:val="22"/>
          <w:szCs w:val="22"/>
        </w:rPr>
        <w:t>Zawiadomienie o unieważnieniu postępowania</w:t>
      </w:r>
    </w:p>
    <w:p w14:paraId="74037455" w14:textId="77777777" w:rsidR="006E79C7" w:rsidRPr="006E79C7" w:rsidRDefault="006E79C7" w:rsidP="006E79C7">
      <w:pPr>
        <w:tabs>
          <w:tab w:val="left" w:pos="708"/>
          <w:tab w:val="center" w:pos="4536"/>
          <w:tab w:val="right" w:pos="9072"/>
        </w:tabs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14:paraId="797397BC" w14:textId="21DF06ED" w:rsidR="006E79C7" w:rsidRPr="00320091" w:rsidRDefault="00320091" w:rsidP="00320091">
      <w:pPr>
        <w:spacing w:after="200" w:line="252" w:lineRule="auto"/>
        <w:jc w:val="both"/>
        <w:rPr>
          <w:rFonts w:ascii="Arial" w:eastAsia="Times New Roman" w:hAnsi="Arial" w:cs="Arial"/>
          <w:b/>
          <w:sz w:val="22"/>
          <w:szCs w:val="22"/>
          <w:lang w:bidi="en-US"/>
        </w:rPr>
      </w:pPr>
      <w:r w:rsidRPr="00320091">
        <w:rPr>
          <w:rFonts w:ascii="Arial" w:eastAsia="Times New Roman" w:hAnsi="Arial" w:cs="Arial"/>
          <w:sz w:val="22"/>
          <w:szCs w:val="22"/>
          <w:lang w:bidi="en-US"/>
        </w:rPr>
        <w:t xml:space="preserve">Postępowanie o udzielenie zamówienia publicznego prowadzone w trybie zapytania ofertowego na zadanie </w:t>
      </w:r>
      <w:r w:rsidRPr="00320091">
        <w:rPr>
          <w:rFonts w:ascii="Arial" w:eastAsia="Times New Roman" w:hAnsi="Arial" w:cs="Arial"/>
          <w:b/>
          <w:sz w:val="22"/>
          <w:szCs w:val="22"/>
          <w:lang w:bidi="en-US"/>
        </w:rPr>
        <w:t>„Budowa dwóch domków rekreacyjnych- letniskowych na terenie działki nr 304/29 w miejscowości Gniewkowo”.</w:t>
      </w:r>
    </w:p>
    <w:p w14:paraId="7B60A786" w14:textId="398D3C57" w:rsidR="006E79C7" w:rsidRPr="006E79C7" w:rsidRDefault="00D9189A" w:rsidP="006E79C7">
      <w:pPr>
        <w:widowControl w:val="0"/>
        <w:spacing w:line="120" w:lineRule="atLeast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Działając na</w:t>
      </w:r>
      <w:r w:rsidR="00320091">
        <w:rPr>
          <w:rFonts w:ascii="Arial" w:eastAsia="Calibri" w:hAnsi="Arial" w:cs="Arial"/>
          <w:sz w:val="22"/>
          <w:szCs w:val="22"/>
        </w:rPr>
        <w:t xml:space="preserve"> podstawie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320091">
        <w:rPr>
          <w:rFonts w:ascii="Arial" w:eastAsia="Calibri" w:hAnsi="Arial" w:cs="Arial"/>
          <w:sz w:val="22"/>
          <w:szCs w:val="22"/>
        </w:rPr>
        <w:t>zapisu punktu XI ppkt 3.1b zapytania ofertowego Zamawiający unieważnia przedmiotowe postępowanie, ponieważ cena najkorzystniejszej oferty przewyższa kwotę, którą Zamawiający zamierza przeznaczyć na sfinansowanie zamó</w:t>
      </w:r>
      <w:bookmarkStart w:id="0" w:name="_GoBack"/>
      <w:bookmarkEnd w:id="0"/>
      <w:r w:rsidR="00320091">
        <w:rPr>
          <w:rFonts w:ascii="Arial" w:eastAsia="Calibri" w:hAnsi="Arial" w:cs="Arial"/>
          <w:sz w:val="22"/>
          <w:szCs w:val="22"/>
        </w:rPr>
        <w:t xml:space="preserve">wienia. </w:t>
      </w:r>
    </w:p>
    <w:p w14:paraId="4607C5CD" w14:textId="77777777" w:rsidR="006E79C7" w:rsidRPr="006E79C7" w:rsidRDefault="006E79C7" w:rsidP="006E79C7">
      <w:pPr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2786BCC2" w14:textId="77777777" w:rsidR="006E79C7" w:rsidRPr="006E79C7" w:rsidRDefault="006E79C7" w:rsidP="006E79C7">
      <w:pPr>
        <w:jc w:val="both"/>
        <w:rPr>
          <w:rFonts w:ascii="Arial" w:eastAsia="Calibri" w:hAnsi="Arial" w:cs="Arial"/>
          <w:b/>
          <w:i/>
          <w:color w:val="002060"/>
          <w:sz w:val="22"/>
          <w:szCs w:val="22"/>
        </w:rPr>
      </w:pPr>
    </w:p>
    <w:p w14:paraId="77042B6D" w14:textId="77777777" w:rsidR="006E79C7" w:rsidRDefault="006E79C7" w:rsidP="006E79C7">
      <w:pPr>
        <w:jc w:val="both"/>
        <w:rPr>
          <w:rFonts w:ascii="Arial" w:eastAsia="Times New Roman" w:hAnsi="Arial" w:cs="Arial"/>
        </w:rPr>
      </w:pPr>
    </w:p>
    <w:p w14:paraId="1D83F7C1" w14:textId="77777777" w:rsidR="00114739" w:rsidRPr="006E79C7" w:rsidRDefault="00114739" w:rsidP="006E79C7">
      <w:pPr>
        <w:jc w:val="both"/>
        <w:rPr>
          <w:rFonts w:ascii="Arial" w:eastAsia="Times New Roman" w:hAnsi="Arial" w:cs="Arial"/>
        </w:rPr>
      </w:pPr>
    </w:p>
    <w:p w14:paraId="52293CDD" w14:textId="50B380A4" w:rsidR="002D45E7" w:rsidRPr="007033E1" w:rsidRDefault="002D45E7" w:rsidP="007033E1">
      <w:pPr>
        <w:ind w:left="4956"/>
        <w:jc w:val="both"/>
        <w:rPr>
          <w:rFonts w:ascii="Arial" w:eastAsia="Times New Roman" w:hAnsi="Arial" w:cs="Arial"/>
          <w:sz w:val="18"/>
          <w:szCs w:val="18"/>
        </w:rPr>
      </w:pPr>
    </w:p>
    <w:sectPr w:rsidR="002D45E7" w:rsidRPr="007033E1" w:rsidSect="00283905">
      <w:footerReference w:type="default" r:id="rId8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AB743" w14:textId="77777777" w:rsidR="000A55B3" w:rsidRDefault="000A55B3" w:rsidP="00190450">
      <w:r>
        <w:separator/>
      </w:r>
    </w:p>
  </w:endnote>
  <w:endnote w:type="continuationSeparator" w:id="0">
    <w:p w14:paraId="26C996EF" w14:textId="77777777" w:rsidR="000A55B3" w:rsidRDefault="000A55B3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5DACD" w14:textId="77777777" w:rsidR="000A55B3" w:rsidRDefault="000A55B3" w:rsidP="00190450">
      <w:r>
        <w:separator/>
      </w:r>
    </w:p>
  </w:footnote>
  <w:footnote w:type="continuationSeparator" w:id="0">
    <w:p w14:paraId="6E33A65F" w14:textId="77777777" w:rsidR="000A55B3" w:rsidRDefault="000A55B3" w:rsidP="0019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478FD"/>
    <w:rsid w:val="000A55B3"/>
    <w:rsid w:val="000F44DD"/>
    <w:rsid w:val="00114739"/>
    <w:rsid w:val="00190450"/>
    <w:rsid w:val="00271D6C"/>
    <w:rsid w:val="00283905"/>
    <w:rsid w:val="002D45E7"/>
    <w:rsid w:val="00320091"/>
    <w:rsid w:val="0040785B"/>
    <w:rsid w:val="00571FF7"/>
    <w:rsid w:val="006551EF"/>
    <w:rsid w:val="006E79C7"/>
    <w:rsid w:val="007033E1"/>
    <w:rsid w:val="00714774"/>
    <w:rsid w:val="00762F4E"/>
    <w:rsid w:val="007F4536"/>
    <w:rsid w:val="008048D0"/>
    <w:rsid w:val="00AB54E6"/>
    <w:rsid w:val="00BC27C6"/>
    <w:rsid w:val="00BE7C7F"/>
    <w:rsid w:val="00D32F8D"/>
    <w:rsid w:val="00D9189A"/>
    <w:rsid w:val="00DA2FF7"/>
    <w:rsid w:val="00E27BA3"/>
    <w:rsid w:val="00E35708"/>
    <w:rsid w:val="00E65059"/>
    <w:rsid w:val="00EA7412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16</cp:revision>
  <cp:lastPrinted>2021-06-01T07:07:00Z</cp:lastPrinted>
  <dcterms:created xsi:type="dcterms:W3CDTF">2021-03-29T10:53:00Z</dcterms:created>
  <dcterms:modified xsi:type="dcterms:W3CDTF">2021-09-29T08:22:00Z</dcterms:modified>
</cp:coreProperties>
</file>