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4276" w14:textId="46A4D23C" w:rsidR="003052CF" w:rsidRPr="00F451B6" w:rsidRDefault="00300250" w:rsidP="00F451B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30</w:t>
      </w:r>
      <w:r w:rsidR="00035FD1" w:rsidRPr="00F451B6">
        <w:rPr>
          <w:rFonts w:ascii="Arial" w:eastAsia="Times New Roman" w:hAnsi="Arial" w:cs="Arial"/>
          <w:snapToGrid w:val="0"/>
          <w:lang w:eastAsia="pl-PL"/>
        </w:rPr>
        <w:t xml:space="preserve">.09.2021 </w:t>
      </w:r>
      <w:r w:rsidR="000754A7" w:rsidRPr="00F451B6">
        <w:rPr>
          <w:rFonts w:ascii="Arial" w:eastAsia="Times New Roman" w:hAnsi="Arial" w:cs="Arial"/>
          <w:snapToGrid w:val="0"/>
          <w:lang w:eastAsia="pl-PL"/>
        </w:rPr>
        <w:t>r.</w:t>
      </w:r>
    </w:p>
    <w:p w14:paraId="434D804F" w14:textId="77777777" w:rsidR="000754A7" w:rsidRPr="00F451B6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402F91" w14:textId="77777777" w:rsidR="000754A7" w:rsidRPr="00F451B6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737EBAA" w14:textId="67390FF7" w:rsidR="000754A7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5FA20F7D" w14:textId="0930A9BD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ul. 17 stycznia 11</w:t>
      </w:r>
    </w:p>
    <w:p w14:paraId="42C7E1DD" w14:textId="2AEC71F5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88- 140 Gniewkowo</w:t>
      </w:r>
    </w:p>
    <w:p w14:paraId="57588591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08EDFA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451B6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F451B6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D3F33C" w14:textId="796ED17F" w:rsidR="000754A7" w:rsidRPr="00F451B6" w:rsidRDefault="000754A7" w:rsidP="000754A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Dotyczy:</w:t>
      </w:r>
      <w:r w:rsidRPr="00F451B6">
        <w:rPr>
          <w:rFonts w:ascii="Arial" w:eastAsia="Calibri" w:hAnsi="Arial" w:cs="Arial"/>
        </w:rPr>
        <w:t xml:space="preserve"> </w:t>
      </w:r>
      <w:r w:rsidR="00300250">
        <w:rPr>
          <w:rFonts w:ascii="Arial" w:eastAsia="Calibri" w:hAnsi="Arial" w:cs="Arial"/>
          <w:b/>
        </w:rPr>
        <w:t>RZp.271.1.16</w:t>
      </w:r>
      <w:r w:rsidR="00035FD1" w:rsidRPr="00F451B6">
        <w:rPr>
          <w:rFonts w:ascii="Arial" w:eastAsia="Calibri" w:hAnsi="Arial" w:cs="Arial"/>
          <w:b/>
        </w:rPr>
        <w:t xml:space="preserve">.2021 </w:t>
      </w:r>
      <w:r w:rsidR="00300250">
        <w:rPr>
          <w:rFonts w:ascii="Arial" w:eastAsia="Calibri" w:hAnsi="Arial" w:cs="Arial"/>
          <w:b/>
        </w:rPr>
        <w:t>Wykonanie zadaszenia nad trybunami Stadionu Miejskiego w Gniewkowie.</w:t>
      </w:r>
    </w:p>
    <w:p w14:paraId="7C271DF5" w14:textId="77777777" w:rsidR="000754A7" w:rsidRPr="00F451B6" w:rsidRDefault="000754A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03B5460E" w14:textId="3750694D" w:rsidR="003052CF" w:rsidRPr="00F451B6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 xml:space="preserve">Działając na podstawie art. 253 </w:t>
      </w:r>
      <w:r w:rsidR="001A647F" w:rsidRPr="00F451B6">
        <w:rPr>
          <w:rFonts w:ascii="Arial" w:eastAsia="Calibri" w:hAnsi="Arial" w:cs="Arial"/>
        </w:rPr>
        <w:t>ust. 1</w:t>
      </w:r>
      <w:r w:rsidR="00F451B6" w:rsidRPr="00F451B6">
        <w:rPr>
          <w:rFonts w:ascii="Arial" w:eastAsia="Calibri" w:hAnsi="Arial" w:cs="Arial"/>
        </w:rPr>
        <w:t>, 2</w:t>
      </w:r>
      <w:r w:rsidR="003052CF" w:rsidRPr="00F451B6">
        <w:rPr>
          <w:rFonts w:ascii="Arial" w:eastAsia="Calibri" w:hAnsi="Arial" w:cs="Arial"/>
        </w:rPr>
        <w:t xml:space="preserve"> </w:t>
      </w:r>
      <w:r w:rsidR="000754A7" w:rsidRPr="00F451B6">
        <w:rPr>
          <w:rFonts w:ascii="Arial" w:eastAsia="Calibri" w:hAnsi="Arial" w:cs="Arial"/>
        </w:rPr>
        <w:t>ustawy z 11 września 2019 r</w:t>
      </w:r>
      <w:r w:rsidR="00A45BFA" w:rsidRPr="00F451B6">
        <w:rPr>
          <w:rFonts w:ascii="Arial" w:eastAsia="Calibri" w:hAnsi="Arial" w:cs="Arial"/>
        </w:rPr>
        <w:t xml:space="preserve">. – </w:t>
      </w:r>
      <w:r w:rsidR="000754A7" w:rsidRPr="00F451B6">
        <w:rPr>
          <w:rFonts w:ascii="Arial" w:eastAsia="Calibri" w:hAnsi="Arial" w:cs="Arial"/>
        </w:rPr>
        <w:t>Prawo zamówień publicznych (Dz.U.</w:t>
      </w:r>
      <w:r w:rsidR="00035FD1" w:rsidRPr="00F451B6">
        <w:rPr>
          <w:rFonts w:ascii="Arial" w:eastAsia="Calibri" w:hAnsi="Arial" w:cs="Arial"/>
        </w:rPr>
        <w:t xml:space="preserve"> 2021</w:t>
      </w:r>
      <w:r w:rsidR="000754A7" w:rsidRPr="00F451B6">
        <w:rPr>
          <w:rFonts w:ascii="Arial" w:eastAsia="Calibri" w:hAnsi="Arial" w:cs="Arial"/>
        </w:rPr>
        <w:t xml:space="preserve"> </w:t>
      </w:r>
      <w:r w:rsidR="00035FD1" w:rsidRPr="00F451B6">
        <w:rPr>
          <w:rFonts w:ascii="Arial" w:eastAsia="Calibri" w:hAnsi="Arial" w:cs="Arial"/>
        </w:rPr>
        <w:t>poz. 1129</w:t>
      </w:r>
      <w:r w:rsidR="00A45BFA" w:rsidRPr="00F451B6">
        <w:rPr>
          <w:rFonts w:ascii="Arial" w:eastAsia="Calibri" w:hAnsi="Arial" w:cs="Arial"/>
        </w:rPr>
        <w:t xml:space="preserve"> ze zm.</w:t>
      </w:r>
      <w:r w:rsidR="000754A7" w:rsidRPr="00F451B6">
        <w:rPr>
          <w:rFonts w:ascii="Arial" w:eastAsia="Calibri" w:hAnsi="Arial" w:cs="Arial"/>
        </w:rPr>
        <w:t>) – dalej</w:t>
      </w:r>
      <w:r w:rsidR="00A45BFA" w:rsidRPr="00F451B6">
        <w:rPr>
          <w:rFonts w:ascii="Arial" w:eastAsia="Calibri" w:hAnsi="Arial" w:cs="Arial"/>
        </w:rPr>
        <w:t>:</w:t>
      </w:r>
      <w:r w:rsidR="000754A7" w:rsidRPr="00F451B6">
        <w:rPr>
          <w:rFonts w:ascii="Arial" w:eastAsia="Calibri" w:hAnsi="Arial" w:cs="Arial"/>
        </w:rPr>
        <w:t xml:space="preserve"> ustawa </w:t>
      </w:r>
      <w:proofErr w:type="spellStart"/>
      <w:r w:rsidR="000754A7" w:rsidRPr="00F451B6">
        <w:rPr>
          <w:rFonts w:ascii="Arial" w:eastAsia="Calibri" w:hAnsi="Arial" w:cs="Arial"/>
        </w:rPr>
        <w:t>Pzp</w:t>
      </w:r>
      <w:proofErr w:type="spellEnd"/>
      <w:r w:rsidR="000754A7" w:rsidRPr="00F451B6">
        <w:rPr>
          <w:rFonts w:ascii="Arial" w:eastAsia="Calibri" w:hAnsi="Arial" w:cs="Arial"/>
        </w:rPr>
        <w:t xml:space="preserve">, </w:t>
      </w:r>
      <w:r w:rsidR="003052CF" w:rsidRPr="00F451B6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5C4D38E9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98D3AD5" w14:textId="478C87D9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Jako ofertę najko</w:t>
      </w:r>
      <w:r w:rsidR="00F6374D">
        <w:rPr>
          <w:rFonts w:ascii="Arial" w:eastAsia="Calibri" w:hAnsi="Arial" w:cs="Arial"/>
          <w:b/>
        </w:rPr>
        <w:t xml:space="preserve">rzystniejszą uznano ofertę </w:t>
      </w:r>
      <w:bookmarkStart w:id="0" w:name="_GoBack"/>
      <w:bookmarkEnd w:id="0"/>
      <w:r w:rsidRPr="00F451B6">
        <w:rPr>
          <w:rFonts w:ascii="Arial" w:eastAsia="Calibri" w:hAnsi="Arial" w:cs="Arial"/>
          <w:b/>
        </w:rPr>
        <w:t>złożoną przez wykonawcę</w:t>
      </w:r>
      <w:r w:rsidR="00035FD1" w:rsidRPr="00F451B6">
        <w:rPr>
          <w:rFonts w:ascii="Arial" w:eastAsia="Calibri" w:hAnsi="Arial" w:cs="Arial"/>
          <w:b/>
        </w:rPr>
        <w:t>:</w:t>
      </w:r>
    </w:p>
    <w:p w14:paraId="73DD5D6E" w14:textId="61A77E95" w:rsidR="00035FD1" w:rsidRPr="00300250" w:rsidRDefault="00300250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lang w:val="en-US"/>
        </w:rPr>
      </w:pPr>
      <w:r w:rsidRPr="00300250">
        <w:rPr>
          <w:rFonts w:ascii="Arial" w:eastAsia="Calibri" w:hAnsi="Arial" w:cs="Arial"/>
          <w:lang w:val="en-US"/>
        </w:rPr>
        <w:t>AVA SEATS Sp. z o.o.</w:t>
      </w:r>
    </w:p>
    <w:p w14:paraId="4E139E2A" w14:textId="08CA24C4" w:rsidR="00300250" w:rsidRPr="00300250" w:rsidRDefault="00300250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00250">
        <w:rPr>
          <w:rFonts w:ascii="Arial" w:eastAsia="Calibri" w:hAnsi="Arial" w:cs="Arial"/>
        </w:rPr>
        <w:t>ul. Kolejowa 20</w:t>
      </w:r>
    </w:p>
    <w:p w14:paraId="71B00559" w14:textId="4DF12960" w:rsidR="00300250" w:rsidRPr="00300250" w:rsidRDefault="00300250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00250">
        <w:rPr>
          <w:rFonts w:ascii="Arial" w:eastAsia="Calibri" w:hAnsi="Arial" w:cs="Arial"/>
        </w:rPr>
        <w:t>34-325 Łodygowice</w:t>
      </w:r>
    </w:p>
    <w:p w14:paraId="22E484FE" w14:textId="278F143B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Cena wykonan</w:t>
      </w:r>
      <w:r w:rsidR="00300250">
        <w:rPr>
          <w:rFonts w:ascii="Arial" w:eastAsia="Calibri" w:hAnsi="Arial" w:cs="Arial"/>
        </w:rPr>
        <w:t>ia zamówienia brutto: 423.311,88</w:t>
      </w:r>
      <w:r w:rsidRPr="00F451B6">
        <w:rPr>
          <w:rFonts w:ascii="Arial" w:eastAsia="Calibri" w:hAnsi="Arial" w:cs="Arial"/>
        </w:rPr>
        <w:t xml:space="preserve"> zł</w:t>
      </w:r>
    </w:p>
    <w:p w14:paraId="33CECBD5" w14:textId="6AC26D52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Okres gwarancji i rękojmi za wady: 72 miesiące</w:t>
      </w:r>
    </w:p>
    <w:p w14:paraId="5A16BE57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590FBF4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Ranking złożonych ofert:</w:t>
      </w:r>
    </w:p>
    <w:p w14:paraId="7A7DD122" w14:textId="77777777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207"/>
        <w:gridCol w:w="1579"/>
        <w:gridCol w:w="1502"/>
        <w:gridCol w:w="1193"/>
      </w:tblGrid>
      <w:tr w:rsidR="00F451B6" w:rsidRPr="00F451B6" w14:paraId="635868F7" w14:textId="77777777" w:rsidTr="00F451B6">
        <w:trPr>
          <w:trHeight w:val="1587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6E4F34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Nr oferty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6FAE1F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60B60A7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D8797E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55DB12F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207" w:type="dxa"/>
            <w:shd w:val="clear" w:color="auto" w:fill="E5B8B7" w:themeFill="accent2" w:themeFillTint="66"/>
            <w:vAlign w:val="center"/>
          </w:tcPr>
          <w:p w14:paraId="50747C3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1FCDC03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3354CCD6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5742FE1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14:paraId="4019A13A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324AF9C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015BFFC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16F9A7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718634D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44A58DA5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1E37CAAF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E5B8B7" w:themeFill="accent2" w:themeFillTint="66"/>
            <w:vAlign w:val="center"/>
          </w:tcPr>
          <w:p w14:paraId="5D6769F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F451B6" w:rsidRPr="00F451B6" w14:paraId="15173022" w14:textId="77777777" w:rsidTr="00F451B6">
        <w:trPr>
          <w:trHeight w:val="801"/>
        </w:trPr>
        <w:tc>
          <w:tcPr>
            <w:tcW w:w="817" w:type="dxa"/>
          </w:tcPr>
          <w:p w14:paraId="51BFB5D4" w14:textId="77777777" w:rsidR="00F451B6" w:rsidRPr="00F451B6" w:rsidRDefault="00F451B6" w:rsidP="00D36BE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985" w:type="dxa"/>
          </w:tcPr>
          <w:p w14:paraId="02BCA3CA" w14:textId="77777777" w:rsidR="00F451B6" w:rsidRPr="00300250" w:rsidRDefault="00300250" w:rsidP="00F451B6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300250">
              <w:rPr>
                <w:rFonts w:ascii="Arial" w:eastAsia="Calibri" w:hAnsi="Arial" w:cs="Arial"/>
                <w:lang w:val="en-US"/>
              </w:rPr>
              <w:t>AVA SEATS Sp. z o.o.</w:t>
            </w:r>
          </w:p>
          <w:p w14:paraId="5BC406C1" w14:textId="77777777" w:rsidR="00300250" w:rsidRDefault="00300250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Pr="00300250">
              <w:rPr>
                <w:rFonts w:ascii="Arial" w:eastAsia="Calibri" w:hAnsi="Arial" w:cs="Arial"/>
              </w:rPr>
              <w:t>l. K</w:t>
            </w:r>
            <w:r>
              <w:rPr>
                <w:rFonts w:ascii="Arial" w:eastAsia="Calibri" w:hAnsi="Arial" w:cs="Arial"/>
              </w:rPr>
              <w:t>olejowa 20</w:t>
            </w:r>
          </w:p>
          <w:p w14:paraId="434B8374" w14:textId="6E8AAB70" w:rsidR="00300250" w:rsidRPr="00300250" w:rsidRDefault="00300250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34-325 Łodygowice</w:t>
            </w:r>
          </w:p>
        </w:tc>
        <w:tc>
          <w:tcPr>
            <w:tcW w:w="1559" w:type="dxa"/>
          </w:tcPr>
          <w:p w14:paraId="42FEC7F7" w14:textId="58DFC832" w:rsidR="00F451B6" w:rsidRPr="00300250" w:rsidRDefault="00300250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423.311,88 zł</w:t>
            </w:r>
          </w:p>
        </w:tc>
        <w:tc>
          <w:tcPr>
            <w:tcW w:w="1207" w:type="dxa"/>
          </w:tcPr>
          <w:p w14:paraId="434A2BDE" w14:textId="1C0FFE35" w:rsidR="00F451B6" w:rsidRPr="00300250" w:rsidRDefault="00300250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0F81B506" w14:textId="4FF17186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7E0A64B1" w14:textId="7C9D1404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6FC5DF5F" w14:textId="2C97FB24" w:rsidR="00F451B6" w:rsidRPr="00F451B6" w:rsidRDefault="00300250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2081E320" w14:textId="0A440544" w:rsidR="001A647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1F30DC7" w14:textId="77777777" w:rsidR="003052C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Informacja o ofertach odrzuconych:</w:t>
      </w:r>
    </w:p>
    <w:p w14:paraId="11B6C772" w14:textId="49BEF21C" w:rsidR="000754A7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Brak ofert odrzuconych.</w:t>
      </w:r>
    </w:p>
    <w:sectPr w:rsidR="000754A7" w:rsidRPr="00F451B6" w:rsidSect="00F4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35FD1"/>
    <w:rsid w:val="000754A7"/>
    <w:rsid w:val="00113A93"/>
    <w:rsid w:val="001371AE"/>
    <w:rsid w:val="001A647F"/>
    <w:rsid w:val="002C161E"/>
    <w:rsid w:val="00300250"/>
    <w:rsid w:val="00302C28"/>
    <w:rsid w:val="00303758"/>
    <w:rsid w:val="003052CF"/>
    <w:rsid w:val="003F05E3"/>
    <w:rsid w:val="004F4B64"/>
    <w:rsid w:val="005E09C2"/>
    <w:rsid w:val="006D3A90"/>
    <w:rsid w:val="00850FB8"/>
    <w:rsid w:val="00A45BFA"/>
    <w:rsid w:val="00A86DC0"/>
    <w:rsid w:val="00AD543C"/>
    <w:rsid w:val="00D83FAC"/>
    <w:rsid w:val="00E25BC4"/>
    <w:rsid w:val="00F451B6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Jacek Martenka</cp:lastModifiedBy>
  <cp:revision>9</cp:revision>
  <cp:lastPrinted>2021-09-30T07:19:00Z</cp:lastPrinted>
  <dcterms:created xsi:type="dcterms:W3CDTF">2021-01-13T06:39:00Z</dcterms:created>
  <dcterms:modified xsi:type="dcterms:W3CDTF">2021-09-30T07:19:00Z</dcterms:modified>
</cp:coreProperties>
</file>