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31437E">
        <w:rPr>
          <w:b/>
          <w:sz w:val="28"/>
          <w:szCs w:val="28"/>
        </w:rPr>
        <w:t xml:space="preserve"> 127</w:t>
      </w:r>
      <w:bookmarkStart w:id="0" w:name="_GoBack"/>
      <w:bookmarkEnd w:id="0"/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</w:t>
      </w:r>
      <w:r w:rsidR="007642DA">
        <w:rPr>
          <w:b/>
          <w:sz w:val="28"/>
          <w:szCs w:val="28"/>
        </w:rPr>
        <w:t>31</w:t>
      </w:r>
      <w:r w:rsidR="00A3368F">
        <w:rPr>
          <w:b/>
          <w:sz w:val="28"/>
          <w:szCs w:val="28"/>
        </w:rPr>
        <w:t xml:space="preserve"> sierpnia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</w:t>
      </w:r>
      <w:r w:rsidR="00A3368F">
        <w:t>Dz. U. z 2021 r., poz. 1372</w:t>
      </w:r>
      <w:r w:rsidR="00221B63" w:rsidRPr="000B0AD9">
        <w:t xml:space="preserve"> z późn. zm.), w związku z art. 4 pkt 1 i art. 255 pkt </w:t>
      </w:r>
      <w:r w:rsidR="00955217">
        <w:t>1</w:t>
      </w:r>
      <w:r w:rsidR="00221B63" w:rsidRPr="000B0AD9">
        <w:t xml:space="preserve"> ustawy </w:t>
      </w:r>
      <w:r w:rsidR="007642DA">
        <w:br/>
      </w:r>
      <w:r w:rsidR="00221B63" w:rsidRPr="000B0AD9">
        <w:t>z dnia 11 września 2019 r. Prawo zam</w:t>
      </w:r>
      <w:r w:rsidR="00A3368F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485F47">
        <w:rPr>
          <w:b/>
          <w:i/>
        </w:rPr>
        <w:t>Wykonanie w formule zaprojektuj i wybuduj zadania inwestycyjnego pn.: Przebudowa dr</w:t>
      </w:r>
      <w:r w:rsidR="007642DA">
        <w:rPr>
          <w:b/>
          <w:i/>
        </w:rPr>
        <w:t>ogi gminnej w Zajezierzu dz. 83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7642DA">
        <w:t>1</w:t>
      </w:r>
      <w:r w:rsidRPr="000B0AD9">
        <w:t xml:space="preserve"> ustawy Prawo zamówień publicznych, ponieważ </w:t>
      </w:r>
      <w:r w:rsidR="007642DA">
        <w:br/>
        <w:t>w postępowaniu nie została złożona żadna oferta.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FA" w:rsidRDefault="004D64FA" w:rsidP="00F0282D">
      <w:r>
        <w:separator/>
      </w:r>
    </w:p>
  </w:endnote>
  <w:endnote w:type="continuationSeparator" w:id="0">
    <w:p w:rsidR="004D64FA" w:rsidRDefault="004D64FA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FA" w:rsidRDefault="004D64FA" w:rsidP="00F0282D">
      <w:r>
        <w:separator/>
      </w:r>
    </w:p>
  </w:footnote>
  <w:footnote w:type="continuationSeparator" w:id="0">
    <w:p w:rsidR="004D64FA" w:rsidRDefault="004D64FA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1F72D5"/>
    <w:rsid w:val="002122A7"/>
    <w:rsid w:val="00213596"/>
    <w:rsid w:val="0021658D"/>
    <w:rsid w:val="00221B63"/>
    <w:rsid w:val="00275B50"/>
    <w:rsid w:val="002C2C9E"/>
    <w:rsid w:val="00312F63"/>
    <w:rsid w:val="00313C84"/>
    <w:rsid w:val="0031437E"/>
    <w:rsid w:val="00351B91"/>
    <w:rsid w:val="00371844"/>
    <w:rsid w:val="003727B5"/>
    <w:rsid w:val="003B2DE5"/>
    <w:rsid w:val="003C739F"/>
    <w:rsid w:val="003D3996"/>
    <w:rsid w:val="003D6A96"/>
    <w:rsid w:val="00444DF4"/>
    <w:rsid w:val="00471AD6"/>
    <w:rsid w:val="0047536C"/>
    <w:rsid w:val="00480A23"/>
    <w:rsid w:val="00485F47"/>
    <w:rsid w:val="00490D23"/>
    <w:rsid w:val="0049210D"/>
    <w:rsid w:val="004D64FA"/>
    <w:rsid w:val="004E181F"/>
    <w:rsid w:val="004E533E"/>
    <w:rsid w:val="00503A6A"/>
    <w:rsid w:val="00544906"/>
    <w:rsid w:val="00567D18"/>
    <w:rsid w:val="005A1A5C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C63DB"/>
    <w:rsid w:val="006D1D7C"/>
    <w:rsid w:val="006F307F"/>
    <w:rsid w:val="006F5CBF"/>
    <w:rsid w:val="007039D1"/>
    <w:rsid w:val="00711E18"/>
    <w:rsid w:val="00726DCE"/>
    <w:rsid w:val="00727CD2"/>
    <w:rsid w:val="007642DA"/>
    <w:rsid w:val="007A409B"/>
    <w:rsid w:val="007D7325"/>
    <w:rsid w:val="007E3206"/>
    <w:rsid w:val="007E4473"/>
    <w:rsid w:val="007F2AA6"/>
    <w:rsid w:val="007F519C"/>
    <w:rsid w:val="008153C6"/>
    <w:rsid w:val="00916D79"/>
    <w:rsid w:val="009223EA"/>
    <w:rsid w:val="00951314"/>
    <w:rsid w:val="00955217"/>
    <w:rsid w:val="009554BE"/>
    <w:rsid w:val="00994E88"/>
    <w:rsid w:val="009C4389"/>
    <w:rsid w:val="009E3A41"/>
    <w:rsid w:val="009F0103"/>
    <w:rsid w:val="00A122EA"/>
    <w:rsid w:val="00A3368F"/>
    <w:rsid w:val="00A80916"/>
    <w:rsid w:val="00AF0973"/>
    <w:rsid w:val="00B0254A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25AA7"/>
    <w:rsid w:val="00F62B3D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EEDA-9DE0-4C67-ACCE-4A962EB5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18</cp:revision>
  <cp:lastPrinted>2021-08-20T07:30:00Z</cp:lastPrinted>
  <dcterms:created xsi:type="dcterms:W3CDTF">2021-03-29T06:33:00Z</dcterms:created>
  <dcterms:modified xsi:type="dcterms:W3CDTF">2021-08-31T12:21:00Z</dcterms:modified>
</cp:coreProperties>
</file>