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A5334" w14:textId="77777777"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A534BB">
        <w:rPr>
          <w:rFonts w:ascii="Times New Roman" w:hAnsi="Times New Roman" w:cs="Times New Roman"/>
          <w:sz w:val="22"/>
          <w:szCs w:val="22"/>
        </w:rPr>
        <w:t>11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14:paraId="00D6BAB0" w14:textId="77777777"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A534BB">
        <w:rPr>
          <w:rFonts w:ascii="Times New Roman" w:hAnsi="Times New Roman" w:cs="Times New Roman"/>
          <w:sz w:val="22"/>
          <w:szCs w:val="22"/>
        </w:rPr>
        <w:t>16</w:t>
      </w:r>
      <w:r w:rsidR="00DB0822">
        <w:rPr>
          <w:rFonts w:ascii="Times New Roman" w:hAnsi="Times New Roman" w:cs="Times New Roman"/>
          <w:sz w:val="22"/>
          <w:szCs w:val="22"/>
        </w:rPr>
        <w:t>.</w:t>
      </w:r>
      <w:r w:rsidR="00C25996">
        <w:rPr>
          <w:rFonts w:ascii="Times New Roman" w:hAnsi="Times New Roman" w:cs="Times New Roman"/>
          <w:sz w:val="22"/>
          <w:szCs w:val="22"/>
        </w:rPr>
        <w:t>0</w:t>
      </w:r>
      <w:r w:rsidR="00E9284C">
        <w:rPr>
          <w:rFonts w:ascii="Times New Roman" w:hAnsi="Times New Roman" w:cs="Times New Roman"/>
          <w:sz w:val="22"/>
          <w:szCs w:val="22"/>
        </w:rPr>
        <w:t>8</w:t>
      </w:r>
      <w:r w:rsidR="00C25996">
        <w:rPr>
          <w:rFonts w:ascii="Times New Roman" w:hAnsi="Times New Roman" w:cs="Times New Roman"/>
          <w:sz w:val="22"/>
          <w:szCs w:val="22"/>
        </w:rPr>
        <w:t>.</w:t>
      </w:r>
      <w:r w:rsidR="005A10BA" w:rsidRPr="007F4D4E">
        <w:rPr>
          <w:rFonts w:ascii="Times New Roman" w:hAnsi="Times New Roman" w:cs="Times New Roman"/>
          <w:sz w:val="22"/>
          <w:szCs w:val="22"/>
        </w:rPr>
        <w:t>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48C4A3FD" w14:textId="77777777"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D407A3" w14:textId="77777777"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</w:p>
    <w:p w14:paraId="7335DEA4" w14:textId="77777777"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AB1F07" w14:textId="77777777" w:rsidR="004205CF" w:rsidRPr="007F4D4E" w:rsidRDefault="002C5FAE" w:rsidP="00FA715C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A534BB">
        <w:rPr>
          <w:rFonts w:ascii="Times New Roman" w:hAnsi="Times New Roman" w:cs="Times New Roman"/>
          <w:b/>
          <w:sz w:val="22"/>
          <w:szCs w:val="22"/>
        </w:rPr>
        <w:t>Wykonanie w formule zaprojektuj i wybuduj zadania inwestycyjnego pn.: Przebudowa drogi gminnej w Zajezierzu dz. 78</w:t>
      </w:r>
    </w:p>
    <w:p w14:paraId="63D24DA5" w14:textId="77777777" w:rsidR="00133449" w:rsidRDefault="00B34725" w:rsidP="00FA715C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A534BB">
        <w:rPr>
          <w:rFonts w:ascii="Times New Roman" w:eastAsia="Times New Roman" w:hAnsi="Times New Roman" w:cs="Times New Roman"/>
          <w:sz w:val="22"/>
          <w:szCs w:val="22"/>
          <w:lang w:eastAsia="pl-PL"/>
        </w:rPr>
        <w:t>łoszenie nr 2021/BZP 00136742/01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A534BB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2021-08-04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14:paraId="15F9A7C2" w14:textId="77777777" w:rsidR="00133449" w:rsidRPr="007F4D4E" w:rsidRDefault="00133449" w:rsidP="00FA715C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 xml:space="preserve">Na podstawie Art. 284 ust. </w:t>
      </w:r>
      <w:r>
        <w:rPr>
          <w:rFonts w:ascii="Times New Roman" w:hAnsi="Times New Roman" w:cs="Times New Roman"/>
          <w:b/>
          <w:sz w:val="22"/>
          <w:szCs w:val="22"/>
        </w:rPr>
        <w:t xml:space="preserve">2, ust. </w:t>
      </w:r>
      <w:r w:rsidRPr="007F4D4E">
        <w:rPr>
          <w:rFonts w:ascii="Times New Roman" w:hAnsi="Times New Roman" w:cs="Times New Roman"/>
          <w:b/>
          <w:sz w:val="22"/>
          <w:szCs w:val="22"/>
        </w:rPr>
        <w:t>6 ustawy z dnia 11 września 2019 r. Prawo zamówień public</w:t>
      </w:r>
      <w:r w:rsidR="00E4128A">
        <w:rPr>
          <w:rFonts w:ascii="Times New Roman" w:hAnsi="Times New Roman" w:cs="Times New Roman"/>
          <w:b/>
          <w:sz w:val="22"/>
          <w:szCs w:val="22"/>
        </w:rPr>
        <w:t>znych             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14:paraId="25A577C6" w14:textId="77777777" w:rsidR="005A10BA" w:rsidRPr="007F4D4E" w:rsidRDefault="005A10BA" w:rsidP="00FA71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57F0A68B" w14:textId="77777777" w:rsidR="0055421F" w:rsidRPr="007F4D4E" w:rsidRDefault="0055421F" w:rsidP="00FA715C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534BB" w:rsidRPr="00A534BB">
        <w:rPr>
          <w:rFonts w:ascii="Times New Roman" w:hAnsi="Times New Roman" w:cs="Times New Roman"/>
          <w:b/>
          <w:sz w:val="22"/>
          <w:szCs w:val="22"/>
        </w:rPr>
        <w:t>Czy zamawiający w ramach zadania przewiduje wykonanie kanału technologicznego czy należy uz</w:t>
      </w:r>
      <w:r w:rsidR="00A534BB">
        <w:rPr>
          <w:rFonts w:ascii="Times New Roman" w:hAnsi="Times New Roman" w:cs="Times New Roman"/>
          <w:b/>
          <w:sz w:val="22"/>
          <w:szCs w:val="22"/>
        </w:rPr>
        <w:t>yskać odstępstwo w tym zakresie?</w:t>
      </w:r>
    </w:p>
    <w:p w14:paraId="46320481" w14:textId="4178364B" w:rsidR="0055421F" w:rsidRDefault="0055421F" w:rsidP="00FA715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DB0822">
        <w:rPr>
          <w:rFonts w:ascii="Times New Roman" w:hAnsi="Times New Roman" w:cs="Times New Roman"/>
          <w:sz w:val="22"/>
          <w:szCs w:val="22"/>
        </w:rPr>
        <w:t xml:space="preserve"> </w:t>
      </w:r>
      <w:r w:rsidR="00626302">
        <w:rPr>
          <w:rFonts w:ascii="Times New Roman" w:hAnsi="Times New Roman" w:cs="Times New Roman"/>
          <w:sz w:val="22"/>
          <w:szCs w:val="22"/>
        </w:rPr>
        <w:t>Zamawiający przewiduje wy</w:t>
      </w:r>
      <w:r w:rsidR="00A84A5D">
        <w:rPr>
          <w:rFonts w:ascii="Times New Roman" w:hAnsi="Times New Roman" w:cs="Times New Roman"/>
          <w:sz w:val="22"/>
          <w:szCs w:val="22"/>
        </w:rPr>
        <w:t>konanie kanału technologicznego.</w:t>
      </w:r>
    </w:p>
    <w:p w14:paraId="4084407B" w14:textId="77777777" w:rsidR="00CF4399" w:rsidRPr="007F4D4E" w:rsidRDefault="00CF4399" w:rsidP="00FA715C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E9284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534BB" w:rsidRPr="00A534BB">
        <w:rPr>
          <w:rFonts w:ascii="Times New Roman" w:hAnsi="Times New Roman" w:cs="Times New Roman"/>
          <w:b/>
          <w:sz w:val="22"/>
          <w:szCs w:val="22"/>
        </w:rPr>
        <w:t>Proszę o wskazanie warunków do projektowania oraz proszę wskazać miejsce zasilania dla oświetlenia ulicznego</w:t>
      </w:r>
      <w:r w:rsidR="00A534BB">
        <w:rPr>
          <w:rFonts w:ascii="Times New Roman" w:hAnsi="Times New Roman" w:cs="Times New Roman"/>
          <w:b/>
          <w:sz w:val="22"/>
          <w:szCs w:val="22"/>
        </w:rPr>
        <w:t>.</w:t>
      </w:r>
    </w:p>
    <w:p w14:paraId="23E59E22" w14:textId="3BC7B0E4" w:rsidR="00A01B0E" w:rsidRPr="00A84A5D" w:rsidRDefault="00CF4399" w:rsidP="00A84A5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>Ad. 2)</w:t>
      </w:r>
      <w:r w:rsidR="00C9051A"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26302" w:rsidRPr="00626302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Warunki należy uzyskać od operatora sieci. Oświetlenie uliczne wykonać jako rozbudowę od istniejącej lampy.</w:t>
      </w:r>
    </w:p>
    <w:p w14:paraId="3AF0356D" w14:textId="77777777" w:rsidR="00A01B0E" w:rsidRPr="00A534BB" w:rsidRDefault="00A534BB" w:rsidP="00FA71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A534B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3. Czy istniejący teren objęty jest miejscowym planem zagospodarowania przestrzennego?</w:t>
      </w:r>
    </w:p>
    <w:p w14:paraId="6F950B14" w14:textId="76D9E5E7" w:rsidR="00A534BB" w:rsidRDefault="00A534BB" w:rsidP="00FA71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Ad. 3)</w:t>
      </w:r>
      <w:r w:rsidR="006263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Nie.</w:t>
      </w:r>
    </w:p>
    <w:p w14:paraId="43D6DE79" w14:textId="77777777" w:rsidR="00A534BB" w:rsidRDefault="00A534BB" w:rsidP="00FA71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A534BB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4. Czy w ramach zadania będzie konieczna do pozyskania decyzja lokalizacji celu publicznego?</w:t>
      </w:r>
    </w:p>
    <w:p w14:paraId="179651C8" w14:textId="2055CF46" w:rsidR="00FA715C" w:rsidRDefault="00A534BB" w:rsidP="00FA71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A534B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Ad. 4)</w:t>
      </w:r>
      <w:r w:rsidR="006263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Nie.</w:t>
      </w:r>
    </w:p>
    <w:p w14:paraId="7CCC2D5C" w14:textId="77777777" w:rsidR="00FA715C" w:rsidRDefault="00FA715C" w:rsidP="00FA71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FA715C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5. Czy w przypadku pozyskania odstępstwa w zakresie kanału technologicznego, lub pozyskania decyzji na realizację inwestycji drogowej ze względu na obecną sytuację pandemii COVID-19 Zamawiający dopuszcza wykonanie zadania w terminie przekraczającym datę 15.12.2021r. </w:t>
      </w:r>
    </w:p>
    <w:p w14:paraId="5461958C" w14:textId="7CC4DC9F" w:rsidR="00626302" w:rsidRPr="00FA715C" w:rsidRDefault="00FA715C" w:rsidP="00FA71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FA715C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Ad. 5)</w:t>
      </w:r>
      <w:r w:rsidR="00A84A5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Zamawiający nie wymaga uzyskania odstępstwa</w:t>
      </w:r>
      <w:r w:rsidR="009D22C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w zakresie kanału technologicznego</w:t>
      </w:r>
      <w:bookmarkStart w:id="0" w:name="_GoBack"/>
      <w:bookmarkEnd w:id="0"/>
      <w:r w:rsidR="00A84A5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oraz nie przewiduje konieczności uzyskania decyzji ZRID, w związku z powyższym terminem granicznym wykonania zadania jest 15.12.2021 r.  </w:t>
      </w:r>
    </w:p>
    <w:sectPr w:rsidR="00626302" w:rsidRPr="00FA715C" w:rsidSect="008F12F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02AE5"/>
    <w:rsid w:val="000118E2"/>
    <w:rsid w:val="00016674"/>
    <w:rsid w:val="0003352F"/>
    <w:rsid w:val="00045E5A"/>
    <w:rsid w:val="00051C32"/>
    <w:rsid w:val="0006746C"/>
    <w:rsid w:val="0009476E"/>
    <w:rsid w:val="000A351B"/>
    <w:rsid w:val="000A3A03"/>
    <w:rsid w:val="000E7B66"/>
    <w:rsid w:val="000F5D16"/>
    <w:rsid w:val="00133449"/>
    <w:rsid w:val="001879BA"/>
    <w:rsid w:val="0019225A"/>
    <w:rsid w:val="001B79F6"/>
    <w:rsid w:val="001F26A0"/>
    <w:rsid w:val="00212E7B"/>
    <w:rsid w:val="002B137A"/>
    <w:rsid w:val="002C5FAE"/>
    <w:rsid w:val="002C78DA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55321"/>
    <w:rsid w:val="005643CF"/>
    <w:rsid w:val="00580B67"/>
    <w:rsid w:val="005A10BA"/>
    <w:rsid w:val="005E58A9"/>
    <w:rsid w:val="00601D44"/>
    <w:rsid w:val="0060669C"/>
    <w:rsid w:val="00626302"/>
    <w:rsid w:val="006265B1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135EB"/>
    <w:rsid w:val="00730560"/>
    <w:rsid w:val="0077355D"/>
    <w:rsid w:val="007A2771"/>
    <w:rsid w:val="007F4D4E"/>
    <w:rsid w:val="00820340"/>
    <w:rsid w:val="00861E07"/>
    <w:rsid w:val="00897AE6"/>
    <w:rsid w:val="008C531E"/>
    <w:rsid w:val="008F12FE"/>
    <w:rsid w:val="009443DD"/>
    <w:rsid w:val="00944E26"/>
    <w:rsid w:val="00957FC6"/>
    <w:rsid w:val="00973ACF"/>
    <w:rsid w:val="00980D06"/>
    <w:rsid w:val="009912DC"/>
    <w:rsid w:val="009B3864"/>
    <w:rsid w:val="009C3AC9"/>
    <w:rsid w:val="009D22C0"/>
    <w:rsid w:val="00A01B0E"/>
    <w:rsid w:val="00A534BB"/>
    <w:rsid w:val="00A842FE"/>
    <w:rsid w:val="00A84A5D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595F"/>
    <w:rsid w:val="00C25996"/>
    <w:rsid w:val="00C377E4"/>
    <w:rsid w:val="00C40FCA"/>
    <w:rsid w:val="00C9051A"/>
    <w:rsid w:val="00C94973"/>
    <w:rsid w:val="00CE3D1A"/>
    <w:rsid w:val="00CF4399"/>
    <w:rsid w:val="00D03603"/>
    <w:rsid w:val="00D12784"/>
    <w:rsid w:val="00D25F56"/>
    <w:rsid w:val="00D41475"/>
    <w:rsid w:val="00D45DD4"/>
    <w:rsid w:val="00DA1C2B"/>
    <w:rsid w:val="00DB0822"/>
    <w:rsid w:val="00DD2B7F"/>
    <w:rsid w:val="00DD51FB"/>
    <w:rsid w:val="00E16F17"/>
    <w:rsid w:val="00E4128A"/>
    <w:rsid w:val="00E47E35"/>
    <w:rsid w:val="00E50301"/>
    <w:rsid w:val="00E54759"/>
    <w:rsid w:val="00E60E9E"/>
    <w:rsid w:val="00E6305E"/>
    <w:rsid w:val="00E9284C"/>
    <w:rsid w:val="00ED0E5A"/>
    <w:rsid w:val="00F15140"/>
    <w:rsid w:val="00F34505"/>
    <w:rsid w:val="00F444DC"/>
    <w:rsid w:val="00F55303"/>
    <w:rsid w:val="00F721E1"/>
    <w:rsid w:val="00F836E3"/>
    <w:rsid w:val="00FA1542"/>
    <w:rsid w:val="00FA715C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E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3</cp:revision>
  <cp:lastPrinted>2021-08-16T05:20:00Z</cp:lastPrinted>
  <dcterms:created xsi:type="dcterms:W3CDTF">2021-08-16T06:15:00Z</dcterms:created>
  <dcterms:modified xsi:type="dcterms:W3CDTF">2021-08-16T06:16:00Z</dcterms:modified>
</cp:coreProperties>
</file>