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54" w:rsidRPr="00630B41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432589"/>
      <w:r w:rsidRPr="00630B41">
        <w:rPr>
          <w:rFonts w:ascii="Times New Roman" w:hAnsi="Times New Roman" w:cs="Times New Roman"/>
          <w:b/>
          <w:sz w:val="28"/>
          <w:szCs w:val="28"/>
        </w:rPr>
        <w:t xml:space="preserve">OBOWIĄZEK INFORMACYJNY </w:t>
      </w:r>
    </w:p>
    <w:p w:rsidR="00D41854" w:rsidRPr="00D41854" w:rsidRDefault="00D41854" w:rsidP="00630B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:rsidR="00D41854" w:rsidRPr="009752FC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 xml:space="preserve">Administratorem Państwa </w:t>
      </w:r>
      <w:r w:rsidRPr="00C66CFF">
        <w:rPr>
          <w:rFonts w:ascii="Times New Roman" w:hAnsi="Times New Roman" w:cs="Times New Roman"/>
          <w:sz w:val="24"/>
          <w:szCs w:val="24"/>
        </w:rPr>
        <w:t>danych jest</w:t>
      </w:r>
      <w:r w:rsidR="00C66CFF" w:rsidRPr="00C66CFF">
        <w:rPr>
          <w:rFonts w:ascii="Times New Roman" w:hAnsi="Times New Roman" w:cs="Times New Roman"/>
          <w:sz w:val="24"/>
          <w:szCs w:val="24"/>
        </w:rPr>
        <w:t xml:space="preserve">reprezentowana przez Burmistrza Gniewkowa Gmina Gniewkowo, której siedziba mieści się przy </w:t>
      </w:r>
      <w:r w:rsidR="00C66CFF" w:rsidRPr="00C66CFF">
        <w:rPr>
          <w:rFonts w:ascii="Times New Roman" w:hAnsi="Times New Roman" w:cs="Times New Roman"/>
          <w:bCs/>
          <w:kern w:val="2"/>
          <w:sz w:val="24"/>
          <w:szCs w:val="24"/>
        </w:rPr>
        <w:t xml:space="preserve">ul. </w:t>
      </w:r>
      <w:r w:rsidR="00C66CFF" w:rsidRPr="00C66CFF">
        <w:rPr>
          <w:rStyle w:val="lrzxr"/>
          <w:rFonts w:ascii="Times New Roman" w:hAnsi="Times New Roman" w:cs="Times New Roman"/>
          <w:sz w:val="24"/>
          <w:szCs w:val="24"/>
        </w:rPr>
        <w:t>17 Stycznia 11, 88-140 Gniewkowo</w:t>
      </w:r>
      <w:r w:rsidR="00C66CFF">
        <w:rPr>
          <w:rStyle w:val="lrzxr"/>
          <w:rFonts w:ascii="Times New Roman" w:hAnsi="Times New Roman" w:cs="Times New Roman"/>
          <w:sz w:val="24"/>
          <w:szCs w:val="24"/>
        </w:rPr>
        <w:t xml:space="preserve">, e-mail: </w:t>
      </w:r>
      <w:hyperlink r:id="rId5" w:history="1">
        <w:r w:rsidR="00C66CFF" w:rsidRPr="00C66CF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urzad@gniewkowo.com.pl</w:t>
        </w:r>
      </w:hyperlink>
      <w:r w:rsidR="00C66CFF" w:rsidRPr="00C66CFF">
        <w:rPr>
          <w:rStyle w:val="lrzxr"/>
          <w:rFonts w:ascii="Times New Roman" w:hAnsi="Times New Roman" w:cs="Times New Roman"/>
          <w:sz w:val="24"/>
          <w:szCs w:val="24"/>
        </w:rPr>
        <w:t xml:space="preserve">, </w:t>
      </w:r>
      <w:r w:rsidR="00C66CFF">
        <w:rPr>
          <w:rStyle w:val="lrzxr"/>
          <w:rFonts w:ascii="Times New Roman" w:hAnsi="Times New Roman" w:cs="Times New Roman"/>
          <w:sz w:val="24"/>
          <w:szCs w:val="24"/>
        </w:rPr>
        <w:t>tel. 52 35 43 008.</w:t>
      </w:r>
    </w:p>
    <w:p w:rsidR="00D41854" w:rsidRPr="00C66CF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</w:t>
      </w:r>
      <w:r w:rsidRPr="00C66CFF">
        <w:rPr>
          <w:rFonts w:ascii="Times New Roman" w:hAnsi="Times New Roman" w:cs="Times New Roman"/>
          <w:sz w:val="24"/>
          <w:szCs w:val="24"/>
        </w:rPr>
        <w:t xml:space="preserve">pisemnie na adres Administratora. </w:t>
      </w:r>
    </w:p>
    <w:p w:rsidR="00D41854" w:rsidRPr="0088625D" w:rsidRDefault="00D41854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6CFF">
        <w:rPr>
          <w:rFonts w:ascii="Times New Roman" w:hAnsi="Times New Roman" w:cs="Times New Roman"/>
          <w:sz w:val="24"/>
          <w:szCs w:val="24"/>
        </w:rPr>
        <w:t xml:space="preserve">Państwa dane osobowe będą przetwarzane </w:t>
      </w:r>
      <w:r w:rsidR="00B261B5" w:rsidRPr="00677922">
        <w:rPr>
          <w:rFonts w:ascii="Times New Roman" w:hAnsi="Times New Roman" w:cs="Times New Roman"/>
          <w:sz w:val="24"/>
          <w:szCs w:val="24"/>
        </w:rPr>
        <w:t xml:space="preserve">w celu </w:t>
      </w:r>
      <w:r w:rsidR="00B261B5">
        <w:rPr>
          <w:rFonts w:ascii="Times New Roman" w:hAnsi="Times New Roman" w:cs="Times New Roman"/>
          <w:sz w:val="24"/>
          <w:szCs w:val="24"/>
        </w:rPr>
        <w:t xml:space="preserve">rozpatrzenia </w:t>
      </w:r>
      <w:r w:rsidR="00B261B5" w:rsidRPr="00A222A2">
        <w:rPr>
          <w:rFonts w:ascii="Times New Roman" w:hAnsi="Times New Roman" w:cs="Times New Roman"/>
          <w:sz w:val="24"/>
          <w:szCs w:val="24"/>
        </w:rPr>
        <w:t>składan</w:t>
      </w:r>
      <w:r w:rsidR="00B261B5">
        <w:rPr>
          <w:rFonts w:ascii="Times New Roman" w:hAnsi="Times New Roman" w:cs="Times New Roman"/>
          <w:sz w:val="24"/>
          <w:szCs w:val="24"/>
        </w:rPr>
        <w:t xml:space="preserve">ychprzez Państwa </w:t>
      </w:r>
      <w:r w:rsidR="00B261B5" w:rsidRPr="00A222A2">
        <w:rPr>
          <w:rFonts w:ascii="Times New Roman" w:hAnsi="Times New Roman" w:cs="Times New Roman"/>
          <w:sz w:val="24"/>
          <w:szCs w:val="24"/>
        </w:rPr>
        <w:t>w</w:t>
      </w:r>
      <w:r w:rsidR="00B261B5">
        <w:rPr>
          <w:rFonts w:ascii="Times New Roman" w:hAnsi="Times New Roman" w:cs="Times New Roman"/>
          <w:sz w:val="24"/>
          <w:szCs w:val="24"/>
        </w:rPr>
        <w:t xml:space="preserve">nioskówdo </w:t>
      </w:r>
      <w:r w:rsidR="00B261B5" w:rsidRPr="00882AC0">
        <w:rPr>
          <w:rFonts w:ascii="Times New Roman" w:hAnsi="Times New Roman" w:cs="Times New Roman"/>
          <w:sz w:val="24"/>
          <w:szCs w:val="24"/>
        </w:rPr>
        <w:t xml:space="preserve">miejscowego planu zagospodarowania przestrzennego </w:t>
      </w:r>
      <w:r w:rsidR="00B261B5">
        <w:rPr>
          <w:rFonts w:ascii="Times New Roman" w:hAnsi="Times New Roman" w:cs="Times New Roman"/>
          <w:sz w:val="24"/>
          <w:szCs w:val="24"/>
        </w:rPr>
        <w:t xml:space="preserve">lub rozpatrzenia uwag dotyczących </w:t>
      </w:r>
      <w:r w:rsidR="00B261B5" w:rsidRPr="00CD32D1">
        <w:rPr>
          <w:rFonts w:ascii="Times New Roman" w:hAnsi="Times New Roman" w:cs="Times New Roman"/>
          <w:sz w:val="24"/>
          <w:szCs w:val="24"/>
        </w:rPr>
        <w:t xml:space="preserve">projektu </w:t>
      </w:r>
      <w:r w:rsidR="00B261B5">
        <w:rPr>
          <w:rFonts w:ascii="Times New Roman" w:hAnsi="Times New Roman" w:cs="Times New Roman"/>
          <w:sz w:val="24"/>
          <w:szCs w:val="24"/>
        </w:rPr>
        <w:t xml:space="preserve">w/wplanu (art. 17 pkt. 1 lub 11 </w:t>
      </w:r>
      <w:r w:rsidR="00B261B5" w:rsidRPr="00677922">
        <w:rPr>
          <w:rFonts w:ascii="Times New Roman" w:hAnsi="Times New Roman" w:cs="Times New Roman"/>
          <w:sz w:val="24"/>
          <w:szCs w:val="24"/>
        </w:rPr>
        <w:t>Ustaw</w:t>
      </w:r>
      <w:r w:rsidR="00B261B5">
        <w:rPr>
          <w:rFonts w:ascii="Times New Roman" w:hAnsi="Times New Roman" w:cs="Times New Roman"/>
          <w:sz w:val="24"/>
          <w:szCs w:val="24"/>
        </w:rPr>
        <w:t>y</w:t>
      </w:r>
      <w:r w:rsidR="00B261B5" w:rsidRPr="00677922">
        <w:rPr>
          <w:rFonts w:ascii="Times New Roman" w:hAnsi="Times New Roman" w:cs="Times New Roman"/>
          <w:sz w:val="24"/>
          <w:szCs w:val="24"/>
        </w:rPr>
        <w:t xml:space="preserve"> z dnia </w:t>
      </w:r>
      <w:r w:rsidR="00B261B5" w:rsidRPr="00D54E3F">
        <w:rPr>
          <w:rFonts w:ascii="Times New Roman" w:hAnsi="Times New Roman" w:cs="Times New Roman"/>
          <w:sz w:val="24"/>
          <w:szCs w:val="24"/>
        </w:rPr>
        <w:t>27 marca 2003</w:t>
      </w:r>
      <w:r w:rsidR="00B261B5">
        <w:rPr>
          <w:rFonts w:ascii="Times New Roman" w:hAnsi="Times New Roman" w:cs="Times New Roman"/>
          <w:sz w:val="24"/>
          <w:szCs w:val="24"/>
        </w:rPr>
        <w:t> </w:t>
      </w:r>
      <w:r w:rsidR="00B261B5" w:rsidRPr="00D54E3F">
        <w:rPr>
          <w:rFonts w:ascii="Times New Roman" w:hAnsi="Times New Roman" w:cs="Times New Roman"/>
          <w:sz w:val="24"/>
          <w:szCs w:val="24"/>
        </w:rPr>
        <w:t>r.o planowaniu i</w:t>
      </w:r>
      <w:r w:rsidR="00B261B5">
        <w:rPr>
          <w:rFonts w:ascii="Times New Roman" w:hAnsi="Times New Roman" w:cs="Times New Roman"/>
          <w:sz w:val="24"/>
          <w:szCs w:val="24"/>
        </w:rPr>
        <w:t> </w:t>
      </w:r>
      <w:r w:rsidR="00B261B5" w:rsidRPr="00D54E3F">
        <w:rPr>
          <w:rFonts w:ascii="Times New Roman" w:hAnsi="Times New Roman" w:cs="Times New Roman"/>
          <w:sz w:val="24"/>
          <w:szCs w:val="24"/>
        </w:rPr>
        <w:t xml:space="preserve">zagospodarowaniu przestrzennym </w:t>
      </w:r>
      <w:r w:rsidR="00B261B5" w:rsidRPr="00677922">
        <w:rPr>
          <w:rFonts w:ascii="Times New Roman" w:hAnsi="Times New Roman" w:cs="Times New Roman"/>
          <w:sz w:val="24"/>
          <w:szCs w:val="24"/>
        </w:rPr>
        <w:t xml:space="preserve">(t. j. </w:t>
      </w:r>
      <w:r w:rsidR="00B261B5" w:rsidRPr="005A7384">
        <w:rPr>
          <w:rFonts w:ascii="Times New Roman" w:hAnsi="Times New Roman" w:cs="Times New Roman"/>
          <w:sz w:val="24"/>
          <w:szCs w:val="24"/>
        </w:rPr>
        <w:t xml:space="preserve">Dz.U. </w:t>
      </w:r>
      <w:r w:rsidR="00B261B5">
        <w:rPr>
          <w:rFonts w:ascii="Times New Roman" w:hAnsi="Times New Roman" w:cs="Times New Roman"/>
          <w:sz w:val="24"/>
          <w:szCs w:val="24"/>
        </w:rPr>
        <w:t xml:space="preserve">z </w:t>
      </w:r>
      <w:r w:rsidR="006F3CB3">
        <w:rPr>
          <w:rFonts w:ascii="Times New Roman" w:hAnsi="Times New Roman" w:cs="Times New Roman"/>
          <w:sz w:val="24"/>
          <w:szCs w:val="24"/>
        </w:rPr>
        <w:t>2021</w:t>
      </w:r>
      <w:bookmarkStart w:id="1" w:name="_GoBack"/>
      <w:bookmarkEnd w:id="1"/>
      <w:r w:rsidR="00B261B5">
        <w:rPr>
          <w:rFonts w:ascii="Times New Roman" w:hAnsi="Times New Roman" w:cs="Times New Roman"/>
          <w:sz w:val="24"/>
          <w:szCs w:val="24"/>
        </w:rPr>
        <w:t xml:space="preserve"> r. poz. 741 ze zm. – zwanej dalej „Ustawą”</w:t>
      </w:r>
      <w:r w:rsidR="00B261B5" w:rsidRPr="00677922">
        <w:rPr>
          <w:rFonts w:ascii="Times New Roman" w:hAnsi="Times New Roman" w:cs="Times New Roman"/>
          <w:sz w:val="24"/>
          <w:szCs w:val="24"/>
        </w:rPr>
        <w:t>)</w:t>
      </w:r>
      <w:r w:rsidR="00B261B5" w:rsidRPr="00A222A2">
        <w:rPr>
          <w:rFonts w:ascii="Times New Roman" w:hAnsi="Times New Roman" w:cs="Times New Roman"/>
          <w:sz w:val="24"/>
          <w:szCs w:val="24"/>
        </w:rPr>
        <w:t>tj. w celu realizacji praw oraz obowiązków wynikających z</w:t>
      </w:r>
      <w:r w:rsidR="00B261B5">
        <w:rPr>
          <w:rFonts w:ascii="Times New Roman" w:hAnsi="Times New Roman" w:cs="Times New Roman"/>
          <w:sz w:val="24"/>
          <w:szCs w:val="24"/>
        </w:rPr>
        <w:t> </w:t>
      </w:r>
      <w:r w:rsidR="00B261B5" w:rsidRPr="00A222A2">
        <w:rPr>
          <w:rFonts w:ascii="Times New Roman" w:hAnsi="Times New Roman" w:cs="Times New Roman"/>
          <w:sz w:val="24"/>
          <w:szCs w:val="24"/>
        </w:rPr>
        <w:t>przepisów prawa (art. 6 ust. 1 lit. c RODO) w zw. z art. 1</w:t>
      </w:r>
      <w:r w:rsidR="00B261B5">
        <w:rPr>
          <w:rFonts w:ascii="Times New Roman" w:hAnsi="Times New Roman" w:cs="Times New Roman"/>
          <w:sz w:val="24"/>
          <w:szCs w:val="24"/>
        </w:rPr>
        <w:t>7a pkt 2</w:t>
      </w:r>
      <w:r w:rsidR="00B261B5" w:rsidRPr="00A222A2">
        <w:rPr>
          <w:rFonts w:ascii="Times New Roman" w:hAnsi="Times New Roman" w:cs="Times New Roman"/>
          <w:sz w:val="24"/>
          <w:szCs w:val="24"/>
        </w:rPr>
        <w:t xml:space="preserve"> Ustaw</w:t>
      </w:r>
      <w:bookmarkStart w:id="2" w:name="_Hlk268865"/>
      <w:r w:rsidR="00B261B5">
        <w:rPr>
          <w:rFonts w:ascii="Times New Roman" w:hAnsi="Times New Roman" w:cs="Times New Roman"/>
          <w:sz w:val="24"/>
          <w:szCs w:val="24"/>
        </w:rPr>
        <w:t>y.</w:t>
      </w:r>
    </w:p>
    <w:p w:rsidR="00D41854" w:rsidRPr="005E63A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</w:t>
      </w:r>
      <w:r w:rsidR="00630B41">
        <w:rPr>
          <w:rFonts w:ascii="Times New Roman" w:hAnsi="Times New Roman" w:cs="Times New Roman"/>
          <w:sz w:val="24"/>
          <w:szCs w:val="24"/>
        </w:rPr>
        <w:t xml:space="preserve"> t.j. przez okres 100 lat</w:t>
      </w:r>
      <w:r w:rsidRPr="005E63AF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="00630B41">
        <w:rPr>
          <w:rFonts w:ascii="Times New Roman" w:hAnsi="Times New Roman" w:cs="Times New Roman"/>
          <w:sz w:val="24"/>
          <w:szCs w:val="24"/>
        </w:rPr>
        <w:t xml:space="preserve"> dane </w:t>
      </w:r>
      <w:r w:rsidRPr="009E00CB">
        <w:rPr>
          <w:rFonts w:ascii="Times New Roman" w:hAnsi="Times New Roman" w:cs="Times New Roman"/>
          <w:sz w:val="24"/>
          <w:szCs w:val="24"/>
        </w:rPr>
        <w:t>będą przetwarzane</w:t>
      </w:r>
      <w:r w:rsidR="00630B41">
        <w:rPr>
          <w:rFonts w:ascii="Times New Roman" w:hAnsi="Times New Roman" w:cs="Times New Roman"/>
          <w:sz w:val="24"/>
          <w:szCs w:val="24"/>
        </w:rPr>
        <w:t xml:space="preserve"> w sposób zautomatyzowany, lecz nie będą podlegały zautomatyzowanemu podejmowaniu decyzji, w tym nie będą podlegać profilowaniu.</w:t>
      </w:r>
    </w:p>
    <w:p w:rsidR="00D41854" w:rsidRPr="00630B41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30B41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:rsidR="00630B41" w:rsidRPr="00D54E3F" w:rsidRDefault="00630B41" w:rsidP="00630B4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3" w:name="_Hlk59448714"/>
      <w:r>
        <w:rPr>
          <w:rFonts w:ascii="Times New Roman" w:hAnsi="Times New Roman" w:cs="Times New Roman"/>
          <w:sz w:val="24"/>
          <w:szCs w:val="24"/>
        </w:rPr>
        <w:t>z tym że w przypadku gdy</w:t>
      </w:r>
      <w:r w:rsidRPr="005A459F">
        <w:rPr>
          <w:rFonts w:ascii="Times New Roman" w:hAnsi="Times New Roman" w:cs="Times New Roman"/>
          <w:sz w:val="24"/>
          <w:szCs w:val="24"/>
        </w:rPr>
        <w:t xml:space="preserve"> dane osobowe nie zostały zebrane od osoby, której dane dotyczą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459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realizacja prawa do informacji o źródle ich pozyskania (art. 15 ust. 1 lit. g RODO) </w:t>
      </w:r>
      <w:r w:rsidRPr="00D54E3F">
        <w:rPr>
          <w:rFonts w:ascii="Times New Roman" w:hAnsi="Times New Roman" w:cs="Times New Roman"/>
          <w:sz w:val="24"/>
          <w:szCs w:val="24"/>
        </w:rPr>
        <w:t>przysługuje, jeżeli nie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54E3F">
        <w:rPr>
          <w:rFonts w:ascii="Times New Roman" w:hAnsi="Times New Roman" w:cs="Times New Roman"/>
          <w:sz w:val="24"/>
          <w:szCs w:val="24"/>
        </w:rPr>
        <w:t>wpływa na ochronę praw i wolności osoby, od której dane te pozyskano</w:t>
      </w:r>
      <w:bookmarkEnd w:id="3"/>
      <w:r>
        <w:rPr>
          <w:rFonts w:ascii="Times New Roman" w:hAnsi="Times New Roman" w:cs="Times New Roman"/>
          <w:sz w:val="24"/>
          <w:szCs w:val="24"/>
        </w:rPr>
        <w:t>;</w:t>
      </w:r>
    </w:p>
    <w:p w:rsidR="00630B41" w:rsidRPr="007013AF" w:rsidRDefault="00630B41" w:rsidP="00630B4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630B41" w:rsidRPr="007013AF" w:rsidRDefault="00630B41" w:rsidP="00630B4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D41854" w:rsidRPr="00630B41" w:rsidRDefault="00630B41" w:rsidP="00630B4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854" w:rsidRPr="00C66CF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bookmarkStart w:id="4" w:name="_Hlk271688"/>
      <w:r w:rsidR="00630B41" w:rsidRPr="00630B41">
        <w:rPr>
          <w:rFonts w:ascii="Times New Roman" w:hAnsi="Times New Roman" w:cs="Times New Roman"/>
          <w:sz w:val="24"/>
          <w:szCs w:val="24"/>
        </w:rPr>
        <w:t>3.</w:t>
      </w:r>
    </w:p>
    <w:bookmarkEnd w:id="0"/>
    <w:bookmarkEnd w:id="4"/>
    <w:p w:rsidR="00FE6F27" w:rsidRDefault="00D9760C" w:rsidP="00630B41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</w:pPr>
      <w:r w:rsidRPr="00630B41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</w:t>
      </w:r>
      <w:r w:rsidR="00C66CFF" w:rsidRPr="00630B41">
        <w:rPr>
          <w:rFonts w:ascii="Times New Roman" w:hAnsi="Times New Roman" w:cs="Times New Roman"/>
          <w:sz w:val="24"/>
          <w:szCs w:val="24"/>
        </w:rPr>
        <w:t xml:space="preserve"> tj. architektowi-urbaniście, który na podstawie ustawy o planowaniu i zagospodarowaniu przestrzennym sporządza </w:t>
      </w:r>
      <w:r w:rsidR="00583F1D">
        <w:rPr>
          <w:rFonts w:ascii="Times New Roman" w:hAnsi="Times New Roman" w:cs="Times New Roman"/>
          <w:sz w:val="24"/>
          <w:szCs w:val="24"/>
        </w:rPr>
        <w:t>projekt</w:t>
      </w:r>
      <w:r w:rsidR="00B9470F">
        <w:rPr>
          <w:rFonts w:ascii="Times New Roman" w:hAnsi="Times New Roman" w:cs="Times New Roman"/>
          <w:sz w:val="24"/>
          <w:szCs w:val="24"/>
        </w:rPr>
        <w:t xml:space="preserve"> miejscowego planu</w:t>
      </w:r>
      <w:r w:rsidR="00630B41" w:rsidRPr="00630B41">
        <w:rPr>
          <w:rFonts w:ascii="Times New Roman" w:hAnsi="Times New Roman" w:cs="Times New Roman"/>
          <w:sz w:val="24"/>
          <w:szCs w:val="24"/>
        </w:rPr>
        <w:t xml:space="preserve"> zago</w:t>
      </w:r>
      <w:r w:rsidR="00B9470F">
        <w:rPr>
          <w:rFonts w:ascii="Times New Roman" w:hAnsi="Times New Roman" w:cs="Times New Roman"/>
          <w:sz w:val="24"/>
          <w:szCs w:val="24"/>
        </w:rPr>
        <w:t>spodarowania przestrzennego</w:t>
      </w:r>
      <w:r w:rsidRPr="00630B41">
        <w:rPr>
          <w:rFonts w:ascii="Times New Roman" w:hAnsi="Times New Roman" w:cs="Times New Roman"/>
          <w:sz w:val="24"/>
          <w:szCs w:val="24"/>
        </w:rPr>
        <w:t>, a także podmiotom lub organom uprawnionym na podstawie przepisów prawa.</w:t>
      </w:r>
    </w:p>
    <w:sectPr w:rsidR="00FE6F27" w:rsidSect="00630B4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888E78" w15:done="0"/>
  <w15:commentEx w15:paraId="19DAAE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3D8AC4" w16cid:durableId="207C8733"/>
  <w16cid:commentId w16cid:paraId="7F01568B" w16cid:durableId="207C92FA"/>
  <w16cid:commentId w16cid:paraId="71620E6D" w16cid:durableId="207C952C"/>
  <w16cid:commentId w16cid:paraId="28888E78" w16cid:durableId="207C8FEC"/>
  <w16cid:commentId w16cid:paraId="19DAAE1A" w16cid:durableId="207C90D6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F7EC984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6EE0136C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. pr. Anna Michalak">
    <w15:presenceInfo w15:providerId="None" w15:userId="r. pr. Anna Michala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D41854"/>
    <w:rsid w:val="000A3539"/>
    <w:rsid w:val="000F02DB"/>
    <w:rsid w:val="00583F1D"/>
    <w:rsid w:val="005C4934"/>
    <w:rsid w:val="00630B41"/>
    <w:rsid w:val="00655A2E"/>
    <w:rsid w:val="006F3CB3"/>
    <w:rsid w:val="0088625D"/>
    <w:rsid w:val="00B04CCC"/>
    <w:rsid w:val="00B118A3"/>
    <w:rsid w:val="00B261B5"/>
    <w:rsid w:val="00B9470F"/>
    <w:rsid w:val="00C064BB"/>
    <w:rsid w:val="00C66CFF"/>
    <w:rsid w:val="00D41854"/>
    <w:rsid w:val="00D9760C"/>
    <w:rsid w:val="00E0474D"/>
    <w:rsid w:val="00FE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customStyle="1" w:styleId="lrzxr">
    <w:name w:val="lrzxr"/>
    <w:rsid w:val="00C66CFF"/>
  </w:style>
  <w:style w:type="character" w:styleId="Hipercze">
    <w:name w:val="Hyperlink"/>
    <w:basedOn w:val="Domylnaczcionkaakapitu"/>
    <w:uiPriority w:val="99"/>
    <w:unhideWhenUsed/>
    <w:rsid w:val="00C66CF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mailto:urzad@gniewkowo.com.pl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HP</cp:lastModifiedBy>
  <cp:revision>14</cp:revision>
  <dcterms:created xsi:type="dcterms:W3CDTF">2019-05-07T21:24:00Z</dcterms:created>
  <dcterms:modified xsi:type="dcterms:W3CDTF">2021-06-16T12:46:00Z</dcterms:modified>
</cp:coreProperties>
</file>