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B9470F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B9470F">
        <w:rPr>
          <w:rFonts w:ascii="Times New Roman" w:hAnsi="Times New Roman" w:cs="Times New Roman"/>
          <w:sz w:val="24"/>
          <w:szCs w:val="24"/>
        </w:rPr>
        <w:t>sporządzenia</w:t>
      </w:r>
      <w:r w:rsidR="00B9470F" w:rsidRPr="00590C79">
        <w:rPr>
          <w:rFonts w:ascii="Times New Roman" w:hAnsi="Times New Roman" w:cs="Times New Roman"/>
          <w:sz w:val="24"/>
          <w:szCs w:val="24"/>
        </w:rPr>
        <w:t xml:space="preserve"> projekt</w:t>
      </w:r>
      <w:r w:rsidR="00B9470F">
        <w:rPr>
          <w:rFonts w:ascii="Times New Roman" w:hAnsi="Times New Roman" w:cs="Times New Roman"/>
          <w:sz w:val="24"/>
          <w:szCs w:val="24"/>
        </w:rPr>
        <w:t>u</w:t>
      </w:r>
      <w:r w:rsidR="00B9470F" w:rsidRPr="00590C79">
        <w:rPr>
          <w:rFonts w:ascii="Times New Roman" w:hAnsi="Times New Roman" w:cs="Times New Roman"/>
          <w:sz w:val="24"/>
          <w:szCs w:val="24"/>
        </w:rPr>
        <w:t xml:space="preserve"> miejscowego </w:t>
      </w:r>
      <w:r w:rsidR="00B9470F" w:rsidRPr="001B1F87">
        <w:rPr>
          <w:rFonts w:ascii="Times New Roman" w:hAnsi="Times New Roman" w:cs="Times New Roman"/>
          <w:sz w:val="24"/>
          <w:szCs w:val="24"/>
        </w:rPr>
        <w:t xml:space="preserve">planu zagospodarowania przestrzennego z </w:t>
      </w:r>
      <w:r w:rsidR="00B9470F">
        <w:rPr>
          <w:rFonts w:ascii="Times New Roman" w:hAnsi="Times New Roman" w:cs="Times New Roman"/>
          <w:sz w:val="24"/>
          <w:szCs w:val="24"/>
        </w:rPr>
        <w:t>uwzględnieniem złożonych przez Państwa do niego</w:t>
      </w:r>
      <w:r w:rsidR="00B9470F" w:rsidRPr="00590C79">
        <w:rPr>
          <w:rFonts w:ascii="Times New Roman" w:hAnsi="Times New Roman" w:cs="Times New Roman"/>
          <w:sz w:val="24"/>
          <w:szCs w:val="24"/>
        </w:rPr>
        <w:t xml:space="preserve"> wniosk</w:t>
      </w:r>
      <w:r w:rsidR="00B9470F">
        <w:rPr>
          <w:rFonts w:ascii="Times New Roman" w:hAnsi="Times New Roman" w:cs="Times New Roman"/>
          <w:sz w:val="24"/>
          <w:szCs w:val="24"/>
        </w:rPr>
        <w:t xml:space="preserve">ów lub </w:t>
      </w:r>
      <w:r w:rsidR="00B9470F" w:rsidRPr="005942E0">
        <w:rPr>
          <w:rFonts w:ascii="Times New Roman" w:hAnsi="Times New Roman" w:cs="Times New Roman"/>
          <w:sz w:val="24"/>
          <w:szCs w:val="24"/>
        </w:rPr>
        <w:t xml:space="preserve">dyskusji publicznej nad przyjętymi </w:t>
      </w:r>
      <w:r w:rsidR="00B9470F" w:rsidRPr="00882AC0">
        <w:rPr>
          <w:rFonts w:ascii="Times New Roman" w:hAnsi="Times New Roman" w:cs="Times New Roman"/>
          <w:sz w:val="24"/>
          <w:szCs w:val="24"/>
        </w:rPr>
        <w:t xml:space="preserve">w projekcie planu rozwiązaniami lub rozpatrzenia uwag dotyczących projektu planu, wprowadzania zmiany do projektu planu wynikających z rozpatrzenia </w:t>
      </w:r>
      <w:r w:rsidR="00B9470F">
        <w:rPr>
          <w:rFonts w:ascii="Times New Roman" w:hAnsi="Times New Roman" w:cs="Times New Roman"/>
          <w:sz w:val="24"/>
          <w:szCs w:val="24"/>
        </w:rPr>
        <w:t>w/w</w:t>
      </w:r>
      <w:r w:rsidR="00B9470F" w:rsidRPr="00882AC0">
        <w:rPr>
          <w:rFonts w:ascii="Times New Roman" w:hAnsi="Times New Roman" w:cs="Times New Roman"/>
          <w:sz w:val="24"/>
          <w:szCs w:val="24"/>
        </w:rPr>
        <w:t xml:space="preserve"> uwag </w:t>
      </w:r>
      <w:r w:rsidR="00B9470F">
        <w:rPr>
          <w:rFonts w:ascii="Times New Roman" w:hAnsi="Times New Roman" w:cs="Times New Roman"/>
          <w:sz w:val="24"/>
          <w:szCs w:val="24"/>
        </w:rPr>
        <w:t xml:space="preserve">lub w celu </w:t>
      </w:r>
      <w:r w:rsidR="00B9470F" w:rsidRPr="00882AC0">
        <w:rPr>
          <w:rFonts w:ascii="Times New Roman" w:hAnsi="Times New Roman" w:cs="Times New Roman"/>
          <w:sz w:val="24"/>
          <w:szCs w:val="24"/>
        </w:rPr>
        <w:t>przedstawienia radzie gminy projekt planu wraz z listą nieuwzględnionych uwag</w:t>
      </w:r>
      <w:r w:rsidR="00B9470F">
        <w:rPr>
          <w:rFonts w:ascii="Times New Roman" w:hAnsi="Times New Roman" w:cs="Times New Roman"/>
          <w:sz w:val="24"/>
          <w:szCs w:val="24"/>
        </w:rPr>
        <w:t xml:space="preserve"> (art. </w:t>
      </w:r>
      <w:r w:rsidR="00B9470F" w:rsidRPr="003525F3">
        <w:rPr>
          <w:rFonts w:ascii="Times New Roman" w:hAnsi="Times New Roman" w:cs="Times New Roman"/>
          <w:sz w:val="24"/>
          <w:szCs w:val="24"/>
        </w:rPr>
        <w:t xml:space="preserve">17 pkt 4 lub 9 lub 12 </w:t>
      </w:r>
      <w:r w:rsidR="00B9470F">
        <w:rPr>
          <w:rFonts w:ascii="Times New Roman" w:hAnsi="Times New Roman" w:cs="Times New Roman"/>
          <w:sz w:val="24"/>
          <w:szCs w:val="24"/>
        </w:rPr>
        <w:t>-</w:t>
      </w:r>
      <w:r w:rsidR="00B9470F" w:rsidRPr="003525F3">
        <w:rPr>
          <w:rFonts w:ascii="Times New Roman" w:hAnsi="Times New Roman" w:cs="Times New Roman"/>
          <w:sz w:val="24"/>
          <w:szCs w:val="24"/>
        </w:rPr>
        <w:t xml:space="preserve">14 </w:t>
      </w:r>
      <w:r w:rsidR="00B9470F" w:rsidRPr="00677922">
        <w:rPr>
          <w:rFonts w:ascii="Times New Roman" w:hAnsi="Times New Roman" w:cs="Times New Roman"/>
          <w:sz w:val="24"/>
          <w:szCs w:val="24"/>
        </w:rPr>
        <w:t>Ustaw</w:t>
      </w:r>
      <w:r w:rsidR="00B9470F">
        <w:rPr>
          <w:rFonts w:ascii="Times New Roman" w:hAnsi="Times New Roman" w:cs="Times New Roman"/>
          <w:sz w:val="24"/>
          <w:szCs w:val="24"/>
        </w:rPr>
        <w:t>y</w:t>
      </w:r>
      <w:r w:rsidR="00B9470F" w:rsidRPr="00677922">
        <w:rPr>
          <w:rFonts w:ascii="Times New Roman" w:hAnsi="Times New Roman" w:cs="Times New Roman"/>
          <w:sz w:val="24"/>
          <w:szCs w:val="24"/>
        </w:rPr>
        <w:t xml:space="preserve"> z dnia </w:t>
      </w:r>
      <w:r w:rsidR="00B9470F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B9470F">
        <w:rPr>
          <w:rFonts w:ascii="Times New Roman" w:hAnsi="Times New Roman" w:cs="Times New Roman"/>
          <w:sz w:val="24"/>
          <w:szCs w:val="24"/>
        </w:rPr>
        <w:t> </w:t>
      </w:r>
      <w:r w:rsidR="00B9470F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B9470F">
        <w:rPr>
          <w:rFonts w:ascii="Times New Roman" w:hAnsi="Times New Roman" w:cs="Times New Roman"/>
          <w:sz w:val="24"/>
          <w:szCs w:val="24"/>
        </w:rPr>
        <w:t> </w:t>
      </w:r>
      <w:r w:rsidR="00B9470F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B9470F">
        <w:rPr>
          <w:rFonts w:ascii="Times New Roman" w:hAnsi="Times New Roman" w:cs="Times New Roman"/>
          <w:sz w:val="24"/>
          <w:szCs w:val="24"/>
        </w:rPr>
        <w:br/>
      </w:r>
      <w:r w:rsidR="00B9470F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B9470F">
        <w:rPr>
          <w:rFonts w:ascii="Times New Roman" w:hAnsi="Times New Roman" w:cs="Times New Roman"/>
          <w:sz w:val="24"/>
          <w:szCs w:val="24"/>
        </w:rPr>
        <w:t xml:space="preserve">Dz.U. </w:t>
      </w:r>
      <w:r w:rsidR="00CD3B5D">
        <w:rPr>
          <w:rFonts w:ascii="Times New Roman" w:hAnsi="Times New Roman" w:cs="Times New Roman"/>
          <w:sz w:val="24"/>
          <w:szCs w:val="24"/>
        </w:rPr>
        <w:t xml:space="preserve">z </w:t>
      </w:r>
      <w:r w:rsidR="00B9470F">
        <w:rPr>
          <w:rFonts w:ascii="Times New Roman" w:hAnsi="Times New Roman" w:cs="Times New Roman"/>
          <w:sz w:val="24"/>
          <w:szCs w:val="24"/>
        </w:rPr>
        <w:t>2021</w:t>
      </w:r>
      <w:r w:rsidR="00CD3B5D">
        <w:rPr>
          <w:rFonts w:ascii="Times New Roman" w:hAnsi="Times New Roman" w:cs="Times New Roman"/>
          <w:sz w:val="24"/>
          <w:szCs w:val="24"/>
        </w:rPr>
        <w:t xml:space="preserve"> r.</w:t>
      </w:r>
      <w:bookmarkStart w:id="1" w:name="_GoBack"/>
      <w:bookmarkEnd w:id="1"/>
      <w:r w:rsidR="00B9470F" w:rsidRPr="00346739">
        <w:rPr>
          <w:rFonts w:ascii="Times New Roman" w:hAnsi="Times New Roman" w:cs="Times New Roman"/>
          <w:sz w:val="24"/>
          <w:szCs w:val="24"/>
        </w:rPr>
        <w:t xml:space="preserve"> poz. </w:t>
      </w:r>
      <w:r w:rsidR="00B9470F">
        <w:rPr>
          <w:rFonts w:ascii="Times New Roman" w:hAnsi="Times New Roman" w:cs="Times New Roman"/>
          <w:sz w:val="24"/>
          <w:szCs w:val="24"/>
        </w:rPr>
        <w:t>741 ze zm. – zwanej dalej „Ustawą”</w:t>
      </w:r>
      <w:r w:rsidR="00B9470F" w:rsidRPr="00677922">
        <w:rPr>
          <w:rFonts w:ascii="Times New Roman" w:hAnsi="Times New Roman" w:cs="Times New Roman"/>
          <w:sz w:val="24"/>
          <w:szCs w:val="24"/>
        </w:rPr>
        <w:t>)</w:t>
      </w:r>
      <w:r w:rsidR="00B9470F" w:rsidRPr="00A222A2">
        <w:rPr>
          <w:rFonts w:ascii="Times New Roman" w:hAnsi="Times New Roman" w:cs="Times New Roman"/>
          <w:sz w:val="24"/>
          <w:szCs w:val="24"/>
        </w:rPr>
        <w:t>tj. w celu realizacji praw oraz obowiązków wynikających z przepisów prawa (art. 6 ust. 1 lit. c RODO)</w:t>
      </w:r>
      <w:bookmarkStart w:id="2" w:name="_Hlk6857956"/>
      <w:r w:rsidR="00B9470F">
        <w:rPr>
          <w:rFonts w:ascii="Times New Roman" w:hAnsi="Times New Roman" w:cs="Times New Roman"/>
          <w:sz w:val="24"/>
          <w:szCs w:val="24"/>
        </w:rPr>
        <w:t>,</w:t>
      </w:r>
      <w:r w:rsidR="00B9470F" w:rsidRPr="00A222A2">
        <w:rPr>
          <w:rFonts w:ascii="Times New Roman" w:hAnsi="Times New Roman" w:cs="Times New Roman"/>
          <w:sz w:val="24"/>
          <w:szCs w:val="24"/>
        </w:rPr>
        <w:t xml:space="preserve"> w zw. z art. 1</w:t>
      </w:r>
      <w:r w:rsidR="00B9470F">
        <w:rPr>
          <w:rFonts w:ascii="Times New Roman" w:hAnsi="Times New Roman" w:cs="Times New Roman"/>
          <w:sz w:val="24"/>
          <w:szCs w:val="24"/>
        </w:rPr>
        <w:t>7a pkt 1</w:t>
      </w:r>
      <w:r w:rsidR="00B9470F" w:rsidRPr="00A222A2">
        <w:rPr>
          <w:rFonts w:ascii="Times New Roman" w:hAnsi="Times New Roman" w:cs="Times New Roman"/>
          <w:sz w:val="24"/>
          <w:szCs w:val="24"/>
        </w:rPr>
        <w:t xml:space="preserve"> Ustaw</w:t>
      </w:r>
      <w:r w:rsidR="00B9470F">
        <w:rPr>
          <w:rFonts w:ascii="Times New Roman" w:hAnsi="Times New Roman" w:cs="Times New Roman"/>
          <w:sz w:val="24"/>
          <w:szCs w:val="24"/>
        </w:rPr>
        <w:t>y</w:t>
      </w:r>
      <w:bookmarkStart w:id="3" w:name="_Hlk268865"/>
      <w:bookmarkEnd w:id="2"/>
      <w:r w:rsidR="00B9470F">
        <w:rPr>
          <w:rFonts w:ascii="Times New Roman" w:hAnsi="Times New Roman" w:cs="Times New Roman"/>
          <w:sz w:val="24"/>
          <w:szCs w:val="24"/>
        </w:rPr>
        <w:t>.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4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5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5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83F1D">
        <w:rPr>
          <w:rFonts w:ascii="Times New Roman" w:hAnsi="Times New Roman" w:cs="Times New Roman"/>
          <w:sz w:val="24"/>
          <w:szCs w:val="24"/>
        </w:rPr>
        <w:t>projekt</w:t>
      </w:r>
      <w:r w:rsidR="00B9470F">
        <w:rPr>
          <w:rFonts w:ascii="Times New Roman" w:hAnsi="Times New Roman" w:cs="Times New Roman"/>
          <w:sz w:val="24"/>
          <w:szCs w:val="24"/>
        </w:rPr>
        <w:t xml:space="preserve"> miejscowego planu</w:t>
      </w:r>
      <w:r w:rsidR="00630B41" w:rsidRPr="00630B41">
        <w:rPr>
          <w:rFonts w:ascii="Times New Roman" w:hAnsi="Times New Roman" w:cs="Times New Roman"/>
          <w:sz w:val="24"/>
          <w:szCs w:val="24"/>
        </w:rPr>
        <w:t xml:space="preserve"> zago</w:t>
      </w:r>
      <w:r w:rsidR="00B9470F">
        <w:rPr>
          <w:rFonts w:ascii="Times New Roman" w:hAnsi="Times New Roman" w:cs="Times New Roman"/>
          <w:sz w:val="24"/>
          <w:szCs w:val="24"/>
        </w:rPr>
        <w:t>spodarowania przestrzennego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41854"/>
    <w:rsid w:val="000A3539"/>
    <w:rsid w:val="000C2823"/>
    <w:rsid w:val="00583F1D"/>
    <w:rsid w:val="005C4934"/>
    <w:rsid w:val="00630B41"/>
    <w:rsid w:val="00655A2E"/>
    <w:rsid w:val="00842657"/>
    <w:rsid w:val="0088625D"/>
    <w:rsid w:val="00B04CCC"/>
    <w:rsid w:val="00B118A3"/>
    <w:rsid w:val="00B9470F"/>
    <w:rsid w:val="00C064BB"/>
    <w:rsid w:val="00C66CFF"/>
    <w:rsid w:val="00CD3B5D"/>
    <w:rsid w:val="00D41854"/>
    <w:rsid w:val="00D9760C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13</cp:revision>
  <dcterms:created xsi:type="dcterms:W3CDTF">2019-05-07T21:24:00Z</dcterms:created>
  <dcterms:modified xsi:type="dcterms:W3CDTF">2021-06-16T12:47:00Z</dcterms:modified>
</cp:coreProperties>
</file>