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CF4399">
        <w:rPr>
          <w:rFonts w:ascii="Times New Roman" w:hAnsi="Times New Roman" w:cs="Times New Roman"/>
          <w:sz w:val="22"/>
          <w:szCs w:val="22"/>
        </w:rPr>
        <w:t>7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CF4399">
        <w:rPr>
          <w:rFonts w:ascii="Times New Roman" w:hAnsi="Times New Roman" w:cs="Times New Roman"/>
          <w:sz w:val="22"/>
          <w:szCs w:val="22"/>
        </w:rPr>
        <w:t>18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CF4399">
        <w:rPr>
          <w:rFonts w:ascii="Times New Roman" w:hAnsi="Times New Roman" w:cs="Times New Roman"/>
          <w:sz w:val="22"/>
          <w:szCs w:val="22"/>
        </w:rPr>
        <w:t>06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  <w:bookmarkStart w:id="0" w:name="_GoBack"/>
      <w:bookmarkEnd w:id="0"/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  <w:r w:rsidR="00313C49">
        <w:rPr>
          <w:rFonts w:ascii="Times New Roman" w:hAnsi="Times New Roman" w:cs="Times New Roman"/>
          <w:sz w:val="22"/>
          <w:szCs w:val="22"/>
        </w:rPr>
        <w:t xml:space="preserve"> 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oraz zmiana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CF4399">
        <w:rPr>
          <w:rFonts w:ascii="Times New Roman" w:hAnsi="Times New Roman" w:cs="Times New Roman"/>
          <w:b/>
          <w:sz w:val="22"/>
          <w:szCs w:val="22"/>
        </w:rPr>
        <w:t>Zakup nowego ciężkiego samochodu ratowniczo- gaśniczego z napędem 4x4 dla Ochotniczej Straży Pożarnej w Gniewkowie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>łoszenie nr 2021/BZP 00082065/01 z dnia 2021-06-14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133449" w:rsidRPr="007F4D4E" w:rsidRDefault="00133449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>
        <w:rPr>
          <w:rFonts w:ascii="Times New Roman" w:hAnsi="Times New Roman" w:cs="Times New Roman"/>
          <w:b/>
          <w:sz w:val="22"/>
          <w:szCs w:val="22"/>
        </w:rPr>
        <w:t xml:space="preserve">2, ust. </w:t>
      </w:r>
      <w:r w:rsidRPr="007F4D4E">
        <w:rPr>
          <w:rFonts w:ascii="Times New Roman" w:hAnsi="Times New Roman" w:cs="Times New Roman"/>
          <w:b/>
          <w:sz w:val="22"/>
          <w:szCs w:val="22"/>
        </w:rPr>
        <w:t>6 ustawy z dnia 11 września 2019 r. Prawo zamówień publicznych             (Dz. U. z 2019 r. poz. 2019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55421F" w:rsidRPr="007F4D4E" w:rsidRDefault="0055421F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F4399">
        <w:rPr>
          <w:rFonts w:ascii="Times New Roman" w:hAnsi="Times New Roman" w:cs="Times New Roman"/>
          <w:b/>
          <w:sz w:val="22"/>
          <w:szCs w:val="22"/>
        </w:rPr>
        <w:t>Czy Zamawiający wyrazi zgodę na zmianę zapisów §7 ust. 11 projektu umowy, w taki sposób by koszty przeglądów gwarancyjnych ponoszone były przez Zamawiają</w:t>
      </w:r>
      <w:r w:rsidR="00AF326C">
        <w:rPr>
          <w:rFonts w:ascii="Times New Roman" w:hAnsi="Times New Roman" w:cs="Times New Roman"/>
          <w:b/>
          <w:sz w:val="22"/>
          <w:szCs w:val="22"/>
        </w:rPr>
        <w:t>cego?</w:t>
      </w:r>
    </w:p>
    <w:p w:rsidR="0055421F" w:rsidRDefault="0055421F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7135EB">
        <w:rPr>
          <w:rFonts w:ascii="Times New Roman" w:hAnsi="Times New Roman" w:cs="Times New Roman"/>
          <w:sz w:val="22"/>
          <w:szCs w:val="22"/>
        </w:rPr>
        <w:t>Zamawiający wyraża zgodę.</w:t>
      </w:r>
    </w:p>
    <w:p w:rsidR="00CF4399" w:rsidRDefault="00CF4399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F4399" w:rsidRPr="007F4D4E" w:rsidRDefault="00CF4399" w:rsidP="00CF439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F326C">
        <w:rPr>
          <w:rFonts w:ascii="Times New Roman" w:hAnsi="Times New Roman" w:cs="Times New Roman"/>
          <w:b/>
          <w:sz w:val="22"/>
          <w:szCs w:val="22"/>
        </w:rPr>
        <w:t>Czy Zamawiający wyrazi zgodę na zmianę zapisów §5 ust. 3 projektu umowy, w taki sposób by odbiór przedmiotu umowy odbył się w siedzibie Wykonawcy?</w:t>
      </w:r>
    </w:p>
    <w:p w:rsidR="00CF4399" w:rsidRDefault="00CF4399" w:rsidP="00CF439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Ad.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7F4D4E">
        <w:rPr>
          <w:rFonts w:ascii="Times New Roman" w:hAnsi="Times New Roman" w:cs="Times New Roman"/>
          <w:sz w:val="22"/>
          <w:szCs w:val="22"/>
        </w:rPr>
        <w:t xml:space="preserve">) </w:t>
      </w:r>
      <w:r w:rsidR="007135EB">
        <w:rPr>
          <w:rFonts w:ascii="Times New Roman" w:hAnsi="Times New Roman" w:cs="Times New Roman"/>
          <w:sz w:val="22"/>
          <w:szCs w:val="22"/>
        </w:rPr>
        <w:t>Zamawiający wyraża zgodę.</w:t>
      </w:r>
    </w:p>
    <w:p w:rsidR="00CF4399" w:rsidRDefault="00CF4399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F4399" w:rsidRDefault="00CF4399" w:rsidP="00CF439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AF326C">
        <w:rPr>
          <w:rFonts w:ascii="Times New Roman" w:hAnsi="Times New Roman" w:cs="Times New Roman"/>
          <w:b/>
          <w:sz w:val="22"/>
          <w:szCs w:val="22"/>
        </w:rPr>
        <w:t>. Czy Zamawiający wyrazi zgodę n</w:t>
      </w:r>
      <w:r w:rsidR="003933C8">
        <w:rPr>
          <w:rFonts w:ascii="Times New Roman" w:hAnsi="Times New Roman" w:cs="Times New Roman"/>
          <w:b/>
          <w:sz w:val="22"/>
          <w:szCs w:val="22"/>
        </w:rPr>
        <w:t>a</w:t>
      </w:r>
      <w:r w:rsidR="00AF326C">
        <w:rPr>
          <w:rFonts w:ascii="Times New Roman" w:hAnsi="Times New Roman" w:cs="Times New Roman"/>
          <w:b/>
          <w:sz w:val="22"/>
          <w:szCs w:val="22"/>
        </w:rPr>
        <w:t xml:space="preserve"> obniżenie przewidywanych kar umownych do powszechnie stosowanego poziomu, tj.:</w:t>
      </w:r>
    </w:p>
    <w:p w:rsidR="00AF326C" w:rsidRDefault="00AF326C" w:rsidP="00CF439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a) 5 % za ewentualne odstąpienie od umowy,</w:t>
      </w:r>
    </w:p>
    <w:p w:rsidR="00AF326C" w:rsidRDefault="00AF326C" w:rsidP="00CF439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b) 0,05% za każdy dzień zwłoki w dostawie,</w:t>
      </w:r>
    </w:p>
    <w:p w:rsidR="00AF326C" w:rsidRPr="007F4D4E" w:rsidRDefault="00AF326C" w:rsidP="00CF439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c) 0,05% za każdy dzień zwłoki w dokonaniu naprawy przedmiotu umowy</w:t>
      </w:r>
      <w:r w:rsidR="003933C8">
        <w:rPr>
          <w:rFonts w:ascii="Times New Roman" w:hAnsi="Times New Roman" w:cs="Times New Roman"/>
          <w:b/>
          <w:sz w:val="22"/>
          <w:szCs w:val="22"/>
        </w:rPr>
        <w:t>.</w:t>
      </w:r>
    </w:p>
    <w:p w:rsidR="00CF4399" w:rsidRDefault="00CF4399" w:rsidP="00CF439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Ad.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F4D4E">
        <w:rPr>
          <w:rFonts w:ascii="Times New Roman" w:hAnsi="Times New Roman" w:cs="Times New Roman"/>
          <w:sz w:val="22"/>
          <w:szCs w:val="22"/>
        </w:rPr>
        <w:t xml:space="preserve">) </w:t>
      </w:r>
      <w:r w:rsidR="007135EB">
        <w:rPr>
          <w:rFonts w:ascii="Times New Roman" w:hAnsi="Times New Roman" w:cs="Times New Roman"/>
          <w:sz w:val="22"/>
          <w:szCs w:val="22"/>
        </w:rPr>
        <w:t xml:space="preserve">a) </w:t>
      </w:r>
      <w:r w:rsidR="003933C8">
        <w:rPr>
          <w:rFonts w:ascii="Times New Roman" w:hAnsi="Times New Roman" w:cs="Times New Roman"/>
          <w:sz w:val="22"/>
          <w:szCs w:val="22"/>
        </w:rPr>
        <w:t>Zamawiający obniża przewidywaną karę umowną za odstąpienie od umowy do 10%,</w:t>
      </w:r>
    </w:p>
    <w:p w:rsidR="0003352F" w:rsidRDefault="0003352F" w:rsidP="00CF439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</w:t>
      </w:r>
      <w:r w:rsidR="003933C8">
        <w:rPr>
          <w:rFonts w:ascii="Times New Roman" w:hAnsi="Times New Roman" w:cs="Times New Roman"/>
          <w:sz w:val="22"/>
          <w:szCs w:val="22"/>
        </w:rPr>
        <w:t xml:space="preserve"> Zamawiający nie wyraża zgody,</w:t>
      </w:r>
    </w:p>
    <w:p w:rsidR="0003352F" w:rsidRDefault="0003352F" w:rsidP="00CF439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="003933C8">
        <w:rPr>
          <w:rFonts w:ascii="Times New Roman" w:hAnsi="Times New Roman" w:cs="Times New Roman"/>
          <w:sz w:val="22"/>
          <w:szCs w:val="22"/>
        </w:rPr>
        <w:t>Zamawiający nie wyraża zgody.</w:t>
      </w:r>
    </w:p>
    <w:p w:rsidR="00051C32" w:rsidRDefault="00051C32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5316" w:rsidRPr="007F4D4E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051C3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ust. 7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Pr="007F4D4E">
        <w:rPr>
          <w:rFonts w:ascii="Times New Roman" w:hAnsi="Times New Roman" w:cs="Times New Roman"/>
          <w:b/>
          <w:sz w:val="22"/>
          <w:szCs w:val="22"/>
        </w:rPr>
        <w:t>(Dz. U. z 2019 r. poz. 2019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następujących zmian treści SWZ</w:t>
      </w:r>
      <w:r w:rsidR="00325316">
        <w:rPr>
          <w:rFonts w:ascii="Times New Roman" w:hAnsi="Times New Roman" w:cs="Times New Roman"/>
          <w:b/>
          <w:sz w:val="22"/>
          <w:szCs w:val="22"/>
        </w:rPr>
        <w:t>:</w:t>
      </w:r>
    </w:p>
    <w:p w:rsidR="00C377E4" w:rsidRDefault="00C377E4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97AE6" w:rsidRDefault="00897AE6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7AE6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051C32">
        <w:rPr>
          <w:rFonts w:ascii="Times New Roman" w:hAnsi="Times New Roman" w:cs="Times New Roman"/>
          <w:b/>
          <w:sz w:val="22"/>
          <w:szCs w:val="22"/>
        </w:rPr>
        <w:t xml:space="preserve"> W treści załącznika nr 1</w:t>
      </w:r>
      <w:r>
        <w:rPr>
          <w:rFonts w:ascii="Times New Roman" w:hAnsi="Times New Roman" w:cs="Times New Roman"/>
          <w:b/>
          <w:sz w:val="22"/>
          <w:szCs w:val="22"/>
        </w:rPr>
        <w:t xml:space="preserve"> do S</w:t>
      </w:r>
      <w:r w:rsidR="007A2771">
        <w:rPr>
          <w:rFonts w:ascii="Times New Roman" w:hAnsi="Times New Roman" w:cs="Times New Roman"/>
          <w:b/>
          <w:sz w:val="22"/>
          <w:szCs w:val="22"/>
        </w:rPr>
        <w:t>pecyfikacji Warunków Zamówienia</w:t>
      </w: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051C32">
        <w:rPr>
          <w:rFonts w:ascii="Times New Roman" w:hAnsi="Times New Roman" w:cs="Times New Roman"/>
          <w:b/>
          <w:sz w:val="22"/>
          <w:szCs w:val="22"/>
        </w:rPr>
        <w:t>Projekt umowy</w:t>
      </w:r>
    </w:p>
    <w:p w:rsidR="00897AE6" w:rsidRPr="005E58A9" w:rsidRDefault="00051C32" w:rsidP="00051C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W §7 ust. 11 </w:t>
      </w:r>
      <w:r w:rsidR="00897AE6" w:rsidRPr="00601D44">
        <w:rPr>
          <w:rFonts w:ascii="Times New Roman" w:hAnsi="Times New Roman" w:cs="Times New Roman"/>
          <w:sz w:val="22"/>
          <w:szCs w:val="22"/>
        </w:rPr>
        <w:t xml:space="preserve"> po dokonanej zmianie brzmi: </w:t>
      </w:r>
      <w:r w:rsidRPr="00051C32">
        <w:rPr>
          <w:rFonts w:ascii="Times New Roman" w:hAnsi="Times New Roman" w:cs="Times New Roman"/>
          <w:sz w:val="22"/>
          <w:szCs w:val="22"/>
        </w:rPr>
        <w:t xml:space="preserve">Wykonawca gwarantuje wykonanie wszystkich czynności serwisowych wskazanych w książkach serwisowych, instrukcjach obsługi czy też innych dokumentach dotyczących samochodu i elementów ich zabudowy, obejmujących również wymianę materiałów, olejów i </w:t>
      </w:r>
      <w:r w:rsidRPr="00051C32">
        <w:rPr>
          <w:rFonts w:ascii="Times New Roman" w:hAnsi="Times New Roman" w:cs="Times New Roman"/>
          <w:sz w:val="22"/>
          <w:szCs w:val="22"/>
        </w:rPr>
        <w:lastRenderedPageBreak/>
        <w:t>płynów eksploatacyjnych oraz innych elementów podlegających okresowej wymianie.</w:t>
      </w:r>
      <w:r>
        <w:rPr>
          <w:rFonts w:ascii="Times New Roman" w:hAnsi="Times New Roman" w:cs="Times New Roman"/>
          <w:sz w:val="22"/>
          <w:szCs w:val="22"/>
        </w:rPr>
        <w:t xml:space="preserve"> Koszty przeglądów gwarancyjnych ponosi Zamawiający.</w:t>
      </w:r>
    </w:p>
    <w:p w:rsidR="007A2771" w:rsidRDefault="007A2771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51C32" w:rsidRDefault="00051C32" w:rsidP="00051C3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897AE6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W treści załącznika nr 1 do Specyfikacji Warunków Zamówienia- Projekt umowy</w:t>
      </w:r>
    </w:p>
    <w:p w:rsidR="00051C32" w:rsidRPr="005E58A9" w:rsidRDefault="00051C32" w:rsidP="00051C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W §5 ust. 3  po dokonanej zmianie brzmi: </w:t>
      </w:r>
      <w:r w:rsidRPr="00051C32">
        <w:rPr>
          <w:rFonts w:ascii="Times New Roman" w:hAnsi="Times New Roman" w:cs="Times New Roman"/>
          <w:sz w:val="22"/>
          <w:szCs w:val="22"/>
        </w:rPr>
        <w:t>Odbiór techniczno–jakościowy</w:t>
      </w:r>
      <w:r>
        <w:rPr>
          <w:rFonts w:ascii="Times New Roman" w:hAnsi="Times New Roman" w:cs="Times New Roman"/>
          <w:sz w:val="22"/>
          <w:szCs w:val="22"/>
        </w:rPr>
        <w:t xml:space="preserve"> odbędzie się w siedzibie Wykonawcy, natomiast szkolenie </w:t>
      </w:r>
      <w:r w:rsidRPr="00051C32">
        <w:rPr>
          <w:rFonts w:ascii="Times New Roman" w:hAnsi="Times New Roman" w:cs="Times New Roman"/>
          <w:sz w:val="22"/>
          <w:szCs w:val="22"/>
        </w:rPr>
        <w:t>w siedzibie Zamawiającego. Odbioru techniczno–jakościowego dokona 3 przedstawicieli Zamawiającego w ciągu minimum 1 dnia roboczego. Wykonawca zawiadomi pisemnie Zamawiającego o gotowości do przeprowadzenia odbioru techniczno-jakościowego. Dopuszcza się zawiadomienie w formie e-mail na adres: ospflorian@interia.pl</w:t>
      </w:r>
    </w:p>
    <w:p w:rsidR="00FF7254" w:rsidRDefault="00FF7254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B0796B" w:rsidRDefault="00B0796B" w:rsidP="00B0796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897AE6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W treści załącznika nr 1 do Specyfikacji Warunków Zamówienia- Projekt umowy</w:t>
      </w:r>
    </w:p>
    <w:p w:rsidR="00B0796B" w:rsidRPr="005E58A9" w:rsidRDefault="00B0796B" w:rsidP="00B0796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W §8 ust. 3  po dokonanej zmianie brzmi: </w:t>
      </w:r>
      <w:r w:rsidRPr="00B0796B">
        <w:rPr>
          <w:rFonts w:ascii="Times New Roman" w:hAnsi="Times New Roman" w:cs="Times New Roman"/>
          <w:sz w:val="22"/>
          <w:szCs w:val="22"/>
        </w:rPr>
        <w:t>W razie odstąpienia przez którąkolwiek ze stron od umowy z przyczyn leżących po stronie Wykonawcy, Wykonawca może zostać zobowiązany do zapłaty Zamawiaj</w:t>
      </w:r>
      <w:r>
        <w:rPr>
          <w:rFonts w:ascii="Times New Roman" w:hAnsi="Times New Roman" w:cs="Times New Roman"/>
          <w:sz w:val="22"/>
          <w:szCs w:val="22"/>
        </w:rPr>
        <w:t>ącemu kary umownej w wysokości 1</w:t>
      </w:r>
      <w:r w:rsidRPr="00B0796B">
        <w:rPr>
          <w:rFonts w:ascii="Times New Roman" w:hAnsi="Times New Roman" w:cs="Times New Roman"/>
          <w:sz w:val="22"/>
          <w:szCs w:val="22"/>
        </w:rPr>
        <w:t>0 % wartości umowy brutto określonej w § 2 ust. 1 umowy.</w:t>
      </w:r>
    </w:p>
    <w:p w:rsidR="00B0796B" w:rsidRPr="00FF7254" w:rsidRDefault="00B0796B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sectPr w:rsidR="00B0796B" w:rsidRPr="00FF7254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B79F6"/>
    <w:rsid w:val="001F26A0"/>
    <w:rsid w:val="00212E7B"/>
    <w:rsid w:val="002B137A"/>
    <w:rsid w:val="002C5FAE"/>
    <w:rsid w:val="002C78DA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80B67"/>
    <w:rsid w:val="005A10BA"/>
    <w:rsid w:val="005E58A9"/>
    <w:rsid w:val="00601D44"/>
    <w:rsid w:val="006265B1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135EB"/>
    <w:rsid w:val="00730560"/>
    <w:rsid w:val="0077355D"/>
    <w:rsid w:val="007A2771"/>
    <w:rsid w:val="007F4D4E"/>
    <w:rsid w:val="00820340"/>
    <w:rsid w:val="00861E07"/>
    <w:rsid w:val="00897AE6"/>
    <w:rsid w:val="008C531E"/>
    <w:rsid w:val="009443DD"/>
    <w:rsid w:val="00944E26"/>
    <w:rsid w:val="00957FC6"/>
    <w:rsid w:val="00973ACF"/>
    <w:rsid w:val="00980D06"/>
    <w:rsid w:val="009912DC"/>
    <w:rsid w:val="009B3864"/>
    <w:rsid w:val="009C3AC9"/>
    <w:rsid w:val="00A842FE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595F"/>
    <w:rsid w:val="00C377E4"/>
    <w:rsid w:val="00C40FCA"/>
    <w:rsid w:val="00C94973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E47E35"/>
    <w:rsid w:val="00E50301"/>
    <w:rsid w:val="00E54759"/>
    <w:rsid w:val="00E60E9E"/>
    <w:rsid w:val="00E6305E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46</cp:revision>
  <cp:lastPrinted>2021-05-21T06:34:00Z</cp:lastPrinted>
  <dcterms:created xsi:type="dcterms:W3CDTF">2021-03-23T09:28:00Z</dcterms:created>
  <dcterms:modified xsi:type="dcterms:W3CDTF">2021-06-18T07:15:00Z</dcterms:modified>
</cp:coreProperties>
</file>