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FF11" w14:textId="77777777" w:rsidR="001D6269" w:rsidRPr="00A759AF" w:rsidRDefault="001D6269" w:rsidP="001D6269">
      <w:pPr>
        <w:pStyle w:val="Standard"/>
        <w:jc w:val="right"/>
        <w:rPr>
          <w:rFonts w:ascii="Arial" w:hAnsi="Arial" w:cs="Arial"/>
        </w:rPr>
      </w:pPr>
      <w:bookmarkStart w:id="0" w:name="_Hlk53391373"/>
      <w:r w:rsidRPr="00A759AF">
        <w:rPr>
          <w:rFonts w:ascii="Arial" w:hAnsi="Arial" w:cs="Arial"/>
          <w:sz w:val="20"/>
          <w:szCs w:val="20"/>
        </w:rPr>
        <w:t>Załącznik nr 1</w:t>
      </w:r>
    </w:p>
    <w:p w14:paraId="1F6439DF" w14:textId="26B25F27" w:rsidR="001D6269" w:rsidRPr="00A759AF" w:rsidRDefault="001D6269" w:rsidP="001D6269">
      <w:pPr>
        <w:pStyle w:val="Standard"/>
        <w:jc w:val="right"/>
        <w:rPr>
          <w:rFonts w:ascii="Arial" w:hAnsi="Arial" w:cs="Arial"/>
        </w:rPr>
      </w:pPr>
      <w:r w:rsidRPr="00A759AF">
        <w:rPr>
          <w:rFonts w:ascii="Arial" w:hAnsi="Arial" w:cs="Arial"/>
          <w:sz w:val="20"/>
          <w:szCs w:val="20"/>
        </w:rPr>
        <w:t xml:space="preserve">do Zarządzenia Nr  </w:t>
      </w:r>
      <w:r w:rsidR="00A759AF" w:rsidRPr="00A759AF">
        <w:rPr>
          <w:rFonts w:ascii="Arial" w:hAnsi="Arial" w:cs="Arial"/>
          <w:sz w:val="20"/>
          <w:szCs w:val="20"/>
        </w:rPr>
        <w:t>6</w:t>
      </w:r>
      <w:r w:rsidR="00A759AF">
        <w:rPr>
          <w:rFonts w:ascii="Arial" w:hAnsi="Arial" w:cs="Arial"/>
          <w:sz w:val="20"/>
          <w:szCs w:val="20"/>
        </w:rPr>
        <w:t>8</w:t>
      </w:r>
      <w:r w:rsidRPr="00A759AF">
        <w:rPr>
          <w:rFonts w:ascii="Arial" w:hAnsi="Arial" w:cs="Arial"/>
          <w:sz w:val="20"/>
          <w:szCs w:val="20"/>
        </w:rPr>
        <w:t>/202</w:t>
      </w:r>
      <w:r w:rsidR="00A759AF" w:rsidRPr="00A759AF">
        <w:rPr>
          <w:rFonts w:ascii="Arial" w:hAnsi="Arial" w:cs="Arial"/>
          <w:sz w:val="20"/>
          <w:szCs w:val="20"/>
        </w:rPr>
        <w:t>1</w:t>
      </w:r>
    </w:p>
    <w:p w14:paraId="630CDBE1" w14:textId="0A86A02F" w:rsidR="001D6269" w:rsidRPr="00A759AF" w:rsidRDefault="001D6269" w:rsidP="001D6269">
      <w:pPr>
        <w:pStyle w:val="Standard"/>
        <w:jc w:val="right"/>
        <w:rPr>
          <w:rFonts w:ascii="Arial" w:hAnsi="Arial" w:cs="Arial"/>
        </w:rPr>
      </w:pPr>
      <w:r w:rsidRPr="00A759AF">
        <w:rPr>
          <w:rFonts w:ascii="Arial" w:hAnsi="Arial" w:cs="Arial"/>
          <w:sz w:val="20"/>
          <w:szCs w:val="20"/>
        </w:rPr>
        <w:t xml:space="preserve"> Burmistrza Gniewkowa</w:t>
      </w:r>
    </w:p>
    <w:p w14:paraId="7F5C2598" w14:textId="1B2BC54E" w:rsidR="001D6269" w:rsidRPr="00A759AF" w:rsidRDefault="001D6269" w:rsidP="001D6269">
      <w:pPr>
        <w:pStyle w:val="Standard"/>
        <w:jc w:val="right"/>
        <w:rPr>
          <w:rFonts w:ascii="Arial" w:hAnsi="Arial" w:cs="Arial"/>
        </w:rPr>
      </w:pPr>
      <w:r w:rsidRPr="00A759AF">
        <w:rPr>
          <w:rFonts w:ascii="Arial" w:hAnsi="Arial" w:cs="Arial"/>
          <w:sz w:val="20"/>
          <w:szCs w:val="20"/>
        </w:rPr>
        <w:t xml:space="preserve"> z dnia </w:t>
      </w:r>
      <w:r w:rsidR="001B414B" w:rsidRPr="00A759AF">
        <w:rPr>
          <w:rFonts w:ascii="Arial" w:hAnsi="Arial" w:cs="Arial"/>
          <w:sz w:val="20"/>
          <w:szCs w:val="20"/>
        </w:rPr>
        <w:t>2</w:t>
      </w:r>
      <w:r w:rsidR="00A759AF" w:rsidRPr="00A759AF">
        <w:rPr>
          <w:rFonts w:ascii="Arial" w:hAnsi="Arial" w:cs="Arial"/>
          <w:sz w:val="20"/>
          <w:szCs w:val="20"/>
        </w:rPr>
        <w:t>7</w:t>
      </w:r>
      <w:r w:rsidRPr="00A759AF">
        <w:rPr>
          <w:rFonts w:ascii="Arial" w:hAnsi="Arial" w:cs="Arial"/>
          <w:sz w:val="20"/>
          <w:szCs w:val="20"/>
        </w:rPr>
        <w:t xml:space="preserve"> </w:t>
      </w:r>
      <w:r w:rsidR="00A759AF" w:rsidRPr="00A759AF">
        <w:rPr>
          <w:rFonts w:ascii="Arial" w:hAnsi="Arial" w:cs="Arial"/>
          <w:sz w:val="20"/>
          <w:szCs w:val="20"/>
        </w:rPr>
        <w:t>maja</w:t>
      </w:r>
      <w:r w:rsidRPr="00A759AF">
        <w:rPr>
          <w:rFonts w:ascii="Arial" w:hAnsi="Arial" w:cs="Arial"/>
          <w:sz w:val="20"/>
          <w:szCs w:val="20"/>
        </w:rPr>
        <w:t xml:space="preserve"> 202</w:t>
      </w:r>
      <w:r w:rsidR="00A759AF" w:rsidRPr="00A759AF">
        <w:rPr>
          <w:rFonts w:ascii="Arial" w:hAnsi="Arial" w:cs="Arial"/>
          <w:sz w:val="20"/>
          <w:szCs w:val="20"/>
        </w:rPr>
        <w:t>1</w:t>
      </w:r>
      <w:r w:rsidRPr="00A759AF">
        <w:rPr>
          <w:rFonts w:ascii="Arial" w:hAnsi="Arial" w:cs="Arial"/>
          <w:sz w:val="20"/>
          <w:szCs w:val="20"/>
        </w:rPr>
        <w:t xml:space="preserve"> r.</w:t>
      </w:r>
    </w:p>
    <w:p w14:paraId="5281EA64" w14:textId="77777777" w:rsidR="00173034" w:rsidRPr="00A759AF" w:rsidRDefault="00173034" w:rsidP="001D6269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D1B36C7" w14:textId="6B8F2983" w:rsidR="001D6269" w:rsidRPr="00A759AF" w:rsidRDefault="001D6269" w:rsidP="001D6269">
      <w:pPr>
        <w:pStyle w:val="Standard"/>
        <w:jc w:val="center"/>
        <w:rPr>
          <w:rFonts w:ascii="Arial" w:hAnsi="Arial" w:cs="Arial"/>
        </w:rPr>
      </w:pPr>
      <w:r w:rsidRPr="00A759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59AF">
        <w:rPr>
          <w:rFonts w:ascii="Arial" w:hAnsi="Arial" w:cs="Arial"/>
          <w:sz w:val="20"/>
          <w:szCs w:val="20"/>
        </w:rPr>
        <w:t xml:space="preserve">w sprawie sprzedaży </w:t>
      </w:r>
      <w:r w:rsidR="00170FA7" w:rsidRPr="00A759AF">
        <w:rPr>
          <w:rFonts w:ascii="Arial" w:hAnsi="Arial" w:cs="Arial"/>
          <w:sz w:val="20"/>
          <w:szCs w:val="20"/>
        </w:rPr>
        <w:t>w formie przetargu ustnego nieograniczonego nieruchomości niezabudowan</w:t>
      </w:r>
      <w:r w:rsidR="00ED465D" w:rsidRPr="00A759AF">
        <w:rPr>
          <w:rFonts w:ascii="Arial" w:hAnsi="Arial" w:cs="Arial"/>
          <w:sz w:val="20"/>
          <w:szCs w:val="20"/>
        </w:rPr>
        <w:t>ych</w:t>
      </w:r>
      <w:r w:rsidR="00173034" w:rsidRPr="00A759AF">
        <w:rPr>
          <w:rFonts w:ascii="Arial" w:hAnsi="Arial" w:cs="Arial"/>
          <w:sz w:val="20"/>
          <w:szCs w:val="20"/>
        </w:rPr>
        <w:t>,</w:t>
      </w:r>
      <w:r w:rsidRPr="00A759AF">
        <w:rPr>
          <w:rFonts w:ascii="Arial" w:hAnsi="Arial" w:cs="Arial"/>
          <w:sz w:val="20"/>
          <w:szCs w:val="20"/>
        </w:rPr>
        <w:t xml:space="preserve"> stanowiąc</w:t>
      </w:r>
      <w:r w:rsidR="0042497D" w:rsidRPr="00A759AF">
        <w:rPr>
          <w:rFonts w:ascii="Arial" w:hAnsi="Arial" w:cs="Arial"/>
          <w:sz w:val="20"/>
          <w:szCs w:val="20"/>
        </w:rPr>
        <w:t>ych</w:t>
      </w:r>
      <w:r w:rsidRPr="00A759AF">
        <w:rPr>
          <w:rFonts w:ascii="Arial" w:hAnsi="Arial" w:cs="Arial"/>
          <w:sz w:val="20"/>
          <w:szCs w:val="20"/>
        </w:rPr>
        <w:t xml:space="preserve"> własność Gminy Gniewkowo i podanie do publicznej wiadomości wykazu -  </w:t>
      </w:r>
      <w:r w:rsidR="00170FA7" w:rsidRPr="00A759AF">
        <w:rPr>
          <w:rFonts w:ascii="Arial" w:hAnsi="Arial" w:cs="Arial"/>
          <w:sz w:val="20"/>
          <w:szCs w:val="20"/>
        </w:rPr>
        <w:t>nieruchomości</w:t>
      </w:r>
      <w:r w:rsidRPr="00A759AF">
        <w:rPr>
          <w:rFonts w:ascii="Arial" w:hAnsi="Arial" w:cs="Arial"/>
          <w:sz w:val="20"/>
          <w:szCs w:val="20"/>
        </w:rPr>
        <w:t xml:space="preserve"> przeznaczon</w:t>
      </w:r>
      <w:r w:rsidR="00170FA7" w:rsidRPr="00A759AF">
        <w:rPr>
          <w:rFonts w:ascii="Arial" w:hAnsi="Arial" w:cs="Arial"/>
          <w:sz w:val="20"/>
          <w:szCs w:val="20"/>
        </w:rPr>
        <w:t>ych</w:t>
      </w:r>
      <w:r w:rsidRPr="00A759AF">
        <w:rPr>
          <w:rFonts w:ascii="Arial" w:hAnsi="Arial" w:cs="Arial"/>
          <w:sz w:val="20"/>
          <w:szCs w:val="20"/>
        </w:rPr>
        <w:t xml:space="preserve"> do sprzedaży.</w:t>
      </w:r>
    </w:p>
    <w:p w14:paraId="68111BD3" w14:textId="77777777" w:rsidR="001D6269" w:rsidRPr="00A759AF" w:rsidRDefault="001D6269" w:rsidP="001D6269">
      <w:pPr>
        <w:pStyle w:val="Standard"/>
        <w:jc w:val="center"/>
        <w:rPr>
          <w:rFonts w:ascii="Arial" w:hAnsi="Arial" w:cs="Arial"/>
        </w:rPr>
      </w:pPr>
    </w:p>
    <w:p w14:paraId="73655BF2" w14:textId="0D53D726" w:rsidR="001D6269" w:rsidRPr="00A759AF" w:rsidRDefault="001D6269" w:rsidP="001D6269">
      <w:pPr>
        <w:pStyle w:val="Standard"/>
        <w:jc w:val="center"/>
        <w:rPr>
          <w:rFonts w:ascii="Arial" w:hAnsi="Arial" w:cs="Arial"/>
          <w:b/>
          <w:bCs/>
        </w:rPr>
      </w:pPr>
      <w:r w:rsidRPr="00A759AF">
        <w:rPr>
          <w:rFonts w:ascii="Arial" w:hAnsi="Arial" w:cs="Arial"/>
          <w:b/>
          <w:bCs/>
        </w:rPr>
        <w:t xml:space="preserve">WYKAZ </w:t>
      </w:r>
      <w:r w:rsidR="00170FA7" w:rsidRPr="00A759AF">
        <w:rPr>
          <w:rFonts w:ascii="Arial" w:hAnsi="Arial" w:cs="Arial"/>
          <w:b/>
          <w:bCs/>
        </w:rPr>
        <w:t>–</w:t>
      </w:r>
      <w:r w:rsidRPr="00A759AF">
        <w:rPr>
          <w:rFonts w:ascii="Arial" w:hAnsi="Arial" w:cs="Arial"/>
          <w:b/>
          <w:bCs/>
        </w:rPr>
        <w:t xml:space="preserve"> </w:t>
      </w:r>
      <w:r w:rsidR="00170FA7" w:rsidRPr="00A759AF">
        <w:rPr>
          <w:rFonts w:ascii="Arial" w:hAnsi="Arial" w:cs="Arial"/>
          <w:b/>
          <w:bCs/>
        </w:rPr>
        <w:t>NIERUCHOMOŚ</w:t>
      </w:r>
      <w:r w:rsidR="00ED465D" w:rsidRPr="00A759AF">
        <w:rPr>
          <w:rFonts w:ascii="Arial" w:hAnsi="Arial" w:cs="Arial"/>
          <w:b/>
          <w:bCs/>
        </w:rPr>
        <w:t>Ć</w:t>
      </w:r>
      <w:r w:rsidR="00170FA7" w:rsidRPr="00A759AF">
        <w:rPr>
          <w:rFonts w:ascii="Arial" w:hAnsi="Arial" w:cs="Arial"/>
          <w:b/>
          <w:bCs/>
        </w:rPr>
        <w:t xml:space="preserve"> NIEZABUDOWAN</w:t>
      </w:r>
      <w:r w:rsidR="00ED465D" w:rsidRPr="00A759AF">
        <w:rPr>
          <w:rFonts w:ascii="Arial" w:hAnsi="Arial" w:cs="Arial"/>
          <w:b/>
          <w:bCs/>
        </w:rPr>
        <w:t>A</w:t>
      </w:r>
      <w:r w:rsidRPr="00A759AF">
        <w:rPr>
          <w:rFonts w:ascii="Arial" w:hAnsi="Arial" w:cs="Arial"/>
          <w:b/>
          <w:bCs/>
        </w:rPr>
        <w:t xml:space="preserve"> PRZEZNACZON</w:t>
      </w:r>
      <w:r w:rsidR="00ED465D" w:rsidRPr="00A759AF">
        <w:rPr>
          <w:rFonts w:ascii="Arial" w:hAnsi="Arial" w:cs="Arial"/>
          <w:b/>
          <w:bCs/>
        </w:rPr>
        <w:t>A</w:t>
      </w:r>
      <w:r w:rsidRPr="00A759AF">
        <w:rPr>
          <w:rFonts w:ascii="Arial" w:hAnsi="Arial" w:cs="Arial"/>
          <w:b/>
          <w:bCs/>
        </w:rPr>
        <w:t xml:space="preserve"> DO SPRZEDAŻY W FORMIE PRZETARG</w:t>
      </w:r>
      <w:r w:rsidR="00170FA7" w:rsidRPr="00A759AF">
        <w:rPr>
          <w:rFonts w:ascii="Arial" w:hAnsi="Arial" w:cs="Arial"/>
          <w:b/>
          <w:bCs/>
        </w:rPr>
        <w:t>U USTNEGO NIEOGRANICZONEGO</w:t>
      </w:r>
      <w:r w:rsidRPr="00A759AF">
        <w:rPr>
          <w:rFonts w:ascii="Arial" w:hAnsi="Arial" w:cs="Arial"/>
          <w:b/>
          <w:bCs/>
        </w:rPr>
        <w:t xml:space="preserve"> </w:t>
      </w:r>
    </w:p>
    <w:bookmarkEnd w:id="0"/>
    <w:p w14:paraId="54F07C7D" w14:textId="77777777" w:rsidR="001D6269" w:rsidRPr="00A759AF" w:rsidRDefault="001D6269" w:rsidP="001E3894">
      <w:pPr>
        <w:pStyle w:val="Standard"/>
        <w:rPr>
          <w:rFonts w:ascii="Arial" w:hAnsi="Arial" w:cs="Arial"/>
          <w:b/>
          <w:bCs/>
        </w:rPr>
      </w:pPr>
    </w:p>
    <w:p w14:paraId="1C3AA108" w14:textId="377F0AF4" w:rsidR="001D6269" w:rsidRPr="00A759AF" w:rsidRDefault="001D6269" w:rsidP="001D6269">
      <w:pPr>
        <w:rPr>
          <w:rFonts w:ascii="Arial" w:hAnsi="Arial" w:cs="Arial"/>
          <w:vanish/>
        </w:rPr>
      </w:pPr>
    </w:p>
    <w:tbl>
      <w:tblPr>
        <w:tblW w:w="1407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058"/>
        <w:gridCol w:w="1860"/>
        <w:gridCol w:w="1636"/>
        <w:gridCol w:w="2520"/>
        <w:gridCol w:w="2130"/>
        <w:gridCol w:w="2446"/>
      </w:tblGrid>
      <w:tr w:rsidR="00170FA7" w:rsidRPr="00A759AF" w14:paraId="5CCE7EC9" w14:textId="77777777" w:rsidTr="00ED465D">
        <w:trPr>
          <w:trHeight w:val="785"/>
          <w:tblHeader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40784A" w14:textId="77777777" w:rsidR="00170FA7" w:rsidRPr="00A759AF" w:rsidRDefault="00170FA7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759AF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537432" w14:textId="77777777" w:rsidR="00170FA7" w:rsidRPr="00A759AF" w:rsidRDefault="00170FA7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9D5650" w14:textId="77777777" w:rsidR="00170FA7" w:rsidRPr="00A759AF" w:rsidRDefault="00170FA7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052517" w14:textId="4D217B42" w:rsidR="00170FA7" w:rsidRPr="00A759AF" w:rsidRDefault="00170FA7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Pow. nieruchomości</w:t>
            </w:r>
          </w:p>
          <w:p w14:paraId="536C97A8" w14:textId="77777777" w:rsidR="00170FA7" w:rsidRPr="00A759AF" w:rsidRDefault="00170FA7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w m</w:t>
            </w:r>
            <w:r w:rsidRPr="00A759A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802D9A2" w14:textId="4FEA5945" w:rsidR="00170FA7" w:rsidRPr="00A759AF" w:rsidRDefault="00ED465D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U</w:t>
            </w:r>
            <w:r w:rsidR="009668CC" w:rsidRPr="00A759AF">
              <w:rPr>
                <w:rFonts w:ascii="Arial" w:hAnsi="Arial" w:cs="Arial"/>
                <w:b/>
              </w:rPr>
              <w:t>zbrojenie</w:t>
            </w:r>
            <w:r w:rsidR="00170FA7" w:rsidRPr="00A759AF">
              <w:rPr>
                <w:rFonts w:ascii="Arial" w:hAnsi="Arial" w:cs="Arial"/>
                <w:b/>
              </w:rPr>
              <w:t xml:space="preserve"> nieruchomości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63C7E8" w14:textId="77777777" w:rsidR="00170FA7" w:rsidRPr="00A759AF" w:rsidRDefault="00170FA7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Plan zagospodarowa- nia przestrzennego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B466B9" w14:textId="77777777" w:rsidR="00170FA7" w:rsidRPr="00A759AF" w:rsidRDefault="00170FA7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 xml:space="preserve">Cena  </w:t>
            </w:r>
          </w:p>
          <w:p w14:paraId="0DD5C40A" w14:textId="77777777" w:rsidR="00170FA7" w:rsidRPr="00A759AF" w:rsidRDefault="00170FA7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nieruchomości</w:t>
            </w:r>
          </w:p>
        </w:tc>
      </w:tr>
      <w:tr w:rsidR="008E453A" w:rsidRPr="00A759AF" w14:paraId="05F477FA" w14:textId="77777777" w:rsidTr="00ED465D">
        <w:trPr>
          <w:trHeight w:val="785"/>
          <w:tblHeader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1B05A" w14:textId="635B486E" w:rsidR="008E453A" w:rsidRPr="00A759AF" w:rsidRDefault="009668CC">
            <w:pPr>
              <w:pStyle w:val="TableContents"/>
              <w:jc w:val="center"/>
              <w:rPr>
                <w:rFonts w:ascii="Arial" w:hAnsi="Arial" w:cs="Arial"/>
                <w:bCs/>
              </w:rPr>
            </w:pPr>
            <w:r w:rsidRPr="00A759A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7B8FE" w14:textId="77777777" w:rsidR="009668CC" w:rsidRPr="00A759AF" w:rsidRDefault="009668CC" w:rsidP="009668CC">
            <w:pPr>
              <w:pStyle w:val="TableContents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Wierzchosławice</w:t>
            </w:r>
          </w:p>
          <w:p w14:paraId="08D0A6C4" w14:textId="77777777" w:rsidR="009668CC" w:rsidRPr="00A759AF" w:rsidRDefault="009668CC" w:rsidP="009668CC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Opis użytku: inne tereny zabudowane</w:t>
            </w:r>
          </w:p>
          <w:p w14:paraId="479A7369" w14:textId="77777777" w:rsidR="009668CC" w:rsidRPr="00A759AF" w:rsidRDefault="009668CC" w:rsidP="009668CC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Symbol klasoużytku: Bi</w:t>
            </w:r>
          </w:p>
          <w:p w14:paraId="0B4A648E" w14:textId="77777777" w:rsidR="009668CC" w:rsidRPr="00A759AF" w:rsidRDefault="009668CC" w:rsidP="009668CC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KW nr BY1I/00046010/1</w:t>
            </w:r>
          </w:p>
          <w:p w14:paraId="40005428" w14:textId="77777777" w:rsidR="009668CC" w:rsidRPr="00A759AF" w:rsidRDefault="009668CC" w:rsidP="009668CC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dz. nr. 130/1, km. 1</w:t>
            </w:r>
          </w:p>
          <w:p w14:paraId="67A961B0" w14:textId="77777777" w:rsidR="009668CC" w:rsidRPr="00A759AF" w:rsidRDefault="009668CC" w:rsidP="009668CC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Obręb: Wierzchosławice</w:t>
            </w:r>
          </w:p>
          <w:p w14:paraId="25F725B8" w14:textId="7330CEE8" w:rsidR="008E453A" w:rsidRPr="00A759AF" w:rsidRDefault="009668CC" w:rsidP="009668CC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Jed. rej.</w:t>
            </w:r>
            <w:r w:rsidR="00ED465D" w:rsidRPr="00A759AF">
              <w:rPr>
                <w:rFonts w:ascii="Arial" w:hAnsi="Arial" w:cs="Arial"/>
              </w:rPr>
              <w:t xml:space="preserve"> </w:t>
            </w:r>
            <w:r w:rsidRPr="00A759AF">
              <w:rPr>
                <w:rFonts w:ascii="Arial" w:hAnsi="Arial" w:cs="Arial"/>
              </w:rPr>
              <w:t>gruntów: G224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42AF5" w14:textId="77777777" w:rsidR="008E453A" w:rsidRPr="00A759AF" w:rsidRDefault="009668CC" w:rsidP="009668CC">
            <w:pPr>
              <w:pStyle w:val="TableContents"/>
              <w:jc w:val="center"/>
              <w:rPr>
                <w:rFonts w:ascii="Arial" w:hAnsi="Arial" w:cs="Arial"/>
                <w:bCs/>
              </w:rPr>
            </w:pPr>
            <w:r w:rsidRPr="00A759AF">
              <w:rPr>
                <w:rFonts w:ascii="Arial" w:hAnsi="Arial" w:cs="Arial"/>
                <w:bCs/>
              </w:rPr>
              <w:t>Nieruchomość położona w bezpośrednim sąsiedztwie gruntów o funkcji przemysłowo-usługowej, zakład przemysłowy Cykoria S.A., pracownicze ogródki działkowe oraz zabudowa mieszkaniowa wielorodzinna</w:t>
            </w:r>
          </w:p>
          <w:p w14:paraId="156EC017" w14:textId="22327B62" w:rsidR="00ED465D" w:rsidRPr="00A759AF" w:rsidRDefault="00ED465D" w:rsidP="009668CC">
            <w:pPr>
              <w:pStyle w:val="TableContents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D2AA1" w14:textId="457B85C1" w:rsidR="009668CC" w:rsidRPr="00A759AF" w:rsidRDefault="009668CC" w:rsidP="009668CC">
            <w:pPr>
              <w:pStyle w:val="TableContents"/>
              <w:jc w:val="center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  <w:b/>
                <w:bCs/>
              </w:rPr>
              <w:t>7262 m</w:t>
            </w:r>
            <w:r w:rsidRPr="00A759A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54CBE754" w14:textId="77777777" w:rsidR="008E453A" w:rsidRPr="00A759AF" w:rsidRDefault="008E453A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66B77" w14:textId="5D7BD5E9" w:rsidR="008E453A" w:rsidRPr="00A759AF" w:rsidRDefault="009668CC" w:rsidP="00ED465D">
            <w:pPr>
              <w:pStyle w:val="TableContents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</w:rPr>
              <w:t xml:space="preserve">Nieruchomość położona w terenie uzbrojonym </w:t>
            </w:r>
            <w:r w:rsidR="00ED465D" w:rsidRPr="00A759AF">
              <w:rPr>
                <w:rFonts w:ascii="Arial" w:hAnsi="Arial" w:cs="Arial"/>
              </w:rPr>
              <w:br/>
            </w:r>
            <w:r w:rsidRPr="00A759AF">
              <w:rPr>
                <w:rFonts w:ascii="Arial" w:hAnsi="Arial" w:cs="Arial"/>
              </w:rPr>
              <w:t>w sieć elektroenergetyczną, wodociągową, kanalizacy</w:t>
            </w:r>
            <w:r w:rsidR="00ED465D" w:rsidRPr="00A759AF">
              <w:rPr>
                <w:rFonts w:ascii="Arial" w:hAnsi="Arial" w:cs="Arial"/>
              </w:rPr>
              <w:t>j</w:t>
            </w:r>
            <w:r w:rsidRPr="00A759AF">
              <w:rPr>
                <w:rFonts w:ascii="Arial" w:hAnsi="Arial" w:cs="Arial"/>
              </w:rPr>
              <w:t>ną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88354" w14:textId="6DAD406B" w:rsidR="00ED465D" w:rsidRPr="00A759AF" w:rsidRDefault="009668CC" w:rsidP="00ED465D">
            <w:pPr>
              <w:pStyle w:val="TableContents"/>
              <w:jc w:val="center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 xml:space="preserve">Działka nr </w:t>
            </w:r>
            <w:r w:rsidR="00ED465D" w:rsidRPr="00A759AF">
              <w:rPr>
                <w:rFonts w:ascii="Arial" w:hAnsi="Arial" w:cs="Arial"/>
              </w:rPr>
              <w:t>130/1</w:t>
            </w:r>
            <w:r w:rsidRPr="00A759AF">
              <w:rPr>
                <w:rFonts w:ascii="Arial" w:hAnsi="Arial" w:cs="Arial"/>
              </w:rPr>
              <w:t xml:space="preserve"> </w:t>
            </w:r>
            <w:r w:rsidR="00ED465D" w:rsidRPr="00A759AF">
              <w:rPr>
                <w:rFonts w:ascii="Arial" w:hAnsi="Arial" w:cs="Arial"/>
              </w:rPr>
              <w:br/>
            </w:r>
            <w:r w:rsidRPr="00A759AF">
              <w:rPr>
                <w:rFonts w:ascii="Arial" w:hAnsi="Arial" w:cs="Arial"/>
              </w:rPr>
              <w:t>k.</w:t>
            </w:r>
            <w:r w:rsidR="00ED465D" w:rsidRPr="00A759AF">
              <w:rPr>
                <w:rFonts w:ascii="Arial" w:hAnsi="Arial" w:cs="Arial"/>
              </w:rPr>
              <w:t xml:space="preserve"> </w:t>
            </w:r>
            <w:r w:rsidRPr="00A759AF">
              <w:rPr>
                <w:rFonts w:ascii="Arial" w:hAnsi="Arial" w:cs="Arial"/>
              </w:rPr>
              <w:t xml:space="preserve">m. </w:t>
            </w:r>
            <w:r w:rsidR="00ED465D" w:rsidRPr="00A759AF">
              <w:rPr>
                <w:rFonts w:ascii="Arial" w:hAnsi="Arial" w:cs="Arial"/>
              </w:rPr>
              <w:t>1</w:t>
            </w:r>
            <w:r w:rsidRPr="00A759AF">
              <w:rPr>
                <w:rFonts w:ascii="Arial" w:hAnsi="Arial" w:cs="Arial"/>
              </w:rPr>
              <w:t xml:space="preserve"> </w:t>
            </w:r>
          </w:p>
          <w:p w14:paraId="2A8D4674" w14:textId="77777777" w:rsidR="00ED465D" w:rsidRPr="00A759AF" w:rsidRDefault="00ED465D" w:rsidP="00ED465D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</w:p>
          <w:p w14:paraId="330587ED" w14:textId="49D84B79" w:rsidR="008E453A" w:rsidRPr="00A759AF" w:rsidRDefault="008E453A" w:rsidP="009668CC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C64D0" w14:textId="79BD6DF8" w:rsidR="008E453A" w:rsidRPr="00A759AF" w:rsidRDefault="00ED465D" w:rsidP="00ED465D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215.000 zł</w:t>
            </w:r>
          </w:p>
        </w:tc>
      </w:tr>
    </w:tbl>
    <w:p w14:paraId="7BF95249" w14:textId="438A0A3B" w:rsidR="007E4264" w:rsidRPr="00A759AF" w:rsidRDefault="007E4264" w:rsidP="007E4264">
      <w:pPr>
        <w:spacing w:line="360" w:lineRule="auto"/>
        <w:jc w:val="both"/>
        <w:rPr>
          <w:rFonts w:ascii="Arial" w:hAnsi="Arial" w:cs="Arial"/>
        </w:rPr>
      </w:pPr>
    </w:p>
    <w:p w14:paraId="21B75958" w14:textId="2A8ACC57" w:rsidR="00ED465D" w:rsidRPr="00A759AF" w:rsidRDefault="001E3894">
      <w:pPr>
        <w:widowControl/>
        <w:suppressAutoHyphens w:val="0"/>
        <w:autoSpaceDN/>
        <w:spacing w:after="160" w:line="259" w:lineRule="auto"/>
        <w:rPr>
          <w:rFonts w:ascii="Arial" w:hAnsi="Arial" w:cs="Arial"/>
        </w:rPr>
      </w:pPr>
      <w:r w:rsidRPr="00A759AF">
        <w:rPr>
          <w:rFonts w:ascii="Arial" w:hAnsi="Arial" w:cs="Arial"/>
        </w:rPr>
        <w:lastRenderedPageBreak/>
        <w:t>Punkty 5, 7, 8, 9 i 10, ust. 2, art. 35 ustawy z dnia 21 sierpnia 1997r. o gospodarce nieruchomościami ( t. j. Dz. U. z 2020 r., poz. 65, ze zm.) - nie dotyczy.</w:t>
      </w:r>
      <w:r w:rsidRPr="00A759AF">
        <w:rPr>
          <w:rFonts w:ascii="Arial" w:hAnsi="Arial" w:cs="Arial"/>
        </w:rPr>
        <w:br/>
      </w:r>
      <w:r w:rsidRPr="00A759AF">
        <w:rPr>
          <w:rFonts w:ascii="Arial" w:hAnsi="Arial" w:cs="Arial"/>
          <w:b/>
          <w:bCs/>
          <w:u w:val="single"/>
        </w:rPr>
        <w:t>Uwaga:</w:t>
      </w:r>
      <w:r w:rsidRPr="00A759AF">
        <w:rPr>
          <w:rFonts w:ascii="Arial" w:hAnsi="Arial" w:cs="Arial"/>
        </w:rPr>
        <w:t xml:space="preserve"> Osoby, którym przysługuje pierwszeństwo w nabyciu w/w nieruchomości na podstawie art. 34 ust. 1 pkt 1 i pkt 2 wyżej powołanej ustawy, muszą złożyć odpowiedni wniosek w terminie 6 tygodni od wywieszenia niniejszego wykazu.</w:t>
      </w:r>
      <w:r w:rsidR="00ED465D" w:rsidRPr="00A759AF">
        <w:rPr>
          <w:rFonts w:ascii="Arial" w:hAnsi="Arial" w:cs="Arial"/>
        </w:rPr>
        <w:br w:type="page"/>
      </w:r>
    </w:p>
    <w:p w14:paraId="7ED5DCAE" w14:textId="4A72C460" w:rsidR="00ED465D" w:rsidRPr="00A759AF" w:rsidRDefault="00ED465D" w:rsidP="00ED465D">
      <w:pPr>
        <w:pStyle w:val="Standard"/>
        <w:jc w:val="right"/>
        <w:rPr>
          <w:rFonts w:ascii="Arial" w:hAnsi="Arial" w:cs="Arial"/>
        </w:rPr>
      </w:pPr>
      <w:r w:rsidRPr="00A759AF">
        <w:rPr>
          <w:rFonts w:ascii="Arial" w:hAnsi="Arial" w:cs="Arial"/>
          <w:sz w:val="20"/>
          <w:szCs w:val="20"/>
        </w:rPr>
        <w:lastRenderedPageBreak/>
        <w:t>Załącznik nr 2</w:t>
      </w:r>
    </w:p>
    <w:p w14:paraId="6D7FFF69" w14:textId="1E888242" w:rsidR="00ED465D" w:rsidRPr="00A759AF" w:rsidRDefault="00ED465D" w:rsidP="00ED465D">
      <w:pPr>
        <w:pStyle w:val="Standard"/>
        <w:jc w:val="right"/>
        <w:rPr>
          <w:rFonts w:ascii="Arial" w:hAnsi="Arial" w:cs="Arial"/>
        </w:rPr>
      </w:pPr>
      <w:r w:rsidRPr="00A759AF">
        <w:rPr>
          <w:rFonts w:ascii="Arial" w:hAnsi="Arial" w:cs="Arial"/>
          <w:sz w:val="20"/>
          <w:szCs w:val="20"/>
        </w:rPr>
        <w:t xml:space="preserve">do Zarządzenia Nr  </w:t>
      </w:r>
      <w:r w:rsidR="00A759AF">
        <w:rPr>
          <w:rFonts w:ascii="Arial" w:hAnsi="Arial" w:cs="Arial"/>
          <w:sz w:val="20"/>
          <w:szCs w:val="20"/>
        </w:rPr>
        <w:t>68</w:t>
      </w:r>
      <w:r w:rsidRPr="00A759AF">
        <w:rPr>
          <w:rFonts w:ascii="Arial" w:hAnsi="Arial" w:cs="Arial"/>
          <w:sz w:val="20"/>
          <w:szCs w:val="20"/>
        </w:rPr>
        <w:t>/202</w:t>
      </w:r>
      <w:r w:rsidR="00A759AF">
        <w:rPr>
          <w:rFonts w:ascii="Arial" w:hAnsi="Arial" w:cs="Arial"/>
          <w:sz w:val="20"/>
          <w:szCs w:val="20"/>
        </w:rPr>
        <w:t>1</w:t>
      </w:r>
    </w:p>
    <w:p w14:paraId="62765741" w14:textId="77777777" w:rsidR="00ED465D" w:rsidRPr="00A759AF" w:rsidRDefault="00ED465D" w:rsidP="00ED465D">
      <w:pPr>
        <w:pStyle w:val="Standard"/>
        <w:jc w:val="right"/>
        <w:rPr>
          <w:rFonts w:ascii="Arial" w:hAnsi="Arial" w:cs="Arial"/>
        </w:rPr>
      </w:pPr>
      <w:r w:rsidRPr="00A759AF">
        <w:rPr>
          <w:rFonts w:ascii="Arial" w:hAnsi="Arial" w:cs="Arial"/>
          <w:sz w:val="20"/>
          <w:szCs w:val="20"/>
        </w:rPr>
        <w:t xml:space="preserve"> Burmistrza Gniewkowa</w:t>
      </w:r>
    </w:p>
    <w:p w14:paraId="70FE390B" w14:textId="6A3E98FD" w:rsidR="00ED465D" w:rsidRPr="00A759AF" w:rsidRDefault="00ED465D" w:rsidP="00ED465D">
      <w:pPr>
        <w:pStyle w:val="Standard"/>
        <w:jc w:val="right"/>
        <w:rPr>
          <w:rFonts w:ascii="Arial" w:hAnsi="Arial" w:cs="Arial"/>
        </w:rPr>
      </w:pPr>
      <w:r w:rsidRPr="00A759AF">
        <w:rPr>
          <w:rFonts w:ascii="Arial" w:hAnsi="Arial" w:cs="Arial"/>
          <w:sz w:val="20"/>
          <w:szCs w:val="20"/>
        </w:rPr>
        <w:t xml:space="preserve"> z dnia </w:t>
      </w:r>
      <w:r w:rsidR="001B414B" w:rsidRPr="00A759AF">
        <w:rPr>
          <w:rFonts w:ascii="Arial" w:hAnsi="Arial" w:cs="Arial"/>
          <w:sz w:val="20"/>
          <w:szCs w:val="20"/>
        </w:rPr>
        <w:t>2</w:t>
      </w:r>
      <w:r w:rsidR="00A759AF">
        <w:rPr>
          <w:rFonts w:ascii="Arial" w:hAnsi="Arial" w:cs="Arial"/>
          <w:sz w:val="20"/>
          <w:szCs w:val="20"/>
        </w:rPr>
        <w:t>7</w:t>
      </w:r>
      <w:r w:rsidRPr="00A759AF">
        <w:rPr>
          <w:rFonts w:ascii="Arial" w:hAnsi="Arial" w:cs="Arial"/>
          <w:sz w:val="20"/>
          <w:szCs w:val="20"/>
        </w:rPr>
        <w:t xml:space="preserve"> </w:t>
      </w:r>
      <w:r w:rsidR="00A759AF">
        <w:rPr>
          <w:rFonts w:ascii="Arial" w:hAnsi="Arial" w:cs="Arial"/>
          <w:sz w:val="20"/>
          <w:szCs w:val="20"/>
        </w:rPr>
        <w:t>maj</w:t>
      </w:r>
      <w:r w:rsidRPr="00A759AF">
        <w:rPr>
          <w:rFonts w:ascii="Arial" w:hAnsi="Arial" w:cs="Arial"/>
          <w:sz w:val="20"/>
          <w:szCs w:val="20"/>
        </w:rPr>
        <w:t>a 202</w:t>
      </w:r>
      <w:r w:rsidR="00A759AF">
        <w:rPr>
          <w:rFonts w:ascii="Arial" w:hAnsi="Arial" w:cs="Arial"/>
          <w:sz w:val="20"/>
          <w:szCs w:val="20"/>
        </w:rPr>
        <w:t>1</w:t>
      </w:r>
      <w:r w:rsidRPr="00A759AF">
        <w:rPr>
          <w:rFonts w:ascii="Arial" w:hAnsi="Arial" w:cs="Arial"/>
          <w:sz w:val="20"/>
          <w:szCs w:val="20"/>
        </w:rPr>
        <w:t xml:space="preserve"> r.</w:t>
      </w:r>
    </w:p>
    <w:p w14:paraId="63DF526E" w14:textId="77777777" w:rsidR="00ED465D" w:rsidRPr="00A759AF" w:rsidRDefault="00ED465D" w:rsidP="00ED465D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96A347C" w14:textId="7C521A35" w:rsidR="00ED465D" w:rsidRPr="00A759AF" w:rsidRDefault="00ED465D" w:rsidP="00ED465D">
      <w:pPr>
        <w:pStyle w:val="Standard"/>
        <w:jc w:val="center"/>
        <w:rPr>
          <w:rFonts w:ascii="Arial" w:hAnsi="Arial" w:cs="Arial"/>
        </w:rPr>
      </w:pPr>
      <w:r w:rsidRPr="00A759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59AF">
        <w:rPr>
          <w:rFonts w:ascii="Arial" w:hAnsi="Arial" w:cs="Arial"/>
          <w:sz w:val="20"/>
          <w:szCs w:val="20"/>
        </w:rPr>
        <w:t>w sprawie sprzedaży w formie przetargu ustnego nieograniczonego nieruchomości niezabudowanych, stanowiąc</w:t>
      </w:r>
      <w:r w:rsidR="0042497D" w:rsidRPr="00A759AF">
        <w:rPr>
          <w:rFonts w:ascii="Arial" w:hAnsi="Arial" w:cs="Arial"/>
          <w:sz w:val="20"/>
          <w:szCs w:val="20"/>
        </w:rPr>
        <w:t>ych</w:t>
      </w:r>
      <w:r w:rsidRPr="00A759AF">
        <w:rPr>
          <w:rFonts w:ascii="Arial" w:hAnsi="Arial" w:cs="Arial"/>
          <w:sz w:val="20"/>
          <w:szCs w:val="20"/>
        </w:rPr>
        <w:t xml:space="preserve"> własność Gminy Gniewkowo i podanie do publicznej wiadomości wykazu -  nieruchomości przeznaczonych do sprzedaży.</w:t>
      </w:r>
    </w:p>
    <w:p w14:paraId="4A6C2973" w14:textId="3274AFAB" w:rsidR="00ED465D" w:rsidRPr="00A759AF" w:rsidRDefault="00ED465D" w:rsidP="00ED465D">
      <w:pPr>
        <w:pStyle w:val="Standard"/>
        <w:jc w:val="center"/>
        <w:rPr>
          <w:rFonts w:ascii="Arial" w:hAnsi="Arial" w:cs="Arial"/>
        </w:rPr>
      </w:pPr>
    </w:p>
    <w:p w14:paraId="4184102F" w14:textId="77777777" w:rsidR="00ED465D" w:rsidRPr="00A759AF" w:rsidRDefault="00ED465D" w:rsidP="00ED465D">
      <w:pPr>
        <w:pStyle w:val="Standard"/>
        <w:jc w:val="center"/>
        <w:rPr>
          <w:rFonts w:ascii="Arial" w:hAnsi="Arial" w:cs="Arial"/>
        </w:rPr>
      </w:pPr>
    </w:p>
    <w:p w14:paraId="3C8C13F8" w14:textId="17D9BC05" w:rsidR="00ED465D" w:rsidRPr="00A759AF" w:rsidRDefault="00ED465D" w:rsidP="001E3894">
      <w:pPr>
        <w:pStyle w:val="Standard"/>
        <w:jc w:val="center"/>
        <w:rPr>
          <w:rFonts w:ascii="Arial" w:hAnsi="Arial" w:cs="Arial"/>
          <w:b/>
          <w:bCs/>
        </w:rPr>
      </w:pPr>
      <w:r w:rsidRPr="00A759AF">
        <w:rPr>
          <w:rFonts w:ascii="Arial" w:hAnsi="Arial" w:cs="Arial"/>
          <w:b/>
          <w:bCs/>
        </w:rPr>
        <w:t xml:space="preserve">WYKAZ – NIERUCHOMOŚĆ NIEZABUDOWANA PRZEZNACZONA DO SPRZEDAŻY W FORMIE PRZETARGU USTNEGO NIEOGRANICZONEGO </w:t>
      </w:r>
    </w:p>
    <w:tbl>
      <w:tblPr>
        <w:tblW w:w="1407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058"/>
        <w:gridCol w:w="1860"/>
        <w:gridCol w:w="1636"/>
        <w:gridCol w:w="2520"/>
        <w:gridCol w:w="2130"/>
        <w:gridCol w:w="2446"/>
      </w:tblGrid>
      <w:tr w:rsidR="00ED465D" w:rsidRPr="00A759AF" w14:paraId="35BB9D49" w14:textId="77777777" w:rsidTr="00161F94">
        <w:trPr>
          <w:trHeight w:val="785"/>
          <w:tblHeader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4E2A35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759AF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B60E4A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4F2152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4BE2AF9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Pow. nieruchomości</w:t>
            </w:r>
          </w:p>
          <w:p w14:paraId="0E834051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w m</w:t>
            </w:r>
            <w:r w:rsidRPr="00A759A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471D32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Uzbrojenie nieruchomości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37E2BA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Plan zagospodarowa- nia przestrzennego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E01D210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 xml:space="preserve">Cena  </w:t>
            </w:r>
          </w:p>
          <w:p w14:paraId="76E47724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nieruchomości</w:t>
            </w:r>
          </w:p>
        </w:tc>
      </w:tr>
      <w:tr w:rsidR="00ED465D" w:rsidRPr="00A759AF" w14:paraId="3C8E408C" w14:textId="77777777" w:rsidTr="00161F94">
        <w:trPr>
          <w:trHeight w:val="785"/>
          <w:tblHeader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DC113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Cs/>
              </w:rPr>
            </w:pPr>
            <w:r w:rsidRPr="00A759A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4E1A6" w14:textId="77777777" w:rsidR="00ED465D" w:rsidRPr="00A759AF" w:rsidRDefault="00ED465D" w:rsidP="00161F94">
            <w:pPr>
              <w:pStyle w:val="TableContents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Wierzchosławice</w:t>
            </w:r>
          </w:p>
          <w:p w14:paraId="5DC17EEF" w14:textId="77777777" w:rsidR="00ED465D" w:rsidRPr="00A759AF" w:rsidRDefault="00ED465D" w:rsidP="00161F94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Opis użytku: inne tereny zabudowane</w:t>
            </w:r>
          </w:p>
          <w:p w14:paraId="632F8AA9" w14:textId="241A6C5B" w:rsidR="00ED465D" w:rsidRPr="00A759AF" w:rsidRDefault="00ED465D" w:rsidP="00161F94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Symbol klasoużytku: RII</w:t>
            </w:r>
          </w:p>
          <w:p w14:paraId="31E76E8E" w14:textId="5C7D6EE1" w:rsidR="00ED465D" w:rsidRPr="00A759AF" w:rsidRDefault="00ED465D" w:rsidP="00161F94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KW nr BY1I/00029142/0</w:t>
            </w:r>
          </w:p>
          <w:p w14:paraId="16890C6A" w14:textId="3407D39B" w:rsidR="00ED465D" w:rsidRPr="00A759AF" w:rsidRDefault="00ED465D" w:rsidP="00161F94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dz. nr. 130/4, km. 1</w:t>
            </w:r>
          </w:p>
          <w:p w14:paraId="22ADF548" w14:textId="77777777" w:rsidR="00ED465D" w:rsidRPr="00A759AF" w:rsidRDefault="00ED465D" w:rsidP="00161F94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Obręb: Wierzchosławice</w:t>
            </w:r>
          </w:p>
          <w:p w14:paraId="06A79C88" w14:textId="41F7F95A" w:rsidR="00ED465D" w:rsidRPr="00A759AF" w:rsidRDefault="00ED465D" w:rsidP="00161F94">
            <w:pPr>
              <w:pStyle w:val="TableContents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>Jed. rej. gruntów: G166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CCAEC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Cs/>
              </w:rPr>
            </w:pPr>
            <w:r w:rsidRPr="00A759AF">
              <w:rPr>
                <w:rFonts w:ascii="Arial" w:hAnsi="Arial" w:cs="Arial"/>
                <w:bCs/>
              </w:rPr>
              <w:t>Nieruchomość położona w bezpośrednim sąsiedztwie gruntów o funkcji przemysłowo-usługowej, zakład przemysłowy Cykoria S.A., pracownicze ogródki działkowe oraz zabudowa mieszkaniowa wielorodzinna</w:t>
            </w:r>
          </w:p>
          <w:p w14:paraId="3C719E72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845AA" w14:textId="52FE905C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  <w:b/>
                <w:bCs/>
              </w:rPr>
              <w:t>14371 m</w:t>
            </w:r>
            <w:r w:rsidRPr="00A759A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1CF58B30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970CE" w14:textId="77777777" w:rsidR="00ED465D" w:rsidRPr="00A759AF" w:rsidRDefault="00ED465D" w:rsidP="00161F94">
            <w:pPr>
              <w:pStyle w:val="TableContents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</w:rPr>
              <w:t xml:space="preserve">Nieruchomość położona w terenie uzbrojonym </w:t>
            </w:r>
            <w:r w:rsidRPr="00A759AF">
              <w:rPr>
                <w:rFonts w:ascii="Arial" w:hAnsi="Arial" w:cs="Arial"/>
              </w:rPr>
              <w:br/>
              <w:t>w sieć elektroenergetyczną, wodociągową, kanalizacyjną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94370" w14:textId="01575FF2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</w:rPr>
            </w:pPr>
            <w:r w:rsidRPr="00A759AF">
              <w:rPr>
                <w:rFonts w:ascii="Arial" w:hAnsi="Arial" w:cs="Arial"/>
              </w:rPr>
              <w:t xml:space="preserve">Działka nr 130/4 </w:t>
            </w:r>
            <w:r w:rsidRPr="00A759AF">
              <w:rPr>
                <w:rFonts w:ascii="Arial" w:hAnsi="Arial" w:cs="Arial"/>
              </w:rPr>
              <w:br/>
              <w:t xml:space="preserve">k. m. 1 </w:t>
            </w:r>
          </w:p>
          <w:p w14:paraId="32BCE6CC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</w:p>
          <w:p w14:paraId="13EEE20D" w14:textId="77777777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2BA34" w14:textId="051E2168" w:rsidR="00ED465D" w:rsidRPr="00A759AF" w:rsidRDefault="00ED465D" w:rsidP="00161F94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A759AF">
              <w:rPr>
                <w:rFonts w:ascii="Arial" w:hAnsi="Arial" w:cs="Arial"/>
                <w:b/>
              </w:rPr>
              <w:t>430.000 zł</w:t>
            </w:r>
          </w:p>
        </w:tc>
      </w:tr>
    </w:tbl>
    <w:p w14:paraId="30F826F4" w14:textId="77777777" w:rsidR="007C1BE2" w:rsidRPr="00A759AF" w:rsidRDefault="007C1BE2" w:rsidP="007C1BE2">
      <w:pPr>
        <w:jc w:val="both"/>
        <w:rPr>
          <w:rFonts w:ascii="Arial" w:hAnsi="Arial" w:cs="Arial"/>
        </w:rPr>
      </w:pPr>
    </w:p>
    <w:p w14:paraId="01FE8349" w14:textId="77777777" w:rsidR="00A759AF" w:rsidRDefault="001E3894" w:rsidP="007C1BE2">
      <w:pPr>
        <w:jc w:val="both"/>
        <w:rPr>
          <w:rFonts w:ascii="Arial" w:hAnsi="Arial" w:cs="Arial"/>
        </w:rPr>
      </w:pPr>
      <w:r w:rsidRPr="00A759AF">
        <w:rPr>
          <w:rFonts w:ascii="Arial" w:hAnsi="Arial" w:cs="Arial"/>
        </w:rPr>
        <w:t xml:space="preserve">Punkty 5, 7, 8, 9 i 10, ust. 2, art. 35 ustawy z dnia 21 sierpnia 1997r. o gospodarce nieruchomościami ( t. j. Dz. U. z 2020 r., poz. 65, </w:t>
      </w:r>
      <w:r w:rsidRPr="00A759AF">
        <w:rPr>
          <w:rFonts w:ascii="Arial" w:hAnsi="Arial" w:cs="Arial"/>
        </w:rPr>
        <w:lastRenderedPageBreak/>
        <w:t>ze zm.) - nie dotyczy.</w:t>
      </w:r>
    </w:p>
    <w:p w14:paraId="07DB7B01" w14:textId="7CE8973A" w:rsidR="00ED465D" w:rsidRPr="00A759AF" w:rsidRDefault="001E3894" w:rsidP="007C1BE2">
      <w:pPr>
        <w:jc w:val="both"/>
        <w:rPr>
          <w:rFonts w:ascii="Arial" w:hAnsi="Arial" w:cs="Arial"/>
        </w:rPr>
      </w:pPr>
      <w:r w:rsidRPr="00A759AF">
        <w:rPr>
          <w:rFonts w:ascii="Arial" w:hAnsi="Arial" w:cs="Arial"/>
          <w:b/>
          <w:bCs/>
          <w:u w:val="single"/>
        </w:rPr>
        <w:t>Uwaga:</w:t>
      </w:r>
      <w:r w:rsidRPr="00A759AF">
        <w:rPr>
          <w:rFonts w:ascii="Arial" w:hAnsi="Arial" w:cs="Arial"/>
        </w:rPr>
        <w:t xml:space="preserve"> Osoby, którym przysługuje pierwszeństwo w nabyciu w/w nieruchomości na podstawie art. 34 ust. 1 pkt 1 i pkt 2 wyżej powołanej ustawy, muszą złożyć odpowiedni wniosek w terminie 6 tygodni od wywieszenia niniejszego wykazu.</w:t>
      </w:r>
    </w:p>
    <w:sectPr w:rsidR="00ED465D" w:rsidRPr="00A759AF" w:rsidSect="00ED465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0D"/>
    <w:rsid w:val="00170FA7"/>
    <w:rsid w:val="00173034"/>
    <w:rsid w:val="00185465"/>
    <w:rsid w:val="001B414B"/>
    <w:rsid w:val="001D6269"/>
    <w:rsid w:val="001E3894"/>
    <w:rsid w:val="00224FCD"/>
    <w:rsid w:val="0042497D"/>
    <w:rsid w:val="004A480D"/>
    <w:rsid w:val="006E3F21"/>
    <w:rsid w:val="007C1BE2"/>
    <w:rsid w:val="007E4264"/>
    <w:rsid w:val="00810EF2"/>
    <w:rsid w:val="008E453A"/>
    <w:rsid w:val="009668CC"/>
    <w:rsid w:val="00A759AF"/>
    <w:rsid w:val="00BA121B"/>
    <w:rsid w:val="00E56B8B"/>
    <w:rsid w:val="00E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CB75"/>
  <w15:chartTrackingRefBased/>
  <w15:docId w15:val="{A8DA7E39-B981-4C39-BABE-0ABADF9F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2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62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1D626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Porębska</dc:creator>
  <cp:keywords/>
  <dc:description/>
  <cp:lastModifiedBy>Adrianna Porębska</cp:lastModifiedBy>
  <cp:revision>6</cp:revision>
  <cp:lastPrinted>2021-05-28T10:10:00Z</cp:lastPrinted>
  <dcterms:created xsi:type="dcterms:W3CDTF">2020-10-12T07:44:00Z</dcterms:created>
  <dcterms:modified xsi:type="dcterms:W3CDTF">2021-05-28T10:12:00Z</dcterms:modified>
</cp:coreProperties>
</file>