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699211" w14:textId="77777777" w:rsidR="00D3185C" w:rsidRPr="00E11880" w:rsidRDefault="00D3185C" w:rsidP="00E11880">
      <w:pPr>
        <w:pStyle w:val="Default"/>
        <w:spacing w:line="276" w:lineRule="auto"/>
        <w:jc w:val="center"/>
        <w:rPr>
          <w:sz w:val="22"/>
          <w:szCs w:val="22"/>
        </w:rPr>
      </w:pPr>
      <w:r w:rsidRPr="00E11880">
        <w:rPr>
          <w:b/>
          <w:bCs/>
          <w:sz w:val="22"/>
          <w:szCs w:val="22"/>
        </w:rPr>
        <w:t>Założenia do zadania pod nazwą:</w:t>
      </w:r>
    </w:p>
    <w:p w14:paraId="1A154B01" w14:textId="0FFA12BC" w:rsidR="00D3185C" w:rsidRDefault="00D3185C" w:rsidP="00E11880">
      <w:pPr>
        <w:pStyle w:val="Default"/>
        <w:spacing w:line="276" w:lineRule="auto"/>
        <w:jc w:val="center"/>
        <w:rPr>
          <w:b/>
          <w:bCs/>
          <w:sz w:val="22"/>
          <w:szCs w:val="22"/>
        </w:rPr>
      </w:pPr>
      <w:r w:rsidRPr="00E11880">
        <w:rPr>
          <w:b/>
          <w:bCs/>
          <w:sz w:val="22"/>
          <w:szCs w:val="22"/>
        </w:rPr>
        <w:t xml:space="preserve">„Przebudowa drogi </w:t>
      </w:r>
      <w:bookmarkStart w:id="0" w:name="_Hlk66991251"/>
      <w:r w:rsidR="00BA36A1">
        <w:rPr>
          <w:b/>
          <w:bCs/>
          <w:sz w:val="22"/>
          <w:szCs w:val="22"/>
        </w:rPr>
        <w:t>gminnej</w:t>
      </w:r>
      <w:r w:rsidRPr="00E11880">
        <w:rPr>
          <w:b/>
          <w:bCs/>
          <w:sz w:val="22"/>
          <w:szCs w:val="22"/>
        </w:rPr>
        <w:t xml:space="preserve"> </w:t>
      </w:r>
      <w:r w:rsidR="00ED70B7">
        <w:rPr>
          <w:b/>
          <w:bCs/>
          <w:sz w:val="22"/>
          <w:szCs w:val="22"/>
        </w:rPr>
        <w:t xml:space="preserve">nr </w:t>
      </w:r>
      <w:r w:rsidR="00ED70B7" w:rsidRPr="00ED70B7">
        <w:rPr>
          <w:b/>
          <w:bCs/>
          <w:sz w:val="22"/>
          <w:szCs w:val="22"/>
        </w:rPr>
        <w:t>151126C</w:t>
      </w:r>
      <w:r w:rsidR="00ED70B7">
        <w:rPr>
          <w:b/>
          <w:bCs/>
          <w:sz w:val="22"/>
          <w:szCs w:val="22"/>
        </w:rPr>
        <w:t xml:space="preserve"> </w:t>
      </w:r>
      <w:r w:rsidR="00355524">
        <w:rPr>
          <w:b/>
          <w:bCs/>
          <w:sz w:val="22"/>
          <w:szCs w:val="22"/>
        </w:rPr>
        <w:t xml:space="preserve">ul. </w:t>
      </w:r>
      <w:r w:rsidR="00723465">
        <w:rPr>
          <w:b/>
          <w:bCs/>
          <w:sz w:val="22"/>
          <w:szCs w:val="22"/>
        </w:rPr>
        <w:t>Cegielna</w:t>
      </w:r>
      <w:r w:rsidR="00051D5A">
        <w:rPr>
          <w:b/>
          <w:bCs/>
          <w:sz w:val="22"/>
          <w:szCs w:val="22"/>
        </w:rPr>
        <w:t xml:space="preserve"> </w:t>
      </w:r>
      <w:r w:rsidR="00355524">
        <w:rPr>
          <w:b/>
          <w:bCs/>
          <w:sz w:val="22"/>
          <w:szCs w:val="22"/>
        </w:rPr>
        <w:t>w Gniewkowie</w:t>
      </w:r>
      <w:bookmarkEnd w:id="0"/>
      <w:r w:rsidR="00355524">
        <w:rPr>
          <w:b/>
          <w:bCs/>
          <w:sz w:val="22"/>
          <w:szCs w:val="22"/>
        </w:rPr>
        <w:t>”</w:t>
      </w:r>
    </w:p>
    <w:p w14:paraId="6D98674D" w14:textId="77777777" w:rsidR="00355524" w:rsidRPr="00E11880" w:rsidRDefault="00355524" w:rsidP="00E11880">
      <w:pPr>
        <w:pStyle w:val="Default"/>
        <w:spacing w:line="276" w:lineRule="auto"/>
        <w:jc w:val="center"/>
        <w:rPr>
          <w:sz w:val="22"/>
          <w:szCs w:val="22"/>
        </w:rPr>
      </w:pPr>
    </w:p>
    <w:p w14:paraId="7F781E06" w14:textId="77777777" w:rsidR="00D3185C" w:rsidRPr="00E11880" w:rsidRDefault="00D3185C" w:rsidP="00E11880">
      <w:pPr>
        <w:pStyle w:val="Default"/>
        <w:numPr>
          <w:ilvl w:val="0"/>
          <w:numId w:val="6"/>
        </w:numPr>
        <w:spacing w:line="276" w:lineRule="auto"/>
        <w:ind w:left="-142"/>
        <w:rPr>
          <w:sz w:val="22"/>
          <w:szCs w:val="22"/>
        </w:rPr>
      </w:pPr>
      <w:r w:rsidRPr="00E11880">
        <w:rPr>
          <w:b/>
          <w:bCs/>
          <w:sz w:val="22"/>
          <w:szCs w:val="22"/>
        </w:rPr>
        <w:t xml:space="preserve">Przedmiot projektu </w:t>
      </w:r>
    </w:p>
    <w:p w14:paraId="3E24C783" w14:textId="39326181" w:rsidR="00D3185C" w:rsidRPr="00E11880" w:rsidRDefault="00D3185C" w:rsidP="00D3185C">
      <w:pPr>
        <w:pStyle w:val="Default"/>
        <w:spacing w:line="276" w:lineRule="auto"/>
        <w:rPr>
          <w:sz w:val="22"/>
          <w:szCs w:val="22"/>
        </w:rPr>
      </w:pPr>
      <w:r w:rsidRPr="00E11880">
        <w:rPr>
          <w:sz w:val="22"/>
          <w:szCs w:val="22"/>
        </w:rPr>
        <w:t xml:space="preserve">Droga </w:t>
      </w:r>
      <w:r w:rsidR="00355524" w:rsidRPr="00355524">
        <w:rPr>
          <w:sz w:val="22"/>
          <w:szCs w:val="22"/>
        </w:rPr>
        <w:t xml:space="preserve">gminna </w:t>
      </w:r>
      <w:r w:rsidR="00723465">
        <w:rPr>
          <w:sz w:val="22"/>
          <w:szCs w:val="22"/>
        </w:rPr>
        <w:t xml:space="preserve">nr </w:t>
      </w:r>
      <w:r w:rsidR="00723465" w:rsidRPr="00723465">
        <w:rPr>
          <w:sz w:val="22"/>
          <w:szCs w:val="22"/>
        </w:rPr>
        <w:t>151126C</w:t>
      </w:r>
      <w:r w:rsidR="00723465">
        <w:rPr>
          <w:sz w:val="22"/>
          <w:szCs w:val="22"/>
        </w:rPr>
        <w:t xml:space="preserve"> </w:t>
      </w:r>
      <w:r w:rsidR="00355524" w:rsidRPr="00355524">
        <w:rPr>
          <w:b/>
          <w:bCs/>
          <w:sz w:val="22"/>
          <w:szCs w:val="22"/>
        </w:rPr>
        <w:t xml:space="preserve">ul. </w:t>
      </w:r>
      <w:r w:rsidR="00723465">
        <w:rPr>
          <w:b/>
          <w:bCs/>
          <w:sz w:val="22"/>
          <w:szCs w:val="22"/>
        </w:rPr>
        <w:t>Cegielna</w:t>
      </w:r>
      <w:r w:rsidR="00355524" w:rsidRPr="00355524">
        <w:rPr>
          <w:sz w:val="22"/>
          <w:szCs w:val="22"/>
        </w:rPr>
        <w:t xml:space="preserve"> w Gniewkowie</w:t>
      </w:r>
      <w:r w:rsidR="00663AFE">
        <w:rPr>
          <w:sz w:val="22"/>
          <w:szCs w:val="22"/>
        </w:rPr>
        <w:t xml:space="preserve"> </w:t>
      </w:r>
    </w:p>
    <w:p w14:paraId="2406C5D5" w14:textId="382A50D8" w:rsidR="00D3185C" w:rsidRPr="00E11880" w:rsidRDefault="00D3185C" w:rsidP="00D3185C">
      <w:pPr>
        <w:pStyle w:val="Default"/>
        <w:spacing w:line="276" w:lineRule="auto"/>
        <w:rPr>
          <w:b/>
          <w:bCs/>
          <w:sz w:val="22"/>
          <w:szCs w:val="22"/>
        </w:rPr>
      </w:pPr>
      <w:r w:rsidRPr="00E11880">
        <w:rPr>
          <w:sz w:val="22"/>
          <w:szCs w:val="22"/>
        </w:rPr>
        <w:t xml:space="preserve">Długość odcinka </w:t>
      </w:r>
      <w:r w:rsidR="00663AFE">
        <w:rPr>
          <w:b/>
          <w:bCs/>
          <w:sz w:val="22"/>
          <w:szCs w:val="22"/>
        </w:rPr>
        <w:t xml:space="preserve">około </w:t>
      </w:r>
      <w:r w:rsidR="00723465">
        <w:rPr>
          <w:b/>
          <w:bCs/>
          <w:sz w:val="22"/>
          <w:szCs w:val="22"/>
        </w:rPr>
        <w:t>99</w:t>
      </w:r>
      <w:r w:rsidR="00051D5A">
        <w:rPr>
          <w:b/>
          <w:bCs/>
          <w:sz w:val="22"/>
          <w:szCs w:val="22"/>
        </w:rPr>
        <w:t>0</w:t>
      </w:r>
      <w:r w:rsidRPr="00E11880">
        <w:rPr>
          <w:b/>
          <w:bCs/>
          <w:sz w:val="22"/>
          <w:szCs w:val="22"/>
        </w:rPr>
        <w:t xml:space="preserve"> </w:t>
      </w:r>
      <w:proofErr w:type="spellStart"/>
      <w:r w:rsidRPr="00E11880">
        <w:rPr>
          <w:b/>
          <w:bCs/>
          <w:sz w:val="22"/>
          <w:szCs w:val="22"/>
        </w:rPr>
        <w:t>mb</w:t>
      </w:r>
      <w:proofErr w:type="spellEnd"/>
      <w:r w:rsidR="00663AFE">
        <w:rPr>
          <w:b/>
          <w:bCs/>
          <w:sz w:val="22"/>
          <w:szCs w:val="22"/>
        </w:rPr>
        <w:t xml:space="preserve"> </w:t>
      </w:r>
      <w:r w:rsidR="00663AFE" w:rsidRPr="00663AFE">
        <w:rPr>
          <w:sz w:val="22"/>
          <w:szCs w:val="22"/>
        </w:rPr>
        <w:t xml:space="preserve">(od skrzyżowania z </w:t>
      </w:r>
      <w:r w:rsidR="00C275C2">
        <w:rPr>
          <w:sz w:val="22"/>
          <w:szCs w:val="22"/>
        </w:rPr>
        <w:t xml:space="preserve">drogą </w:t>
      </w:r>
      <w:r w:rsidR="00723465">
        <w:rPr>
          <w:sz w:val="22"/>
          <w:szCs w:val="22"/>
        </w:rPr>
        <w:t>krajową</w:t>
      </w:r>
      <w:r w:rsidR="00C275C2">
        <w:rPr>
          <w:sz w:val="22"/>
          <w:szCs w:val="22"/>
        </w:rPr>
        <w:t xml:space="preserve"> </w:t>
      </w:r>
      <w:r w:rsidR="00723465">
        <w:rPr>
          <w:sz w:val="22"/>
          <w:szCs w:val="22"/>
        </w:rPr>
        <w:t>nr 15</w:t>
      </w:r>
      <w:r w:rsidR="00663AFE" w:rsidRPr="00663AFE">
        <w:rPr>
          <w:sz w:val="22"/>
          <w:szCs w:val="22"/>
        </w:rPr>
        <w:t>)</w:t>
      </w:r>
    </w:p>
    <w:p w14:paraId="32E03CAB" w14:textId="77777777" w:rsidR="00E11880" w:rsidRPr="00E11880" w:rsidRDefault="00E11880" w:rsidP="00D3185C">
      <w:pPr>
        <w:pStyle w:val="Default"/>
        <w:spacing w:line="276" w:lineRule="auto"/>
        <w:rPr>
          <w:sz w:val="22"/>
          <w:szCs w:val="22"/>
        </w:rPr>
      </w:pPr>
    </w:p>
    <w:p w14:paraId="5F84401D" w14:textId="77777777" w:rsidR="00D3185C" w:rsidRPr="00E11880" w:rsidRDefault="00D3185C" w:rsidP="00E11880">
      <w:pPr>
        <w:pStyle w:val="Default"/>
        <w:numPr>
          <w:ilvl w:val="0"/>
          <w:numId w:val="6"/>
        </w:numPr>
        <w:spacing w:after="16" w:line="276" w:lineRule="auto"/>
        <w:ind w:left="-142"/>
        <w:rPr>
          <w:sz w:val="22"/>
          <w:szCs w:val="22"/>
        </w:rPr>
      </w:pPr>
      <w:r w:rsidRPr="00E11880">
        <w:rPr>
          <w:b/>
          <w:bCs/>
          <w:sz w:val="22"/>
          <w:szCs w:val="22"/>
        </w:rPr>
        <w:t xml:space="preserve">Uwarunkowania prawne </w:t>
      </w:r>
    </w:p>
    <w:p w14:paraId="09003DFE" w14:textId="77777777" w:rsidR="009D4593" w:rsidRDefault="009D4593" w:rsidP="009D4593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1) </w:t>
      </w:r>
      <w:r>
        <w:rPr>
          <w:sz w:val="22"/>
          <w:szCs w:val="22"/>
          <w:u w:val="single"/>
        </w:rPr>
        <w:t>Dokumentacja techniczna</w:t>
      </w:r>
      <w:r>
        <w:rPr>
          <w:sz w:val="22"/>
          <w:szCs w:val="22"/>
        </w:rPr>
        <w:t xml:space="preserve"> powinna być wykonana zgodnie z: </w:t>
      </w:r>
    </w:p>
    <w:p w14:paraId="6956F763" w14:textId="77777777" w:rsidR="009D4593" w:rsidRDefault="009D4593" w:rsidP="009D4593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>- ustawą z dnia 7 lipca 1994 r. Prawo budowlane (Dz.U. 2020 poz. 1333</w:t>
      </w:r>
      <w:r>
        <w:t xml:space="preserve"> </w:t>
      </w:r>
      <w:r>
        <w:rPr>
          <w:sz w:val="22"/>
          <w:szCs w:val="22"/>
        </w:rPr>
        <w:t xml:space="preserve">z późn. zm.), </w:t>
      </w:r>
    </w:p>
    <w:p w14:paraId="485D810F" w14:textId="77777777" w:rsidR="009D4593" w:rsidRDefault="009D4593" w:rsidP="009D4593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ustawą z dnia 21 marca 1985 r. o drogach publicznych (Dz.U. 2020 poz. 470 z późn. zm.), </w:t>
      </w:r>
    </w:p>
    <w:p w14:paraId="462CEC19" w14:textId="77777777" w:rsidR="009D4593" w:rsidRDefault="009D4593" w:rsidP="009D4593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ustawą z dnia 3 października 2008 r. o udostępnianiu informacji o środowisku i jego ochronie, udziale społeczeństwa w ochronie środowiska oraz ocenach oddziaływania na środowisko </w:t>
      </w:r>
      <w:r>
        <w:rPr>
          <w:sz w:val="22"/>
          <w:szCs w:val="22"/>
        </w:rPr>
        <w:br/>
        <w:t xml:space="preserve">(Dz. U. z 2021 r., poz. 247). </w:t>
      </w:r>
    </w:p>
    <w:p w14:paraId="446A5825" w14:textId="77777777" w:rsidR="009D4593" w:rsidRDefault="009D4593" w:rsidP="009D4593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rozporządzeniem Ministra Transportu i Gospodarki Morskiej z dnia 02 marca 1999 r. w sprawie warunków technicznych, jakim powinny odpowiadać drogi publiczne i ich usytuowanie </w:t>
      </w:r>
      <w:r>
        <w:rPr>
          <w:sz w:val="22"/>
          <w:szCs w:val="22"/>
        </w:rPr>
        <w:br/>
        <w:t>(Dz. U. z 2016 r., poz. 124</w:t>
      </w:r>
      <w:r>
        <w:t xml:space="preserve"> </w:t>
      </w:r>
      <w:r>
        <w:rPr>
          <w:sz w:val="22"/>
          <w:szCs w:val="22"/>
        </w:rPr>
        <w:t xml:space="preserve">z późn. zm.), </w:t>
      </w:r>
    </w:p>
    <w:p w14:paraId="3EC44DD8" w14:textId="77777777" w:rsidR="009D4593" w:rsidRDefault="009D4593" w:rsidP="009D4593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rozporządzeniem Ministra Rozwoju z dnia 11 września 2020 r. w sprawie szczegółowego zakresu i formy projektu budowlanego (Dz. U. z 2020 r., poz. 1609), </w:t>
      </w:r>
    </w:p>
    <w:p w14:paraId="0BEB3F79" w14:textId="77777777" w:rsidR="009D4593" w:rsidRDefault="009D4593" w:rsidP="009D4593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rozporządzeniem Ministra Infrastruktury z dnia 02 września 2004 r. w sprawie szczegółowego zakresu i formy dokumentacji projektowej, specyfikacji technicznych wykonania i odbioru robót budowlanych oraz programu </w:t>
      </w:r>
      <w:proofErr w:type="spellStart"/>
      <w:r>
        <w:rPr>
          <w:sz w:val="22"/>
          <w:szCs w:val="22"/>
        </w:rPr>
        <w:t>funkcjonalno</w:t>
      </w:r>
      <w:proofErr w:type="spellEnd"/>
      <w:r>
        <w:rPr>
          <w:sz w:val="22"/>
          <w:szCs w:val="22"/>
        </w:rPr>
        <w:t xml:space="preserve"> - użytkowego (tekst jednolity: Dz. U. z 2013 r., poz. 1129). </w:t>
      </w:r>
    </w:p>
    <w:p w14:paraId="5AEEBCED" w14:textId="77777777" w:rsidR="009D4593" w:rsidRDefault="009D4593" w:rsidP="009D4593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rozporządzeniem Ministra Infrastruktury z dnia 23 czerwca 2003 r. w sprawie informacji dotyczącej bezpieczeństwa i ochrony zdrowia (Dz. U. z 2003 r., nr 120, poz. 1126), </w:t>
      </w:r>
    </w:p>
    <w:p w14:paraId="60C29664" w14:textId="26B68653" w:rsidR="00361C90" w:rsidRDefault="00361C90" w:rsidP="009D4593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DB5077">
        <w:rPr>
          <w:sz w:val="22"/>
          <w:szCs w:val="22"/>
        </w:rPr>
        <w:t>ustawą z dnia 11 września 2019 roku-  Prawo zamówień publicznych (Dz.U. z 2019 r. poz. 2019 z późn.zm.)</w:t>
      </w:r>
      <w:r>
        <w:rPr>
          <w:sz w:val="22"/>
          <w:szCs w:val="22"/>
        </w:rPr>
        <w:t>,</w:t>
      </w:r>
      <w:bookmarkStart w:id="1" w:name="_GoBack"/>
      <w:bookmarkEnd w:id="1"/>
    </w:p>
    <w:p w14:paraId="13D2C43D" w14:textId="77777777" w:rsidR="009D4593" w:rsidRDefault="009D4593" w:rsidP="009D4593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oraz wytycznymi i uzgodnieniami z Zamawiającym oraz uzgodnieniami z gestorami sieci. </w:t>
      </w:r>
    </w:p>
    <w:p w14:paraId="17BF2078" w14:textId="77777777" w:rsidR="009D4593" w:rsidRDefault="009D4593" w:rsidP="009D4593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2) </w:t>
      </w:r>
      <w:r>
        <w:rPr>
          <w:sz w:val="22"/>
          <w:szCs w:val="22"/>
          <w:u w:val="single"/>
        </w:rPr>
        <w:t xml:space="preserve"> Przedmiar robót</w:t>
      </w:r>
      <w:r>
        <w:rPr>
          <w:sz w:val="22"/>
          <w:szCs w:val="22"/>
        </w:rPr>
        <w:t xml:space="preserve"> powinien zawierać opis robót budowlanych w kolejności technologicznej ich wykonania z podaniem ilości jednostek przedmiarowych robót wynikających z dokumentacji projektowej oraz podstaw do ustalenia cen jednostkowych robót lub nakładów rzeczowych (nr i wydawca katalogu, nr tablicy i kolumny) opracowane na zasadach określonych w Rozporządzeniu Ministra Infrastruktury z dnia 02.09.2004 roku w sprawie szczegółowego zakresu i formy dokumentacji projektowej, specyfikacji technicznych wykonania i odbioru robót budowlanych oraz programu </w:t>
      </w:r>
      <w:proofErr w:type="spellStart"/>
      <w:r>
        <w:rPr>
          <w:sz w:val="22"/>
          <w:szCs w:val="22"/>
        </w:rPr>
        <w:t>funkcjonalno</w:t>
      </w:r>
      <w:proofErr w:type="spellEnd"/>
      <w:r>
        <w:rPr>
          <w:sz w:val="22"/>
          <w:szCs w:val="22"/>
        </w:rPr>
        <w:t xml:space="preserve"> – użytkowego. </w:t>
      </w:r>
    </w:p>
    <w:p w14:paraId="1A4D59F0" w14:textId="77777777" w:rsidR="009D4593" w:rsidRDefault="009D4593" w:rsidP="009D4593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3) </w:t>
      </w:r>
      <w:r>
        <w:rPr>
          <w:sz w:val="22"/>
          <w:szCs w:val="22"/>
          <w:u w:val="single"/>
        </w:rPr>
        <w:t>Kosztorys inwestorski</w:t>
      </w:r>
      <w:r>
        <w:rPr>
          <w:sz w:val="22"/>
          <w:szCs w:val="22"/>
        </w:rPr>
        <w:t xml:space="preserve"> powinien być wykonane zgodnie z Rozporządzeniem Ministra Infrastruktury z dnia 18.05.2004 roku w sprawie określenia metod i podstaw sporządzania kosztorysu inwestorskiego, obliczania planowanych kosztów prac projektowych oraz planowanych kosztów robót budowlanych określonych w programie </w:t>
      </w:r>
      <w:proofErr w:type="spellStart"/>
      <w:r>
        <w:rPr>
          <w:sz w:val="22"/>
          <w:szCs w:val="22"/>
        </w:rPr>
        <w:t>funkcjonalno</w:t>
      </w:r>
      <w:proofErr w:type="spellEnd"/>
      <w:r>
        <w:rPr>
          <w:sz w:val="22"/>
          <w:szCs w:val="22"/>
        </w:rPr>
        <w:t xml:space="preserve"> –użytkowym (Dz. U. 2004 r. Nr 130. poz. 1389). </w:t>
      </w:r>
    </w:p>
    <w:p w14:paraId="24800476" w14:textId="77777777" w:rsidR="009D4593" w:rsidRDefault="009D4593" w:rsidP="009D4593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4) </w:t>
      </w:r>
      <w:r>
        <w:rPr>
          <w:sz w:val="22"/>
          <w:szCs w:val="22"/>
          <w:u w:val="single"/>
        </w:rPr>
        <w:t>Projekt kanału technologicznego</w:t>
      </w:r>
      <w:r>
        <w:rPr>
          <w:sz w:val="22"/>
          <w:szCs w:val="22"/>
        </w:rPr>
        <w:t xml:space="preserve"> należy wykonać zgodnie z rozporządzeniem Ministra Administracji i Cyfryzacji z dnia 21 kwietnia 2015 r. w sprawie warunków technicznych, jakim powinny odpowiadać kanały technologiczne, </w:t>
      </w:r>
    </w:p>
    <w:p w14:paraId="5E37E627" w14:textId="77777777" w:rsidR="009D4593" w:rsidRDefault="009D4593" w:rsidP="009D4593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5) </w:t>
      </w:r>
      <w:r>
        <w:rPr>
          <w:sz w:val="22"/>
          <w:szCs w:val="22"/>
          <w:u w:val="single"/>
        </w:rPr>
        <w:t>Projekt stałej organizacji ruchu</w:t>
      </w:r>
      <w:r>
        <w:rPr>
          <w:sz w:val="22"/>
          <w:szCs w:val="22"/>
        </w:rPr>
        <w:t xml:space="preserve"> należy wykonać zgodnie z Rozporządzeniem Ministra Infrastruktury z dnia 3 lipca 2003 r. w sprawie szczegółowych warunków technicznych dla znaków i sygnałów drogowych oraz urządzeń bezpieczeństwa ruchu drogowego i warunków ich umieszczania na drogach (Dz. U. z 2019 r. poz. 2311 ze zm.), oraz Rozporządzeniem Ministra Infrastruktury z dnia </w:t>
      </w:r>
      <w:r>
        <w:rPr>
          <w:sz w:val="22"/>
          <w:szCs w:val="22"/>
        </w:rPr>
        <w:lastRenderedPageBreak/>
        <w:t xml:space="preserve">23 września 2003 r. w sprawie szczegółowych warunków zarządzania ruchem na drogach oraz wykonywania nadzoru nad tym zarządzaniem (Dz. U. z 2017 r.  poz. 784) </w:t>
      </w:r>
    </w:p>
    <w:p w14:paraId="2185445B" w14:textId="77777777" w:rsidR="009D4593" w:rsidRDefault="009D4593" w:rsidP="009D4593">
      <w:pPr>
        <w:pStyle w:val="Default"/>
        <w:spacing w:after="59"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6) </w:t>
      </w:r>
      <w:r>
        <w:rPr>
          <w:color w:val="auto"/>
          <w:sz w:val="22"/>
          <w:szCs w:val="22"/>
          <w:u w:val="single"/>
        </w:rPr>
        <w:t>Szczegółowe specyfikacje techniczne</w:t>
      </w:r>
      <w:r>
        <w:rPr>
          <w:color w:val="auto"/>
          <w:sz w:val="22"/>
          <w:szCs w:val="22"/>
        </w:rPr>
        <w:t xml:space="preserve"> powinny być sporządzone na podstawie Rozporządzenia Ministra Infrastruktury z dnia 2 września 2004 roku, w sprawie szczegółowego zakresu i formy dokumentacji projektowej, specyfikacji technicznych wykonania i odbioru robót budowlanych oraz programu funkcjonalno- użytkowego, </w:t>
      </w:r>
    </w:p>
    <w:p w14:paraId="109C16E7" w14:textId="77777777" w:rsidR="009D4593" w:rsidRDefault="009D4593" w:rsidP="009D4593">
      <w:pPr>
        <w:pStyle w:val="Default"/>
        <w:spacing w:after="59"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7) </w:t>
      </w:r>
      <w:r>
        <w:rPr>
          <w:color w:val="auto"/>
          <w:sz w:val="22"/>
          <w:szCs w:val="22"/>
          <w:u w:val="single"/>
        </w:rPr>
        <w:t xml:space="preserve">Projekt wycinki drzew i krzewów oraz </w:t>
      </w:r>
      <w:proofErr w:type="spellStart"/>
      <w:r>
        <w:rPr>
          <w:color w:val="auto"/>
          <w:sz w:val="22"/>
          <w:szCs w:val="22"/>
          <w:u w:val="single"/>
        </w:rPr>
        <w:t>nasadzeń</w:t>
      </w:r>
      <w:proofErr w:type="spellEnd"/>
      <w:r>
        <w:rPr>
          <w:color w:val="auto"/>
          <w:sz w:val="22"/>
          <w:szCs w:val="22"/>
          <w:u w:val="single"/>
        </w:rPr>
        <w:t xml:space="preserve"> zastępczych:</w:t>
      </w:r>
      <w:r>
        <w:rPr>
          <w:color w:val="auto"/>
          <w:sz w:val="22"/>
          <w:szCs w:val="22"/>
        </w:rPr>
        <w:t xml:space="preserve"> </w:t>
      </w:r>
    </w:p>
    <w:p w14:paraId="4F27461A" w14:textId="77777777" w:rsidR="009D4593" w:rsidRDefault="009D4593" w:rsidP="009D4593">
      <w:pPr>
        <w:pStyle w:val="Default"/>
        <w:spacing w:after="59" w:line="276" w:lineRule="auto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color w:val="auto"/>
          <w:sz w:val="22"/>
          <w:szCs w:val="22"/>
        </w:rPr>
        <w:t xml:space="preserve"> opracowanie dokumentacji i inwentaryzacji dendrologicznych dla potrzeb wycinki drzew i krzewów wraz z uzyskaniem pozwolenia na wycinkę, </w:t>
      </w:r>
    </w:p>
    <w:p w14:paraId="30B93767" w14:textId="77777777" w:rsidR="009D4593" w:rsidRDefault="009D4593" w:rsidP="009D4593">
      <w:pPr>
        <w:pStyle w:val="Default"/>
        <w:spacing w:after="59" w:line="276" w:lineRule="auto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color w:val="auto"/>
          <w:sz w:val="22"/>
          <w:szCs w:val="22"/>
        </w:rPr>
        <w:t xml:space="preserve"> opracowanie planu </w:t>
      </w:r>
      <w:proofErr w:type="spellStart"/>
      <w:r>
        <w:rPr>
          <w:color w:val="auto"/>
          <w:sz w:val="22"/>
          <w:szCs w:val="22"/>
        </w:rPr>
        <w:t>nasadzeń</w:t>
      </w:r>
      <w:proofErr w:type="spellEnd"/>
      <w:r>
        <w:rPr>
          <w:color w:val="auto"/>
          <w:sz w:val="22"/>
          <w:szCs w:val="22"/>
        </w:rPr>
        <w:t xml:space="preserve"> zastępczych (z uzgodnieniem z zarządcą drogi), </w:t>
      </w:r>
    </w:p>
    <w:p w14:paraId="22A00DBE" w14:textId="4C8F29BB" w:rsidR="00E11880" w:rsidRPr="00E11880" w:rsidRDefault="009D4593" w:rsidP="009D4593">
      <w:pPr>
        <w:pStyle w:val="Default"/>
        <w:spacing w:line="276" w:lineRule="auto"/>
        <w:rPr>
          <w:color w:val="auto"/>
          <w:sz w:val="22"/>
          <w:szCs w:val="22"/>
        </w:rPr>
      </w:pPr>
      <w:r>
        <w:t>-  uzyskanie odpowiedniego pozwolenia na wycinkę drzew i krzewów.</w:t>
      </w:r>
    </w:p>
    <w:p w14:paraId="713BEDE3" w14:textId="77777777" w:rsidR="00E11880" w:rsidRPr="00E11880" w:rsidRDefault="00E11880" w:rsidP="00E11880">
      <w:pPr>
        <w:pStyle w:val="Default"/>
        <w:spacing w:line="276" w:lineRule="auto"/>
        <w:rPr>
          <w:color w:val="auto"/>
          <w:sz w:val="22"/>
          <w:szCs w:val="22"/>
        </w:rPr>
      </w:pPr>
    </w:p>
    <w:p w14:paraId="232222B0" w14:textId="77777777" w:rsidR="00E11880" w:rsidRPr="00E11880" w:rsidRDefault="00E11880" w:rsidP="00E11880">
      <w:pPr>
        <w:pStyle w:val="Default"/>
        <w:spacing w:after="30" w:line="276" w:lineRule="auto"/>
        <w:rPr>
          <w:color w:val="auto"/>
          <w:sz w:val="22"/>
          <w:szCs w:val="22"/>
        </w:rPr>
      </w:pPr>
      <w:r w:rsidRPr="00E11880">
        <w:rPr>
          <w:b/>
          <w:bCs/>
          <w:color w:val="auto"/>
          <w:sz w:val="22"/>
          <w:szCs w:val="22"/>
        </w:rPr>
        <w:t xml:space="preserve">3. Założenia do projektu </w:t>
      </w:r>
    </w:p>
    <w:p w14:paraId="6F999246" w14:textId="09AF9DD8" w:rsidR="00E11880" w:rsidRPr="00E11880" w:rsidRDefault="00E11880" w:rsidP="00E11880">
      <w:pPr>
        <w:pStyle w:val="Default"/>
        <w:spacing w:after="30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długość projektowanej drogi 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Pr="00E11880">
        <w:rPr>
          <w:color w:val="auto"/>
          <w:sz w:val="22"/>
          <w:szCs w:val="22"/>
        </w:rPr>
        <w:t xml:space="preserve">- </w:t>
      </w:r>
      <w:r w:rsidR="00723465">
        <w:rPr>
          <w:b/>
          <w:bCs/>
          <w:color w:val="auto"/>
          <w:sz w:val="22"/>
          <w:szCs w:val="22"/>
        </w:rPr>
        <w:t>990</w:t>
      </w:r>
      <w:r w:rsidRPr="00E11880">
        <w:rPr>
          <w:b/>
          <w:bCs/>
          <w:color w:val="auto"/>
          <w:sz w:val="22"/>
          <w:szCs w:val="22"/>
        </w:rPr>
        <w:t xml:space="preserve">,00 m </w:t>
      </w:r>
    </w:p>
    <w:p w14:paraId="718D8D8C" w14:textId="28FA9EE6" w:rsidR="00E11880" w:rsidRPr="00E11880" w:rsidRDefault="00E11880" w:rsidP="00E11880">
      <w:pPr>
        <w:pStyle w:val="Default"/>
        <w:spacing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planowany kilometraż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Pr="00E11880">
        <w:rPr>
          <w:color w:val="auto"/>
          <w:sz w:val="22"/>
          <w:szCs w:val="22"/>
        </w:rPr>
        <w:t xml:space="preserve">- </w:t>
      </w:r>
      <w:r w:rsidRPr="00E11880">
        <w:rPr>
          <w:b/>
          <w:bCs/>
          <w:color w:val="auto"/>
          <w:sz w:val="22"/>
          <w:szCs w:val="22"/>
        </w:rPr>
        <w:t xml:space="preserve">od km </w:t>
      </w:r>
      <w:r w:rsidR="00663AFE">
        <w:rPr>
          <w:b/>
          <w:bCs/>
          <w:color w:val="auto"/>
          <w:sz w:val="22"/>
          <w:szCs w:val="22"/>
        </w:rPr>
        <w:t>0</w:t>
      </w:r>
      <w:r w:rsidRPr="00E11880">
        <w:rPr>
          <w:b/>
          <w:bCs/>
          <w:color w:val="auto"/>
          <w:sz w:val="22"/>
          <w:szCs w:val="22"/>
        </w:rPr>
        <w:t>+</w:t>
      </w:r>
      <w:r w:rsidR="00663AFE">
        <w:rPr>
          <w:b/>
          <w:bCs/>
          <w:color w:val="auto"/>
          <w:sz w:val="22"/>
          <w:szCs w:val="22"/>
        </w:rPr>
        <w:t>0</w:t>
      </w:r>
      <w:r w:rsidR="00DE39B6">
        <w:rPr>
          <w:b/>
          <w:bCs/>
          <w:color w:val="auto"/>
          <w:sz w:val="22"/>
          <w:szCs w:val="22"/>
        </w:rPr>
        <w:t>00</w:t>
      </w:r>
      <w:r w:rsidRPr="00E11880">
        <w:rPr>
          <w:b/>
          <w:bCs/>
          <w:color w:val="auto"/>
          <w:sz w:val="22"/>
          <w:szCs w:val="22"/>
        </w:rPr>
        <w:t xml:space="preserve"> do km </w:t>
      </w:r>
      <w:r w:rsidR="00663AFE">
        <w:rPr>
          <w:b/>
          <w:bCs/>
          <w:color w:val="auto"/>
          <w:sz w:val="22"/>
          <w:szCs w:val="22"/>
        </w:rPr>
        <w:t>0</w:t>
      </w:r>
      <w:r w:rsidRPr="00E11880">
        <w:rPr>
          <w:b/>
          <w:bCs/>
          <w:color w:val="auto"/>
          <w:sz w:val="22"/>
          <w:szCs w:val="22"/>
        </w:rPr>
        <w:t>+</w:t>
      </w:r>
      <w:r w:rsidR="00723465">
        <w:rPr>
          <w:b/>
          <w:bCs/>
          <w:color w:val="auto"/>
          <w:sz w:val="22"/>
          <w:szCs w:val="22"/>
        </w:rPr>
        <w:t>99</w:t>
      </w:r>
      <w:r w:rsidR="00663AFE">
        <w:rPr>
          <w:b/>
          <w:bCs/>
          <w:color w:val="auto"/>
          <w:sz w:val="22"/>
          <w:szCs w:val="22"/>
        </w:rPr>
        <w:t>0</w:t>
      </w:r>
      <w:r w:rsidRPr="00E11880">
        <w:rPr>
          <w:b/>
          <w:bCs/>
          <w:color w:val="auto"/>
          <w:sz w:val="22"/>
          <w:szCs w:val="22"/>
        </w:rPr>
        <w:t xml:space="preserve"> </w:t>
      </w:r>
    </w:p>
    <w:p w14:paraId="5E7C3974" w14:textId="71957166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prędkość projektowa 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Pr="00E11880">
        <w:rPr>
          <w:color w:val="auto"/>
          <w:sz w:val="22"/>
          <w:szCs w:val="22"/>
        </w:rPr>
        <w:t xml:space="preserve">- </w:t>
      </w:r>
      <w:r w:rsidR="009D4593">
        <w:rPr>
          <w:b/>
          <w:bCs/>
          <w:color w:val="auto"/>
          <w:sz w:val="22"/>
          <w:szCs w:val="22"/>
        </w:rPr>
        <w:t>4</w:t>
      </w:r>
      <w:r w:rsidRPr="00E11880">
        <w:rPr>
          <w:b/>
          <w:bCs/>
          <w:color w:val="auto"/>
          <w:sz w:val="22"/>
          <w:szCs w:val="22"/>
        </w:rPr>
        <w:t xml:space="preserve">0 km/h </w:t>
      </w:r>
    </w:p>
    <w:p w14:paraId="5EB5123F" w14:textId="77777777" w:rsidR="00E11880" w:rsidRPr="00E11880" w:rsidRDefault="00E11880" w:rsidP="00E11880">
      <w:pPr>
        <w:pStyle w:val="Default"/>
        <w:spacing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nawierzchnia jezdni 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Pr="00E11880">
        <w:rPr>
          <w:color w:val="auto"/>
          <w:sz w:val="22"/>
          <w:szCs w:val="22"/>
        </w:rPr>
        <w:t xml:space="preserve">- </w:t>
      </w:r>
      <w:r w:rsidRPr="00E11880">
        <w:rPr>
          <w:b/>
          <w:bCs/>
          <w:color w:val="auto"/>
          <w:sz w:val="22"/>
          <w:szCs w:val="22"/>
        </w:rPr>
        <w:t xml:space="preserve">bitumiczna </w:t>
      </w:r>
    </w:p>
    <w:p w14:paraId="6389E56F" w14:textId="5D3D9172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kategoria ruchu 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EE3CB8">
        <w:rPr>
          <w:color w:val="auto"/>
          <w:sz w:val="22"/>
          <w:szCs w:val="22"/>
        </w:rPr>
        <w:t xml:space="preserve">             </w:t>
      </w:r>
      <w:r w:rsidRPr="00E11880">
        <w:rPr>
          <w:color w:val="auto"/>
          <w:sz w:val="22"/>
          <w:szCs w:val="22"/>
        </w:rPr>
        <w:t xml:space="preserve">- </w:t>
      </w:r>
      <w:r w:rsidRPr="00E11880">
        <w:rPr>
          <w:b/>
          <w:bCs/>
          <w:color w:val="auto"/>
          <w:sz w:val="22"/>
          <w:szCs w:val="22"/>
        </w:rPr>
        <w:t>KR</w:t>
      </w:r>
      <w:r w:rsidR="00EE3CB8">
        <w:rPr>
          <w:b/>
          <w:bCs/>
          <w:color w:val="auto"/>
          <w:sz w:val="22"/>
          <w:szCs w:val="22"/>
        </w:rPr>
        <w:t>1</w:t>
      </w:r>
      <w:r w:rsidRPr="00E11880">
        <w:rPr>
          <w:b/>
          <w:bCs/>
          <w:color w:val="auto"/>
          <w:sz w:val="22"/>
          <w:szCs w:val="22"/>
        </w:rPr>
        <w:t xml:space="preserve"> </w:t>
      </w:r>
    </w:p>
    <w:p w14:paraId="3C33B867" w14:textId="77777777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klasa techniczna 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Pr="00E11880">
        <w:rPr>
          <w:color w:val="auto"/>
          <w:sz w:val="22"/>
          <w:szCs w:val="22"/>
        </w:rPr>
        <w:t xml:space="preserve">- </w:t>
      </w:r>
      <w:r w:rsidRPr="00E11880">
        <w:rPr>
          <w:b/>
          <w:bCs/>
          <w:color w:val="auto"/>
          <w:sz w:val="22"/>
          <w:szCs w:val="22"/>
        </w:rPr>
        <w:t xml:space="preserve">L </w:t>
      </w:r>
    </w:p>
    <w:p w14:paraId="27362288" w14:textId="3211FE8A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Projektowana szerokość jezdni 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1254CB">
        <w:rPr>
          <w:color w:val="auto"/>
          <w:sz w:val="22"/>
          <w:szCs w:val="22"/>
        </w:rPr>
        <w:t xml:space="preserve">- </w:t>
      </w:r>
      <w:r w:rsidR="00EE3CB8" w:rsidRPr="001254CB">
        <w:rPr>
          <w:b/>
          <w:color w:val="auto"/>
          <w:sz w:val="22"/>
          <w:szCs w:val="22"/>
        </w:rPr>
        <w:t>4</w:t>
      </w:r>
      <w:r w:rsidRPr="001254CB">
        <w:rPr>
          <w:b/>
          <w:color w:val="auto"/>
          <w:sz w:val="22"/>
          <w:szCs w:val="22"/>
        </w:rPr>
        <w:t xml:space="preserve">,00 m </w:t>
      </w:r>
      <w:r w:rsidR="00CC07D6">
        <w:rPr>
          <w:b/>
          <w:color w:val="auto"/>
          <w:sz w:val="22"/>
          <w:szCs w:val="22"/>
        </w:rPr>
        <w:t xml:space="preserve">- </w:t>
      </w:r>
      <w:r w:rsidR="00EE3CB8" w:rsidRPr="001254CB">
        <w:rPr>
          <w:b/>
          <w:color w:val="auto"/>
          <w:sz w:val="22"/>
          <w:szCs w:val="22"/>
        </w:rPr>
        <w:t>5,</w:t>
      </w:r>
      <w:r w:rsidR="00CC07D6">
        <w:rPr>
          <w:b/>
          <w:color w:val="auto"/>
          <w:sz w:val="22"/>
          <w:szCs w:val="22"/>
        </w:rPr>
        <w:t>5</w:t>
      </w:r>
      <w:r w:rsidR="00EE3CB8" w:rsidRPr="001254CB">
        <w:rPr>
          <w:b/>
          <w:color w:val="auto"/>
          <w:sz w:val="22"/>
          <w:szCs w:val="22"/>
        </w:rPr>
        <w:t>0 m</w:t>
      </w:r>
    </w:p>
    <w:p w14:paraId="02CD6BD7" w14:textId="31AE972D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Uwzględnić możliwość zaprojektowania ciągu pieszego lub pieszo-rowerowego, </w:t>
      </w:r>
    </w:p>
    <w:p w14:paraId="1DAEC557" w14:textId="77777777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W przypadku zaprojektowania przejść dla pieszych uwzględnić ich doświetlenie, </w:t>
      </w:r>
    </w:p>
    <w:p w14:paraId="54D550DB" w14:textId="77777777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W miejscach gdzie nie występuje chodnik zaprojektować pobocza utwardzone o szerokości min. 0,75 m; </w:t>
      </w:r>
    </w:p>
    <w:p w14:paraId="168BBF86" w14:textId="77777777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Zaprojektować odwodnienie przebudowanego odcinka, </w:t>
      </w:r>
    </w:p>
    <w:p w14:paraId="0A3F229E" w14:textId="77777777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Uwzględnić wycinkę drzew na przedmiotowym odcinku drogi, kolidujących z projektowaną infrastrukturą, </w:t>
      </w:r>
    </w:p>
    <w:p w14:paraId="331FBDF3" w14:textId="77777777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Zaprojektować budowę nowych i przebudowę istniejących zjazdów indywidualnych i publicznych zapewniając obsługę komunikacyjną każdej działki przyległej do drogi w granicach opracowania; </w:t>
      </w:r>
    </w:p>
    <w:p w14:paraId="63C6CFBE" w14:textId="472CD980" w:rsid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Zaprojektować oznakowanie poziome i pionowe drogi, </w:t>
      </w:r>
    </w:p>
    <w:p w14:paraId="1EA0D70C" w14:textId="2308EEC2" w:rsidR="00051D5A" w:rsidRPr="00E11880" w:rsidRDefault="00051D5A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bookmarkStart w:id="2" w:name="_Hlk67000124"/>
    </w:p>
    <w:bookmarkEnd w:id="2"/>
    <w:p w14:paraId="2DA3BA4A" w14:textId="77777777" w:rsidR="00E11880" w:rsidRPr="00E11880" w:rsidRDefault="00E11880" w:rsidP="00E11880">
      <w:pPr>
        <w:pStyle w:val="Default"/>
        <w:spacing w:line="276" w:lineRule="auto"/>
        <w:rPr>
          <w:color w:val="auto"/>
          <w:sz w:val="22"/>
          <w:szCs w:val="22"/>
        </w:rPr>
      </w:pPr>
    </w:p>
    <w:p w14:paraId="7D2E7DB3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b/>
          <w:bCs/>
          <w:color w:val="auto"/>
          <w:sz w:val="22"/>
          <w:szCs w:val="22"/>
        </w:rPr>
        <w:t xml:space="preserve">4. Opracowanie powinno zawierać: </w:t>
      </w:r>
    </w:p>
    <w:p w14:paraId="7B992D8A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projekt budowlany i wykonawczy przebudowy drogi, </w:t>
      </w:r>
    </w:p>
    <w:p w14:paraId="3E750E87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projekty kanału technologicznego </w:t>
      </w:r>
    </w:p>
    <w:p w14:paraId="2BBB3393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kosztorys inwestorski, </w:t>
      </w:r>
    </w:p>
    <w:p w14:paraId="47B662C5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przedmiar robót, </w:t>
      </w:r>
    </w:p>
    <w:p w14:paraId="3AF80DA3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specyfikacje techniczne wykonania i odbioru robót, </w:t>
      </w:r>
    </w:p>
    <w:p w14:paraId="592FF989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projekt stałej organizacji ruchu, </w:t>
      </w:r>
    </w:p>
    <w:p w14:paraId="2084D603" w14:textId="77777777" w:rsidR="00E11880" w:rsidRPr="00E11880" w:rsidRDefault="00E11880" w:rsidP="00E11880">
      <w:pPr>
        <w:pStyle w:val="Default"/>
        <w:spacing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projekt na nośniku elektronicznym. </w:t>
      </w:r>
    </w:p>
    <w:p w14:paraId="2312F161" w14:textId="77777777" w:rsidR="00E11880" w:rsidRPr="00E11880" w:rsidRDefault="00E11880" w:rsidP="00E11880">
      <w:pPr>
        <w:pStyle w:val="Default"/>
        <w:spacing w:line="276" w:lineRule="auto"/>
        <w:rPr>
          <w:color w:val="auto"/>
          <w:sz w:val="22"/>
          <w:szCs w:val="22"/>
        </w:rPr>
      </w:pPr>
    </w:p>
    <w:p w14:paraId="28C2EA3C" w14:textId="0ADC4CFE" w:rsidR="00D3185C" w:rsidRPr="00E11880" w:rsidRDefault="00E11880" w:rsidP="00AD2731">
      <w:pPr>
        <w:spacing w:line="276" w:lineRule="auto"/>
        <w:rPr>
          <w:rFonts w:ascii="Times New Roman" w:hAnsi="Times New Roman" w:cs="Times New Roman"/>
        </w:rPr>
      </w:pPr>
      <w:r w:rsidRPr="00E11880">
        <w:rPr>
          <w:rFonts w:ascii="Times New Roman" w:hAnsi="Times New Roman" w:cs="Times New Roman"/>
          <w:b/>
          <w:bCs/>
        </w:rPr>
        <w:t xml:space="preserve">5. Termin wykonania </w:t>
      </w:r>
      <w:r w:rsidR="00AD2731">
        <w:rPr>
          <w:rFonts w:ascii="Times New Roman" w:hAnsi="Times New Roman" w:cs="Times New Roman"/>
          <w:b/>
          <w:bCs/>
        </w:rPr>
        <w:tab/>
      </w:r>
      <w:r w:rsidR="00AD2731">
        <w:rPr>
          <w:rFonts w:ascii="Times New Roman" w:hAnsi="Times New Roman" w:cs="Times New Roman"/>
          <w:b/>
          <w:bCs/>
        </w:rPr>
        <w:tab/>
      </w:r>
      <w:r w:rsidR="005B6365">
        <w:rPr>
          <w:rFonts w:ascii="Times New Roman" w:hAnsi="Times New Roman" w:cs="Times New Roman"/>
          <w:b/>
          <w:bCs/>
        </w:rPr>
        <w:t>lipiec</w:t>
      </w:r>
      <w:r w:rsidRPr="00E11880">
        <w:rPr>
          <w:rFonts w:ascii="Times New Roman" w:hAnsi="Times New Roman" w:cs="Times New Roman"/>
          <w:b/>
          <w:bCs/>
        </w:rPr>
        <w:t xml:space="preserve"> 202</w:t>
      </w:r>
      <w:r w:rsidR="005B6365">
        <w:rPr>
          <w:rFonts w:ascii="Times New Roman" w:hAnsi="Times New Roman" w:cs="Times New Roman"/>
          <w:b/>
          <w:bCs/>
        </w:rPr>
        <w:t>1</w:t>
      </w:r>
      <w:r w:rsidRPr="00E11880">
        <w:rPr>
          <w:rFonts w:ascii="Times New Roman" w:hAnsi="Times New Roman" w:cs="Times New Roman"/>
          <w:b/>
          <w:bCs/>
        </w:rPr>
        <w:t xml:space="preserve"> r.</w:t>
      </w:r>
    </w:p>
    <w:sectPr w:rsidR="00D3185C" w:rsidRPr="00E118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A4D2B"/>
    <w:multiLevelType w:val="hybridMultilevel"/>
    <w:tmpl w:val="02EC8FCE"/>
    <w:lvl w:ilvl="0" w:tplc="652E0BF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90D26"/>
    <w:multiLevelType w:val="hybridMultilevel"/>
    <w:tmpl w:val="C20A79E8"/>
    <w:lvl w:ilvl="0" w:tplc="AECA1C0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A965D1"/>
    <w:multiLevelType w:val="hybridMultilevel"/>
    <w:tmpl w:val="9EAEFBAE"/>
    <w:lvl w:ilvl="0" w:tplc="AECA1C0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A148AE"/>
    <w:multiLevelType w:val="hybridMultilevel"/>
    <w:tmpl w:val="91481E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972B2E"/>
    <w:multiLevelType w:val="hybridMultilevel"/>
    <w:tmpl w:val="58E0FED0"/>
    <w:lvl w:ilvl="0" w:tplc="AECA1C0E">
      <w:start w:val="1"/>
      <w:numFmt w:val="decimal"/>
      <w:lvlText w:val="%1)"/>
      <w:lvlJc w:val="left"/>
      <w:pPr>
        <w:ind w:left="11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5">
    <w:nsid w:val="74C6333D"/>
    <w:multiLevelType w:val="hybridMultilevel"/>
    <w:tmpl w:val="EF124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420"/>
    <w:rsid w:val="000467CE"/>
    <w:rsid w:val="00051D5A"/>
    <w:rsid w:val="00090872"/>
    <w:rsid w:val="001254CB"/>
    <w:rsid w:val="00355524"/>
    <w:rsid w:val="00361C90"/>
    <w:rsid w:val="00396BCB"/>
    <w:rsid w:val="005B6365"/>
    <w:rsid w:val="00663AFE"/>
    <w:rsid w:val="0066672A"/>
    <w:rsid w:val="00723465"/>
    <w:rsid w:val="008D40FF"/>
    <w:rsid w:val="009B32DD"/>
    <w:rsid w:val="009D4593"/>
    <w:rsid w:val="00AB7205"/>
    <w:rsid w:val="00AD2731"/>
    <w:rsid w:val="00B478C8"/>
    <w:rsid w:val="00BA36A1"/>
    <w:rsid w:val="00C275C2"/>
    <w:rsid w:val="00CC07D6"/>
    <w:rsid w:val="00D3185C"/>
    <w:rsid w:val="00DE39B6"/>
    <w:rsid w:val="00E11880"/>
    <w:rsid w:val="00E65420"/>
    <w:rsid w:val="00ED70B7"/>
    <w:rsid w:val="00EE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98D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185C"/>
    <w:pPr>
      <w:ind w:left="720"/>
      <w:contextualSpacing/>
    </w:pPr>
  </w:style>
  <w:style w:type="paragraph" w:customStyle="1" w:styleId="Default">
    <w:name w:val="Default"/>
    <w:rsid w:val="00D318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185C"/>
    <w:pPr>
      <w:ind w:left="720"/>
      <w:contextualSpacing/>
    </w:pPr>
  </w:style>
  <w:style w:type="paragraph" w:customStyle="1" w:styleId="Default">
    <w:name w:val="Default"/>
    <w:rsid w:val="00D318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5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781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Panfil</dc:creator>
  <cp:lastModifiedBy>Jacek Martenka</cp:lastModifiedBy>
  <cp:revision>7</cp:revision>
  <dcterms:created xsi:type="dcterms:W3CDTF">2021-03-18T21:57:00Z</dcterms:created>
  <dcterms:modified xsi:type="dcterms:W3CDTF">2021-03-19T08:41:00Z</dcterms:modified>
</cp:coreProperties>
</file>