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8DED" w14:textId="6274984A" w:rsidR="00366CDA" w:rsidRPr="001A3798" w:rsidRDefault="0055286D" w:rsidP="00366CDA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wkucharska</w:t>
      </w:r>
      <w:r w:rsidR="00366CDA" w:rsidRPr="001A3798">
        <w:rPr>
          <w:rStyle w:val="Pogrubienie"/>
          <w:sz w:val="28"/>
          <w:szCs w:val="28"/>
        </w:rPr>
        <w:t>ZARZĄDZENIE NR</w:t>
      </w:r>
      <w:r w:rsidR="00596CDD">
        <w:rPr>
          <w:rStyle w:val="Pogrubienie"/>
          <w:sz w:val="28"/>
          <w:szCs w:val="28"/>
        </w:rPr>
        <w:t xml:space="preserve"> 24</w:t>
      </w:r>
      <w:r w:rsidR="00366CDA" w:rsidRPr="001A3798">
        <w:rPr>
          <w:rStyle w:val="Pogrubienie"/>
          <w:sz w:val="28"/>
          <w:szCs w:val="28"/>
        </w:rPr>
        <w:t>/20</w:t>
      </w:r>
      <w:r w:rsidR="004C6D08" w:rsidRPr="001A3798">
        <w:rPr>
          <w:rStyle w:val="Pogrubienie"/>
          <w:sz w:val="28"/>
          <w:szCs w:val="28"/>
        </w:rPr>
        <w:t>21</w:t>
      </w:r>
    </w:p>
    <w:p w14:paraId="51917A77" w14:textId="77777777" w:rsidR="00366CDA" w:rsidRPr="001A3798" w:rsidRDefault="00366CDA" w:rsidP="00366CDA">
      <w:pPr>
        <w:pStyle w:val="metryka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1A3798">
        <w:rPr>
          <w:b/>
          <w:bCs/>
          <w:caps/>
          <w:sz w:val="28"/>
          <w:szCs w:val="28"/>
        </w:rPr>
        <w:t>Burmistrza GNIEWKOWA</w:t>
      </w:r>
    </w:p>
    <w:p w14:paraId="5513F801" w14:textId="7CD420E1" w:rsidR="00366CDA" w:rsidRPr="001A3798" w:rsidRDefault="00366CDA" w:rsidP="00366CDA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 w:rsidRPr="001A3798">
        <w:rPr>
          <w:sz w:val="28"/>
          <w:szCs w:val="28"/>
        </w:rPr>
        <w:t>z dnia</w:t>
      </w:r>
      <w:r w:rsidR="00596CDD">
        <w:rPr>
          <w:sz w:val="28"/>
          <w:szCs w:val="28"/>
        </w:rPr>
        <w:t xml:space="preserve"> 24 </w:t>
      </w:r>
      <w:r w:rsidRPr="001A3798">
        <w:rPr>
          <w:sz w:val="28"/>
          <w:szCs w:val="28"/>
        </w:rPr>
        <w:t>lutego 2021 r.</w:t>
      </w:r>
    </w:p>
    <w:p w14:paraId="7A1E10DB" w14:textId="77777777" w:rsidR="00366CDA" w:rsidRPr="001A3798" w:rsidRDefault="00366CDA" w:rsidP="00366CDA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</w:p>
    <w:p w14:paraId="6E79A13C" w14:textId="77777777" w:rsidR="00366CDA" w:rsidRPr="001A3798" w:rsidRDefault="00366CDA" w:rsidP="00596CDD">
      <w:pPr>
        <w:pStyle w:val="metryk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A3798">
        <w:rPr>
          <w:b/>
          <w:bCs/>
          <w:sz w:val="28"/>
          <w:szCs w:val="28"/>
        </w:rPr>
        <w:t>w sprawie wprowadzenia instrukcji postępowania w zakresie przeciwdziałania</w:t>
      </w:r>
      <w:r w:rsidRPr="001A3798">
        <w:rPr>
          <w:b/>
          <w:bCs/>
          <w:sz w:val="28"/>
          <w:szCs w:val="28"/>
        </w:rPr>
        <w:br/>
        <w:t>praniu pieniędzy oraz finansowaniu terroryzmu.</w:t>
      </w:r>
    </w:p>
    <w:p w14:paraId="2EFACEAA" w14:textId="77777777" w:rsidR="00366CDA" w:rsidRDefault="00366CDA" w:rsidP="004F274F">
      <w:pPr>
        <w:shd w:val="clear" w:color="auto" w:fill="FFFFFF"/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00DF3E" w14:textId="170B8558" w:rsidR="004F274F" w:rsidRPr="00883191" w:rsidRDefault="004F274F" w:rsidP="001A3798">
      <w:pPr>
        <w:shd w:val="clear" w:color="auto" w:fill="FFFFFF"/>
        <w:spacing w:before="188" w:after="18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Na podstawie art. 83 ust. 1 i 2, w związku z art. 2 ust. 2 pkt 8 ustawy z dnia 1 marca 2018 r.   o przeciwdziałaniu praniu pieniędzy oraz finansowaniu terroryzmu (</w:t>
      </w:r>
      <w:r w:rsidR="004C6D08" w:rsidRPr="004C6D08">
        <w:rPr>
          <w:rFonts w:ascii="Times New Roman" w:hAnsi="Times New Roman" w:cs="Times New Roman"/>
          <w:sz w:val="24"/>
          <w:szCs w:val="24"/>
        </w:rPr>
        <w:t>Dz. U. z 2020 r. poz. 971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ze zm.) oraz art. 33 ust. 3 i ust. 5 ustawy z dnia 8 marca 1990 r. o samorządzie gminnym (Dz.U. z </w:t>
      </w:r>
      <w:r w:rsidR="00AB37B5" w:rsidRPr="00AB37B5">
        <w:rPr>
          <w:rFonts w:ascii="Times New Roman" w:hAnsi="Times New Roman" w:cs="Times New Roman"/>
          <w:sz w:val="24"/>
          <w:szCs w:val="24"/>
        </w:rPr>
        <w:t>2020 r. poz. 713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ze zm.) zarządza się, co następuje:</w:t>
      </w:r>
    </w:p>
    <w:p w14:paraId="2C81286A" w14:textId="77777777" w:rsidR="004F274F" w:rsidRPr="00883191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1.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Wprowadza się „Instrukcję postępowania w zakresie przeciwdziałania praniu pieniędzy oraz finansowaniu terroryzmu”, stanowiącą załącznik nr 1 do niniejszego zarządzenia.</w:t>
      </w:r>
    </w:p>
    <w:p w14:paraId="6FEC73DF" w14:textId="61F4C3A0" w:rsidR="00AB37B5" w:rsidRDefault="004F274F" w:rsidP="001A3798">
      <w:pPr>
        <w:shd w:val="clear" w:color="auto" w:fill="FFFFFF"/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2.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Funkcję Koordynatora do spraw współpracy z Generalnym Inspektorem Informacji Finansowej  powierza si</w:t>
      </w:r>
      <w:r w:rsidR="002D48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ę Skarbnikowi Gminy</w:t>
      </w:r>
      <w:r w:rsidR="001A379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.</w:t>
      </w:r>
    </w:p>
    <w:p w14:paraId="71F82AA5" w14:textId="17609979" w:rsidR="004F274F" w:rsidRPr="00883191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Koordynator do spraw współpracy z Generalnym Inspektorem odpowiedzialny jest za realizację zadań ustawowych objętych zakresem zarządzenia.</w:t>
      </w:r>
    </w:p>
    <w:p w14:paraId="5888E85D" w14:textId="31817758" w:rsidR="004F274F" w:rsidRPr="00883191" w:rsidRDefault="004F274F" w:rsidP="001A3798">
      <w:pPr>
        <w:shd w:val="clear" w:color="auto" w:fill="FFFFFF"/>
        <w:spacing w:before="188" w:after="188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3.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W celu właściwego wykonywania zadań i zabezpieczenia dokumentacji podejmowanych</w:t>
      </w:r>
      <w:r w:rsidR="001A379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czynności wprowadza się 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: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1</w:t>
      </w:r>
      <w:r w:rsidR="00AB37B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. 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wzór powiadomienia Generalnego Inspektora Informacji Finansowej, stanowiący załącznik nr 2 do niniejszego zarządzenia;</w:t>
      </w:r>
    </w:p>
    <w:p w14:paraId="2D2D1E5C" w14:textId="77777777" w:rsidR="00AB37B5" w:rsidRDefault="004F274F" w:rsidP="001A3798">
      <w:pPr>
        <w:shd w:val="clear" w:color="auto" w:fill="FFFFFF"/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</w:t>
      </w:r>
      <w:r w:rsidR="00AB37B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. 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rejestr powiadomień, stanowiący załącznik nr 3 do niniejszego zarządzenia.</w:t>
      </w:r>
    </w:p>
    <w:p w14:paraId="17470B55" w14:textId="36F28780" w:rsidR="004F274F" w:rsidRDefault="004F274F" w:rsidP="001A3798">
      <w:pPr>
        <w:shd w:val="clear" w:color="auto" w:fill="FFFFFF"/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  <w:r w:rsidR="00AB37B5" w:rsidRP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4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 O przypadku zaistnienia podejrzenia prania pieniędzy lub finansowania terroryzmu, powiadamia się Generalnego Inspektora Informacji Finansowej.</w:t>
      </w:r>
    </w:p>
    <w:p w14:paraId="1145140E" w14:textId="77777777" w:rsidR="00AB37B5" w:rsidRPr="00883191" w:rsidRDefault="00AB37B5" w:rsidP="001A3798">
      <w:pPr>
        <w:shd w:val="clear" w:color="auto" w:fill="FFFFFF"/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1B8A83AA" w14:textId="5DBAD230" w:rsidR="004F274F" w:rsidRPr="00883191" w:rsidRDefault="00AB37B5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5</w:t>
      </w:r>
      <w:r w:rsidR="004F274F"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 Rejestr powiadomień prowadzi Koordynator do spraw współpracy z Generalnym Inspektorem Informacji Finansowej.</w:t>
      </w:r>
    </w:p>
    <w:p w14:paraId="2BE9C4AF" w14:textId="65D4A999" w:rsidR="004F274F" w:rsidRPr="00883191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§ </w:t>
      </w:r>
      <w:r w:rsid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6</w:t>
      </w: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 Zobowiązuje się </w:t>
      </w:r>
      <w:r w:rsidR="000B33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wszystkich 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pracowników Urzędu Miejskiego w Gniewkowie do zapoznania się z treścią zarządzenia i przestrzegania jego postanowień.</w:t>
      </w:r>
    </w:p>
    <w:p w14:paraId="422B42B1" w14:textId="5647CD01" w:rsidR="004F274F" w:rsidRPr="00883191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§ </w:t>
      </w:r>
      <w:r w:rsid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7</w:t>
      </w: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 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Zobowiązuje się kierowników jednostek organizacyjnych Urzędu Miejskiego w Gniewkowie do zapoznania się</w:t>
      </w:r>
      <w:r w:rsidR="00035E5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oraz do zapoznania pracowników jednostek organizacyjnych z treścią niniejszego zarządzenia i przestrzegania jego postanowień.</w:t>
      </w:r>
    </w:p>
    <w:p w14:paraId="10AA6755" w14:textId="00B7EBB6" w:rsidR="004F274F" w:rsidRPr="00883191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§ </w:t>
      </w:r>
      <w:r w:rsid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8</w:t>
      </w: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 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Traci moc zarządzenie Nr 74/04 z dnia 20.10.2004 r. w sprawie wprowadzenia Instrukcji postępowania w zakresie przeciwdziałania praniu pieniędzy oraz finansowaniu terroryzmu.</w:t>
      </w:r>
    </w:p>
    <w:p w14:paraId="744AD1FC" w14:textId="4F4EADEE" w:rsidR="004F274F" w:rsidRDefault="004F274F" w:rsidP="001A379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§ </w:t>
      </w:r>
      <w:r w:rsidR="00AB37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9</w:t>
      </w:r>
      <w:r w:rsidRPr="008831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</w:t>
      </w:r>
      <w:r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Zarządzenie wchodzi w życie z dniem podjęcia.</w:t>
      </w:r>
    </w:p>
    <w:p w14:paraId="1873676B" w14:textId="1E533330" w:rsidR="00823FB0" w:rsidRDefault="00823FB0" w:rsidP="004F274F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78DF7E91" w14:textId="3107817B" w:rsidR="00823FB0" w:rsidRDefault="00823FB0" w:rsidP="004F274F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7D655666" w14:textId="77777777" w:rsidR="00823FB0" w:rsidRPr="004F401A" w:rsidRDefault="00823FB0" w:rsidP="004F274F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33B0854F" w14:textId="124A54E4" w:rsidR="00823FB0" w:rsidRPr="004F401A" w:rsidRDefault="004F274F" w:rsidP="00823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 </w:t>
      </w:r>
      <w:r w:rsidR="00823FB0"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 1 do zarządzenia Nr</w:t>
      </w:r>
      <w:r w:rsidR="0059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823FB0"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14:paraId="15F70417" w14:textId="1EFE7980" w:rsidR="00823FB0" w:rsidRPr="004F401A" w:rsidRDefault="00823FB0" w:rsidP="00823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Gniewkowa</w:t>
      </w:r>
    </w:p>
    <w:p w14:paraId="40649868" w14:textId="729E122D" w:rsidR="00823FB0" w:rsidRPr="004F401A" w:rsidRDefault="00823FB0" w:rsidP="00823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9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14:paraId="6E37B481" w14:textId="77777777" w:rsidR="00823FB0" w:rsidRPr="004F401A" w:rsidRDefault="00823FB0" w:rsidP="00823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4BA30" w14:textId="2816F847" w:rsidR="00823FB0" w:rsidRPr="001A3798" w:rsidRDefault="00823FB0" w:rsidP="0082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A37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Instrukcja  postępowania w zakresie przeciwdziałania prania pieniędzy oraz finansowaniu terroryzmu</w:t>
      </w:r>
    </w:p>
    <w:p w14:paraId="143F84ED" w14:textId="77777777" w:rsidR="004F401A" w:rsidRPr="004F401A" w:rsidRDefault="004F401A" w:rsidP="0082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7B10F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Instrukcji jest mowa o:</w:t>
      </w:r>
    </w:p>
    <w:p w14:paraId="4B905C53" w14:textId="6FB47954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ustawie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ustawę </w:t>
      </w:r>
      <w:r w:rsidR="00C6760B"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 dnia 1 marca 2018 r.   o przeciwdziałaniu praniu pieniędzy oraz finansowaniu terroryzmu</w:t>
      </w:r>
      <w:r w:rsidR="00C6760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C6760B"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(</w:t>
      </w:r>
      <w:r w:rsidR="00C6760B" w:rsidRPr="004C6D08">
        <w:rPr>
          <w:rFonts w:ascii="Times New Roman" w:hAnsi="Times New Roman" w:cs="Times New Roman"/>
          <w:sz w:val="24"/>
          <w:szCs w:val="24"/>
        </w:rPr>
        <w:t>Dz. U. z 2020 r. poz. 971</w:t>
      </w:r>
      <w:r w:rsidR="00C6760B" w:rsidRPr="0088319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</w:t>
      </w:r>
      <w:r w:rsidR="00C6760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e zm.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C32A7C0" w14:textId="306AA4E5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kodeksie karnym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ustawę z 06 czerwca 1997 r. - Kodeks karny (Dz. U. Nr 88, poz. 553 z</w:t>
      </w:r>
      <w:r w:rsidR="00C676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14:paraId="3E5A7B85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praniu pieniędzy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czynności określone w art. 2 pkt. 9 ustawy,</w:t>
      </w:r>
    </w:p>
    <w:p w14:paraId="30416014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finansowaniu terroryzmu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czyn określony w art. 165a Kodeksu karnego,</w:t>
      </w:r>
    </w:p>
    <w:p w14:paraId="570FB309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GIIF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 oznacza to Generalnego Inspektora Informacji Finansowej,</w:t>
      </w:r>
    </w:p>
    <w:p w14:paraId="10543CF6" w14:textId="71F64EEB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Burmistrzu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należy przez to rozumieć Burmistrza 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Gniewkowa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B350EF" w14:textId="03C08A76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jednostce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oznacza to Urząd Miejski w 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Gniewkowie</w:t>
      </w:r>
      <w:r w:rsidR="000B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jednostki organizacyjne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3490B5" w14:textId="135DD0D9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035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ransakcji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czynności określone w art. 2 pkt. 2 ustawy.</w:t>
      </w:r>
    </w:p>
    <w:p w14:paraId="27A025DB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jednostki winni zapoznać się z treścią niniejszej Instrukcji i bezwzględnie</w:t>
      </w:r>
    </w:p>
    <w:p w14:paraId="45D8FB94" w14:textId="77777777" w:rsidR="00823FB0" w:rsidRPr="004F401A" w:rsidRDefault="00823FB0" w:rsidP="004F40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zawartych w niej postanowień.</w:t>
      </w:r>
    </w:p>
    <w:p w14:paraId="30383F5F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jednostki zobowiązani są do zwracania uwagi, w szczególności na:</w:t>
      </w:r>
    </w:p>
    <w:p w14:paraId="78E3FAD9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nietypowe transakcje związane z nabyciem majątku komunalnego,</w:t>
      </w:r>
    </w:p>
    <w:p w14:paraId="5D1B40C7" w14:textId="41E4CCC0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umowy i transakcje związane z wykonaniem przez inne podmioty zadań publicznych w Urzędzie Miejskim w 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Gniewkowie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realizowane w warunkach odbiegających od istniejących standardów,</w:t>
      </w:r>
    </w:p>
    <w:p w14:paraId="79910C7F" w14:textId="1783AC47" w:rsidR="00823FB0" w:rsidRPr="004F401A" w:rsidRDefault="004F401A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3FB0"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nietypowe zachowania i czynności podejmowane przez uczestników postępowania o udzielenie zamówienia publicznego, polegającego min. na oferowaniu warunków wykonania zamówienia w sposób rażąco odbiegających od oferowanych przez innych oferentów,</w:t>
      </w:r>
    </w:p>
    <w:p w14:paraId="4C996E27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dokonywanie wpłat znacznych kwot gotówką, również kilkakrotnie w tym samym</w:t>
      </w:r>
    </w:p>
    <w:p w14:paraId="3523BE7D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dniu,(np. tytułem zapłaty za nabyte mienie),</w:t>
      </w:r>
    </w:p>
    <w:p w14:paraId="374F7F9A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przypadki dokonywania przez zobowiązane podmioty lub osoby fizyczne nadpłat (np. podatków, opłat z tytułu najmu lub dzierżawy) oraz ewentualnego ich wycofywania,</w:t>
      </w:r>
    </w:p>
    <w:p w14:paraId="7FDF07A4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udział nadzorowanych bądź koordynowanych lub monitorowanych jednostek w nietypowych przedsięwzięciach, w szczególności finansowanych z udziałem kapitału zagranicznego,</w:t>
      </w:r>
    </w:p>
    <w:p w14:paraId="2A351079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przypadki dokonywania nadpłat (np. podatków i innych opłat ) lub wpłat nienależnych jednostce i ewentualne ich wycofania,</w:t>
      </w:r>
    </w:p>
    <w:p w14:paraId="50C5A907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inne transakcje, w rozumieniu art. 2 pkt. 2 ustawy.</w:t>
      </w:r>
    </w:p>
    <w:p w14:paraId="722B3EC6" w14:textId="62E9ADD0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1. Pracownicy jednostki z tytułu powierzonych im obowiązków w zakresie dokonywanych transakcji, zobowiązani są:</w:t>
      </w:r>
    </w:p>
    <w:p w14:paraId="00143881" w14:textId="6941769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okonywać analizy i oceny realizowanych transakcji w rozumieniu art. 2 pkt. 2 ustawy, a w </w:t>
      </w:r>
    </w:p>
    <w:p w14:paraId="6A01B57F" w14:textId="1AF90025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wpłat i wniosków o zwrot wpłaconych kwot, przeniesień własności lub posiadania wartości majątkowych, w tym oddania pod zastaw, zamian wierzytelności na akcje lub udziały zarówno gdy czynności te dokonywane są we własnym, jak i cudzym imieniu, na własny, jak i cudzy rachunek, w których występują oznaki wskazujące na możliwość wprowadzenia do obrotu finansowego wartości majątkowych pochodzących z nielegalnych lub nieujawnionych źródeł,</w:t>
      </w:r>
    </w:p>
    <w:p w14:paraId="3FEAA005" w14:textId="2DF21582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porządzać potwierdzone kopie dokumentów dotyczących transakcji, co do których zachodzi podejrzenie, że mogą one mieć związek z popełnieniem przestępstw,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165a lub art. 299 Kodeksu karnego,</w:t>
      </w:r>
    </w:p>
    <w:p w14:paraId="2709B0F7" w14:textId="3A6FD6CE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ebrać dostępne informacje o stronach przeprowadzających te transakcje,</w:t>
      </w:r>
    </w:p>
    <w:p w14:paraId="39D6C2B5" w14:textId="1A5F7F6B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okonać opisu transakcji wraz z uzasadnieniem, że zachodzi podejrzenie występowania okoliczności wskazanych w art. </w:t>
      </w:r>
      <w:r w:rsidR="007F1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i istnieje uzasadniona konieczność powiadomienia o tym fakcie GIIF.</w:t>
      </w:r>
    </w:p>
    <w:p w14:paraId="7EF85E76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2. Pracownik jednostki w przypadku podejrzenia, że zachodzą podstawy do zawiadomienia GIIF o zagrożeniu popełnienia przestępstwa, o którym mowa w art. 165a łub 299 Kodeksu karnego zobowiązany jest do sporządzenia notatki służbowej zawierającej opis zaistniałej sytuacji i przekazania jej kierownikowi komórki organizacyjnej. Kierownik komórki organizacyjnej po zweryfikowaniu i uznaniu zasadności sporządzonej notatki, przekazuje następnie tę informację Koordynatorowi.</w:t>
      </w:r>
    </w:p>
    <w:p w14:paraId="3115E20D" w14:textId="48AA19CE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1.  Koordynator ds. współpracy z GIIF uznając zasadność podjętych działań, o których mowa w § 4 ust. 1-2 przedstawia Burmistrzowi  projekt powiadomienia GIIF, zawierający opis ujawnionych okoliczności, na podstawie których uznano, że dokonano działań mających na celu pranie pieniędzy łub finansowanie terroryzmu</w:t>
      </w:r>
    </w:p>
    <w:p w14:paraId="2F8DE464" w14:textId="284A8AA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2. W przypadku braku zasadności powiadomienia GIIF, Koordynator sporządza uzasadnienie swojego stanowiska i przedstawia je Burmistrzowi.</w:t>
      </w:r>
    </w:p>
    <w:p w14:paraId="717F97BB" w14:textId="1EB886C5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3. Ostateczną decyzję, co do zasadności powiadomienia GIIF podejmuje Burmistrz.</w:t>
      </w:r>
    </w:p>
    <w:p w14:paraId="46ECE51B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Kopia powiadomienia wraz z dokumentacją powinna być przechowywana u Koordynatora ds. współpracy z GIIF, w sposób zapewniający poufność i udostępniona osobom wymienionym w pkt. 6 oraz innym osobom upoważnionym przez Burmistrza.</w:t>
      </w:r>
    </w:p>
    <w:p w14:paraId="091E2689" w14:textId="5644F9CD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Podpisane zawiadomienie wpisuje się do Rejestru powiadomień, prowadzonym przez Koordynatora ds. współpracy z GIIF, którego wzór stanowi </w:t>
      </w:r>
      <w:r w:rsidRPr="00F8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F81821" w:rsidRPr="00F818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8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Zarządzenia.</w:t>
      </w:r>
    </w:p>
    <w:p w14:paraId="64B9148F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6. Do rejestru i dokumentacji w sprawie powiadomienia GIIF dostęp posiadają:</w:t>
      </w:r>
    </w:p>
    <w:p w14:paraId="2B569408" w14:textId="4C437A48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Burmistrz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Gniewkowa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79C7D4" w14:textId="6CCE5E5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Zastępca Burmistrza,</w:t>
      </w:r>
    </w:p>
    <w:p w14:paraId="61F3F072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Sekretarz Gminy,</w:t>
      </w:r>
    </w:p>
    <w:p w14:paraId="665C3CD9" w14:textId="77777777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Skarbnik Gminy,</w:t>
      </w:r>
    </w:p>
    <w:p w14:paraId="7B973F33" w14:textId="44061BF4" w:rsidR="00823FB0" w:rsidRPr="004F401A" w:rsidRDefault="00823FB0" w:rsidP="004F401A">
      <w:pPr>
        <w:spacing w:after="0" w:line="240" w:lineRule="auto"/>
        <w:ind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- Koordynator ds. współpracy z GIIF</w:t>
      </w:r>
      <w:r w:rsid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6076B8" w14:textId="6D26C5A5" w:rsidR="00823FB0" w:rsidRPr="001A3798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</w:t>
      </w:r>
      <w:r w:rsidRPr="001A3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1A379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odpowiada przed Burmistrzem</w:t>
      </w:r>
      <w:r w:rsidR="004F401A" w:rsidRPr="001A3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3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zadań wynikających z art. </w:t>
      </w:r>
      <w:r w:rsidR="007F1D86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="001A3798" w:rsidRPr="001A3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379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14:paraId="33B75FF7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Do jego obowiązków w szczególności należy:</w:t>
      </w:r>
    </w:p>
    <w:p w14:paraId="1CE94898" w14:textId="77777777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1. Nadzór nad przestrzeganiem zasad zawartych w niniejszej instrukcji i przedstawianie propozycji dotyczących uzupełnienia lub zmiany jej treści,</w:t>
      </w:r>
    </w:p>
    <w:p w14:paraId="3C92BC19" w14:textId="239ECF58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2. Dokonywanie okresowego przeglądu rejestru powiadomień GIIF o podejrzeniach popełnienia prania pieniędzy oraz finansowania terroryzmu, w celu ustalenia ich wzajemnych powiązań oraz przedstawienie raportu Burmistrzowi Gniewkowa.</w:t>
      </w:r>
    </w:p>
    <w:p w14:paraId="6446CC7E" w14:textId="51E209FA" w:rsidR="00823FB0" w:rsidRPr="004F401A" w:rsidRDefault="00823FB0" w:rsidP="004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Nadzór nad przygotowaniem i prowadzeniem korespondencji Gminy </w:t>
      </w:r>
      <w:r w:rsidR="004F401A"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GIIF, w celu realizacji art.</w:t>
      </w:r>
      <w:r w:rsidR="007F1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</w:t>
      </w:r>
      <w:r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4F401A" w:rsidRPr="004F40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6B3E5" w14:textId="2062285F" w:rsidR="004F274F" w:rsidRDefault="004F274F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70B38878" w14:textId="32875A22" w:rsidR="00AC2A49" w:rsidRDefault="00AC2A49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58C66549" w14:textId="59E4F518" w:rsidR="00186655" w:rsidRDefault="00186655" w:rsidP="001866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14:paraId="3F9B8577" w14:textId="77777777" w:rsidR="00D24F0B" w:rsidRPr="00186655" w:rsidRDefault="00D24F0B" w:rsidP="001866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14:paraId="1D05F836" w14:textId="090FF60E" w:rsidR="00AC2A49" w:rsidRDefault="00AC2A49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445F20AC" w14:textId="6A1123AD" w:rsidR="00AC2A49" w:rsidRDefault="00AC2A49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7C1AAE5E" w14:textId="26A035A6" w:rsidR="00AC2A49" w:rsidRDefault="00AC2A49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77D1B11B" w14:textId="00EB9478" w:rsidR="00AC2A49" w:rsidRPr="000D5D96" w:rsidRDefault="00AC2A49" w:rsidP="00AC2A49">
      <w:pPr>
        <w:pStyle w:val="zalacznik"/>
        <w:spacing w:before="0" w:beforeAutospacing="0" w:after="0" w:afterAutospacing="0"/>
        <w:jc w:val="right"/>
      </w:pPr>
      <w:r w:rsidRPr="000D5D96">
        <w:lastRenderedPageBreak/>
        <w:t>Załącznik Nr 2 do Zarządzenia Nr</w:t>
      </w:r>
      <w:r w:rsidR="00596CDD">
        <w:t xml:space="preserve"> 24</w:t>
      </w:r>
      <w:r w:rsidRPr="000D5D96">
        <w:t>/2021</w:t>
      </w:r>
    </w:p>
    <w:p w14:paraId="42845F74" w14:textId="5ABB0B38" w:rsidR="00AC2A49" w:rsidRPr="000D5D96" w:rsidRDefault="00AC2A49" w:rsidP="00AC2A49">
      <w:pPr>
        <w:pStyle w:val="a4"/>
        <w:spacing w:before="0" w:beforeAutospacing="0" w:after="0" w:afterAutospacing="0"/>
        <w:jc w:val="right"/>
      </w:pPr>
      <w:r w:rsidRPr="000D5D96">
        <w:t>Burmistrza Gniewkowa</w:t>
      </w:r>
    </w:p>
    <w:p w14:paraId="6B4ECEB6" w14:textId="74238EB7" w:rsidR="00AC2A49" w:rsidRPr="000D5D96" w:rsidRDefault="00AC2A49" w:rsidP="00AC2A49">
      <w:pPr>
        <w:pStyle w:val="a4"/>
        <w:spacing w:before="0" w:beforeAutospacing="0" w:after="0" w:afterAutospacing="0"/>
        <w:jc w:val="right"/>
      </w:pPr>
      <w:r w:rsidRPr="000D5D96">
        <w:t>z dnia</w:t>
      </w:r>
      <w:r w:rsidR="00596CDD">
        <w:t xml:space="preserve"> 24 </w:t>
      </w:r>
      <w:r w:rsidRPr="000D5D96">
        <w:t>lutego 2021 r.</w:t>
      </w:r>
    </w:p>
    <w:p w14:paraId="495D19B2" w14:textId="77777777" w:rsidR="00AC2A49" w:rsidRPr="000D5D96" w:rsidRDefault="00AC2A49" w:rsidP="00AC2A49">
      <w:pPr>
        <w:pStyle w:val="a4"/>
        <w:spacing w:before="0" w:beforeAutospacing="0" w:after="0" w:afterAutospacing="0"/>
        <w:jc w:val="right"/>
      </w:pPr>
    </w:p>
    <w:p w14:paraId="13AFABFE" w14:textId="77777777" w:rsidR="00AC2A49" w:rsidRPr="000D5D96" w:rsidRDefault="00AC2A49" w:rsidP="00AC2A49">
      <w:pPr>
        <w:pStyle w:val="tytul"/>
        <w:spacing w:before="0" w:beforeAutospacing="0" w:after="0" w:afterAutospacing="0"/>
        <w:jc w:val="center"/>
        <w:rPr>
          <w:b/>
          <w:bCs/>
        </w:rPr>
      </w:pPr>
      <w:r w:rsidRPr="000D5D96">
        <w:rPr>
          <w:b/>
          <w:bCs/>
        </w:rPr>
        <w:t>WZÓR POWIADOMIENIA</w:t>
      </w:r>
    </w:p>
    <w:p w14:paraId="5565D915" w14:textId="0EDEC8D4" w:rsidR="00AC2A49" w:rsidRDefault="00AC2A49" w:rsidP="00AC2A49">
      <w:pPr>
        <w:pStyle w:val="akapit"/>
        <w:spacing w:before="0" w:beforeAutospacing="0" w:after="0" w:afterAutospacing="0"/>
        <w:ind w:firstLine="227"/>
        <w:jc w:val="center"/>
        <w:rPr>
          <w:rStyle w:val="fragment"/>
          <w:b/>
          <w:bCs/>
        </w:rPr>
      </w:pPr>
      <w:r w:rsidRPr="000D5D96">
        <w:rPr>
          <w:rStyle w:val="fragment"/>
          <w:b/>
          <w:bCs/>
        </w:rPr>
        <w:t>GŁÓWNEGO ISPEKTORA INFORMACJI FINANSOWEJ</w:t>
      </w:r>
    </w:p>
    <w:p w14:paraId="13CB29EF" w14:textId="77777777" w:rsidR="00C8391C" w:rsidRPr="000D5D96" w:rsidRDefault="00C8391C" w:rsidP="00AC2A49">
      <w:pPr>
        <w:pStyle w:val="akapit"/>
        <w:spacing w:before="0" w:beforeAutospacing="0" w:after="0" w:afterAutospacing="0"/>
        <w:ind w:firstLine="227"/>
        <w:jc w:val="center"/>
        <w:rPr>
          <w:rStyle w:val="fragment"/>
          <w:b/>
          <w:bCs/>
        </w:rPr>
      </w:pPr>
    </w:p>
    <w:p w14:paraId="67D1A6E4" w14:textId="77777777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center"/>
      </w:pPr>
    </w:p>
    <w:p w14:paraId="3F45E21B" w14:textId="215A9DD2" w:rsidR="00AC2A49" w:rsidRPr="000D5D96" w:rsidRDefault="00AC2A49" w:rsidP="00AC2A49">
      <w:pPr>
        <w:pStyle w:val="akapit"/>
        <w:wordWrap w:val="0"/>
        <w:spacing w:before="0" w:beforeAutospacing="0" w:after="0" w:afterAutospacing="0"/>
        <w:ind w:left="4248" w:firstLine="708"/>
        <w:jc w:val="center"/>
      </w:pPr>
      <w:r w:rsidRPr="000D5D96">
        <w:t>Gniewkowo, dnia.................................</w:t>
      </w:r>
    </w:p>
    <w:p w14:paraId="7268096B" w14:textId="77777777" w:rsidR="00AC2A49" w:rsidRPr="000D5D96" w:rsidRDefault="00AC2A49" w:rsidP="00AC2A49">
      <w:pPr>
        <w:pStyle w:val="akapit"/>
        <w:wordWrap w:val="0"/>
        <w:spacing w:before="0" w:beforeAutospacing="0" w:after="0" w:afterAutospacing="0"/>
        <w:ind w:firstLine="227"/>
        <w:jc w:val="right"/>
      </w:pPr>
    </w:p>
    <w:p w14:paraId="76FFF9BA" w14:textId="77777777" w:rsidR="00AC2A49" w:rsidRPr="000D5D96" w:rsidRDefault="00AC2A49" w:rsidP="00AC2A49">
      <w:pPr>
        <w:pStyle w:val="akapit"/>
        <w:spacing w:before="0" w:beforeAutospacing="0" w:after="0" w:afterAutospacing="0"/>
        <w:ind w:left="4248"/>
        <w:jc w:val="center"/>
      </w:pPr>
      <w:r w:rsidRPr="000D5D96">
        <w:rPr>
          <w:rStyle w:val="fragment"/>
          <w:b/>
          <w:bCs/>
        </w:rPr>
        <w:t>Generalny Inspektor Informacji Finansowej</w:t>
      </w:r>
    </w:p>
    <w:p w14:paraId="70A84190" w14:textId="144E30BF" w:rsidR="00C8391C" w:rsidRDefault="00C8391C" w:rsidP="00C8391C">
      <w:pPr>
        <w:pStyle w:val="akapit"/>
        <w:spacing w:before="0" w:beforeAutospacing="0" w:after="0" w:afterAutospacing="0"/>
        <w:ind w:left="4248"/>
        <w:rPr>
          <w:rStyle w:val="fragment"/>
          <w:b/>
          <w:bCs/>
        </w:rPr>
      </w:pPr>
      <w:r>
        <w:rPr>
          <w:rStyle w:val="fragment"/>
          <w:b/>
          <w:bCs/>
        </w:rPr>
        <w:t xml:space="preserve">   </w:t>
      </w:r>
      <w:r w:rsidR="00AC2A49" w:rsidRPr="000D5D96">
        <w:rPr>
          <w:rStyle w:val="fragment"/>
          <w:b/>
          <w:bCs/>
        </w:rPr>
        <w:t xml:space="preserve">Ministerstwo Finansów </w:t>
      </w:r>
    </w:p>
    <w:p w14:paraId="551C3F31" w14:textId="1806CAE9" w:rsidR="00AC2A49" w:rsidRPr="000D5D96" w:rsidRDefault="00C8391C" w:rsidP="00C8391C">
      <w:pPr>
        <w:pStyle w:val="akapit"/>
        <w:spacing w:before="0" w:beforeAutospacing="0" w:after="0" w:afterAutospacing="0"/>
        <w:ind w:left="4248"/>
      </w:pPr>
      <w:r>
        <w:rPr>
          <w:rStyle w:val="fragment"/>
          <w:b/>
          <w:bCs/>
        </w:rPr>
        <w:t xml:space="preserve">   </w:t>
      </w:r>
      <w:r w:rsidR="00AC2A49" w:rsidRPr="000D5D96">
        <w:rPr>
          <w:rStyle w:val="fragment"/>
          <w:b/>
          <w:bCs/>
        </w:rPr>
        <w:t>Ul. Świętokrzyska 12 </w:t>
      </w:r>
    </w:p>
    <w:p w14:paraId="37B126EC" w14:textId="1A356E8D" w:rsidR="00AC2A49" w:rsidRPr="000D5D96" w:rsidRDefault="00AC2A49" w:rsidP="00AC2A49">
      <w:pPr>
        <w:pStyle w:val="akapit"/>
        <w:spacing w:before="0" w:beforeAutospacing="0" w:after="0" w:afterAutospacing="0"/>
        <w:ind w:left="647"/>
        <w:jc w:val="center"/>
        <w:rPr>
          <w:rStyle w:val="fragment"/>
          <w:b/>
          <w:bCs/>
        </w:rPr>
      </w:pPr>
      <w:r w:rsidRPr="000D5D96">
        <w:rPr>
          <w:rStyle w:val="fragment"/>
          <w:b/>
          <w:bCs/>
        </w:rPr>
        <w:t xml:space="preserve">                 00-916 Warszawa</w:t>
      </w:r>
    </w:p>
    <w:p w14:paraId="3B37AE11" w14:textId="77777777" w:rsidR="00AC2A49" w:rsidRPr="000D5D96" w:rsidRDefault="00AC2A49" w:rsidP="00AC2A49">
      <w:pPr>
        <w:pStyle w:val="akapit"/>
        <w:spacing w:before="0" w:beforeAutospacing="0" w:after="0" w:afterAutospacing="0"/>
        <w:ind w:left="647"/>
      </w:pPr>
    </w:p>
    <w:p w14:paraId="222F09B2" w14:textId="7BD3D01E" w:rsidR="00AC2A49" w:rsidRPr="000D5D96" w:rsidRDefault="00AC2A49" w:rsidP="00AC2A49">
      <w:pPr>
        <w:pStyle w:val="srodtytul"/>
        <w:spacing w:before="0" w:beforeAutospacing="0" w:after="0" w:afterAutospacing="0"/>
        <w:jc w:val="center"/>
        <w:rPr>
          <w:b/>
          <w:bCs/>
        </w:rPr>
      </w:pPr>
      <w:r w:rsidRPr="000D5D96">
        <w:rPr>
          <w:b/>
          <w:bCs/>
        </w:rPr>
        <w:t>POWIADOMIENIE O PODEJRZENIU POPEŁNIENIA PRANIA PIENIĘDZY</w:t>
      </w:r>
      <w:r w:rsidRPr="000D5D96">
        <w:rPr>
          <w:b/>
          <w:bCs/>
        </w:rPr>
        <w:br/>
        <w:t>ORAZ FINANSOWANIU TERRORYZMU</w:t>
      </w:r>
    </w:p>
    <w:p w14:paraId="07E40284" w14:textId="77777777" w:rsidR="00AC2A49" w:rsidRPr="000D5D96" w:rsidRDefault="00AC2A49" w:rsidP="00AC2A49">
      <w:pPr>
        <w:pStyle w:val="srodtytul"/>
        <w:spacing w:before="0" w:beforeAutospacing="0" w:after="0" w:afterAutospacing="0"/>
        <w:jc w:val="center"/>
        <w:rPr>
          <w:b/>
          <w:bCs/>
        </w:rPr>
      </w:pPr>
    </w:p>
    <w:p w14:paraId="0193C2F7" w14:textId="2325061D" w:rsidR="00AC2A49" w:rsidRPr="000D5D96" w:rsidRDefault="00AC2A49" w:rsidP="00F06528">
      <w:pPr>
        <w:pStyle w:val="podstawa-prawna"/>
        <w:spacing w:before="0" w:beforeAutospacing="0" w:after="0" w:afterAutospacing="0"/>
        <w:ind w:firstLine="227"/>
        <w:jc w:val="both"/>
      </w:pPr>
      <w:r w:rsidRPr="000D5D96">
        <w:t xml:space="preserve">Na podstawie </w:t>
      </w:r>
      <w:r w:rsidR="00745D01">
        <w:t>art. 83</w:t>
      </w:r>
      <w:r w:rsidRPr="000D5D96">
        <w:t xml:space="preserve"> ust. 1</w:t>
      </w:r>
      <w:r w:rsidR="00745D01">
        <w:t xml:space="preserve"> i 2 </w:t>
      </w:r>
      <w:r w:rsidRPr="000D5D96">
        <w:t>ustawy z dnia 16 listopada 2000 r. o przeciwdziałaniu prania pieniędzy oraz finansowaniu terroryzmu (Dz. U. z 20</w:t>
      </w:r>
      <w:r w:rsidR="00745D01">
        <w:t>20</w:t>
      </w:r>
      <w:r w:rsidRPr="000D5D96">
        <w:t> r.</w:t>
      </w:r>
      <w:r w:rsidR="002D4867">
        <w:t xml:space="preserve"> </w:t>
      </w:r>
      <w:r w:rsidRPr="000D5D96">
        <w:t>poz. </w:t>
      </w:r>
      <w:r w:rsidR="00745D01">
        <w:t>971</w:t>
      </w:r>
      <w:r w:rsidRPr="000D5D96">
        <w:t>) powiadamiam, iż w trakcie czynności przeprowadzonej w związku z ............................................................</w:t>
      </w:r>
      <w:r w:rsidRPr="000D5D96">
        <w:rPr>
          <w:rStyle w:val="tab"/>
        </w:rPr>
        <w:t xml:space="preserve"> </w:t>
      </w:r>
    </w:p>
    <w:p w14:paraId="1CAB3448" w14:textId="2C653C09" w:rsidR="00AC2A49" w:rsidRPr="000D5D96" w:rsidRDefault="00AC2A49" w:rsidP="00F06528">
      <w:pPr>
        <w:pStyle w:val="akapit"/>
        <w:spacing w:before="0" w:beforeAutospacing="0" w:after="0" w:afterAutospacing="0"/>
        <w:ind w:firstLine="227"/>
        <w:jc w:val="both"/>
      </w:pPr>
      <w:r w:rsidRPr="000D5D96">
        <w:t>Zachodzi podejrzenie prania pieniędzy/finansowania terroryzmu* Opis ustaleń*</w:t>
      </w:r>
    </w:p>
    <w:p w14:paraId="42BCE855" w14:textId="6429CE28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both"/>
      </w:pPr>
    </w:p>
    <w:p w14:paraId="32D6C719" w14:textId="74A0D981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both"/>
      </w:pPr>
    </w:p>
    <w:p w14:paraId="59C51862" w14:textId="79453E71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both"/>
      </w:pPr>
    </w:p>
    <w:p w14:paraId="707962E5" w14:textId="77777777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both"/>
      </w:pPr>
    </w:p>
    <w:p w14:paraId="6F016A9F" w14:textId="77777777" w:rsidR="00AC2A49" w:rsidRPr="000D5D96" w:rsidRDefault="00AC2A49" w:rsidP="00AC2A49">
      <w:pPr>
        <w:pStyle w:val="akapit"/>
        <w:spacing w:before="0" w:beforeAutospacing="0" w:after="0" w:afterAutospacing="0"/>
        <w:ind w:firstLine="227"/>
        <w:jc w:val="right"/>
      </w:pPr>
      <w:r w:rsidRPr="000D5D96">
        <w:t>(podpis osoby upoważnionej)</w:t>
      </w:r>
    </w:p>
    <w:p w14:paraId="6B36F18D" w14:textId="0415BA8C" w:rsidR="00AC2A49" w:rsidRDefault="00AC2A49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50A23B77" w14:textId="7AD01D51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1D01AB82" w14:textId="641D5019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5396BFEC" w14:textId="594DAFB4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145A669B" w14:textId="6B1F1675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22AD71A7" w14:textId="72EDE3EA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2B4D7674" w14:textId="55C61017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2A6414EE" w14:textId="5C83A861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41DF7ABD" w14:textId="357474E9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4FB5D6BA" w14:textId="0DFB6D5F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019F9A26" w14:textId="62E965F7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2EF99D7C" w14:textId="391B5A71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696963F6" w14:textId="0B2CB614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4D51CB59" w14:textId="55F2E401" w:rsidR="000D5D96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p w14:paraId="6F4ABFAD" w14:textId="284B87D8" w:rsidR="000D5D96" w:rsidRPr="000D5D96" w:rsidRDefault="000D5D96" w:rsidP="000D5D96">
      <w:pPr>
        <w:pStyle w:val="zalacznik"/>
        <w:spacing w:before="0" w:beforeAutospacing="0" w:after="0" w:afterAutospacing="0"/>
        <w:jc w:val="right"/>
      </w:pPr>
      <w:r w:rsidRPr="000D5D96">
        <w:lastRenderedPageBreak/>
        <w:t>Załącznik Nr </w:t>
      </w:r>
      <w:r>
        <w:t>3</w:t>
      </w:r>
      <w:r w:rsidRPr="000D5D96">
        <w:t> do Zarządzenia Nr </w:t>
      </w:r>
      <w:r w:rsidR="00596CDD">
        <w:t>24</w:t>
      </w:r>
      <w:r w:rsidRPr="000D5D96">
        <w:t>/2021</w:t>
      </w:r>
    </w:p>
    <w:p w14:paraId="21A84C88" w14:textId="77777777" w:rsidR="000D5D96" w:rsidRPr="000D5D96" w:rsidRDefault="000D5D96" w:rsidP="000D5D96">
      <w:pPr>
        <w:pStyle w:val="a4"/>
        <w:spacing w:before="0" w:beforeAutospacing="0" w:after="0" w:afterAutospacing="0"/>
        <w:jc w:val="right"/>
      </w:pPr>
      <w:r w:rsidRPr="000D5D96">
        <w:t>Burmistrza Gniewkowa</w:t>
      </w:r>
    </w:p>
    <w:p w14:paraId="508CBA79" w14:textId="589CBC52" w:rsidR="000D5D96" w:rsidRDefault="000D5D96" w:rsidP="000D5D96">
      <w:pPr>
        <w:pStyle w:val="a4"/>
        <w:spacing w:before="0" w:beforeAutospacing="0" w:after="0" w:afterAutospacing="0"/>
        <w:jc w:val="right"/>
      </w:pPr>
      <w:r w:rsidRPr="000D5D96">
        <w:t>z dnia</w:t>
      </w:r>
      <w:r w:rsidR="00596CDD">
        <w:t xml:space="preserve"> 24 </w:t>
      </w:r>
      <w:r w:rsidRPr="000D5D96">
        <w:t>lutego 2021 r.</w:t>
      </w:r>
    </w:p>
    <w:p w14:paraId="56C998AE" w14:textId="0EF31FE2" w:rsidR="000D5D96" w:rsidRDefault="000D5D96" w:rsidP="000D5D96">
      <w:pPr>
        <w:pStyle w:val="a4"/>
        <w:spacing w:before="0" w:beforeAutospacing="0" w:after="0" w:afterAutospacing="0"/>
        <w:jc w:val="right"/>
      </w:pPr>
    </w:p>
    <w:p w14:paraId="201ADE52" w14:textId="41CFB2A0" w:rsidR="000D5D96" w:rsidRDefault="000D5D96" w:rsidP="000D5D96">
      <w:pPr>
        <w:pStyle w:val="a4"/>
        <w:spacing w:before="0" w:beforeAutospacing="0" w:after="0" w:afterAutospacing="0"/>
        <w:jc w:val="right"/>
      </w:pPr>
    </w:p>
    <w:p w14:paraId="58047EDD" w14:textId="77777777" w:rsidR="000D5D96" w:rsidRPr="000D5D96" w:rsidRDefault="000D5D96" w:rsidP="000D5D96">
      <w:pPr>
        <w:pStyle w:val="a4"/>
        <w:spacing w:before="0" w:beforeAutospacing="0" w:after="0" w:afterAutospacing="0"/>
        <w:jc w:val="right"/>
      </w:pPr>
    </w:p>
    <w:p w14:paraId="61120216" w14:textId="1DB9004E" w:rsidR="000D5D96" w:rsidRPr="000D5D96" w:rsidRDefault="000D5D96" w:rsidP="000D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5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REJESTR POWIADOMIEŃ GŁÓWNEGO INSPEKTORA INFORMACJI FINANSOWEJ</w:t>
      </w:r>
    </w:p>
    <w:p w14:paraId="5D4D5F3D" w14:textId="7C4B9C1F" w:rsidR="000D5D96" w:rsidRDefault="000D5D96" w:rsidP="000D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BB13FDA" w14:textId="77777777" w:rsidR="000D5D96" w:rsidRPr="000D5D96" w:rsidRDefault="000D5D96" w:rsidP="000D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1"/>
        <w:gridCol w:w="1083"/>
        <w:gridCol w:w="1127"/>
        <w:gridCol w:w="1328"/>
        <w:gridCol w:w="1639"/>
        <w:gridCol w:w="1439"/>
        <w:gridCol w:w="1394"/>
        <w:gridCol w:w="1194"/>
        <w:gridCol w:w="1342"/>
      </w:tblGrid>
      <w:tr w:rsidR="000D5D96" w:rsidRPr="000D5D96" w14:paraId="6D4C2F65" w14:textId="77777777" w:rsidTr="006D14CE">
        <w:trPr>
          <w:trHeight w:val="1143"/>
        </w:trPr>
        <w:tc>
          <w:tcPr>
            <w:tcW w:w="511" w:type="dxa"/>
          </w:tcPr>
          <w:p w14:paraId="6747C589" w14:textId="61A1A992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83" w:type="dxa"/>
          </w:tcPr>
          <w:p w14:paraId="4771F41B" w14:textId="46E9DBFB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Data, miejsce, rodzaj transakcji</w:t>
            </w:r>
          </w:p>
        </w:tc>
        <w:tc>
          <w:tcPr>
            <w:tcW w:w="1127" w:type="dxa"/>
          </w:tcPr>
          <w:p w14:paraId="79AE99C1" w14:textId="45332D63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Uczestnicy transakcji</w:t>
            </w:r>
          </w:p>
        </w:tc>
        <w:tc>
          <w:tcPr>
            <w:tcW w:w="1328" w:type="dxa"/>
          </w:tcPr>
          <w:p w14:paraId="3A4D7B2C" w14:textId="6EE2688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Opis treści dokumentów dotyczących transakcji</w:t>
            </w:r>
          </w:p>
        </w:tc>
        <w:tc>
          <w:tcPr>
            <w:tcW w:w="1639" w:type="dxa"/>
          </w:tcPr>
          <w:p w14:paraId="497B1CC7" w14:textId="5B165818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Data przekazania Koordynatorowi</w:t>
            </w:r>
          </w:p>
        </w:tc>
        <w:tc>
          <w:tcPr>
            <w:tcW w:w="1439" w:type="dxa"/>
          </w:tcPr>
          <w:p w14:paraId="130BD750" w14:textId="0E11B1E3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Stanowisko Koordynatora</w:t>
            </w:r>
          </w:p>
        </w:tc>
        <w:tc>
          <w:tcPr>
            <w:tcW w:w="1394" w:type="dxa"/>
          </w:tcPr>
          <w:p w14:paraId="484FC372" w14:textId="65AF8DB8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Data przekazania Burmistrzowi</w:t>
            </w:r>
          </w:p>
        </w:tc>
        <w:tc>
          <w:tcPr>
            <w:tcW w:w="1194" w:type="dxa"/>
          </w:tcPr>
          <w:p w14:paraId="3709CCC6" w14:textId="225272F1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Decyzja Burmistrza</w:t>
            </w:r>
          </w:p>
        </w:tc>
        <w:tc>
          <w:tcPr>
            <w:tcW w:w="1342" w:type="dxa"/>
          </w:tcPr>
          <w:p w14:paraId="0E01920A" w14:textId="7D1AE18A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0D5D9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Data wysłania powiadomienia do GIIF</w:t>
            </w:r>
          </w:p>
        </w:tc>
      </w:tr>
      <w:tr w:rsidR="000D5D96" w:rsidRPr="000D5D96" w14:paraId="717E9C33" w14:textId="77777777" w:rsidTr="006D14CE">
        <w:trPr>
          <w:trHeight w:val="410"/>
        </w:trPr>
        <w:tc>
          <w:tcPr>
            <w:tcW w:w="511" w:type="dxa"/>
          </w:tcPr>
          <w:p w14:paraId="1EC32483" w14:textId="7AFFDA2F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83" w:type="dxa"/>
          </w:tcPr>
          <w:p w14:paraId="3F5C81F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5AF1D7E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0AF4EBE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710B943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64433B15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023E7AC3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31F82E0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190BB72B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023E2A96" w14:textId="77777777" w:rsidTr="006D14CE">
        <w:trPr>
          <w:trHeight w:val="362"/>
        </w:trPr>
        <w:tc>
          <w:tcPr>
            <w:tcW w:w="511" w:type="dxa"/>
          </w:tcPr>
          <w:p w14:paraId="213B377B" w14:textId="08935602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3" w:type="dxa"/>
          </w:tcPr>
          <w:p w14:paraId="77CC3356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6FDA594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26A026D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68FF513C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25DC550C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10B7769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694C5DE8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31BB873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358F6B04" w14:textId="77777777" w:rsidTr="006D14CE">
        <w:tc>
          <w:tcPr>
            <w:tcW w:w="511" w:type="dxa"/>
          </w:tcPr>
          <w:p w14:paraId="25F4706B" w14:textId="096FFD44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3" w:type="dxa"/>
          </w:tcPr>
          <w:p w14:paraId="2D898DFE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111920F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0C1184F6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172688D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3C5B7D4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1CE23EA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2E8B2E9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2C86419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3E8C97D3" w14:textId="77777777" w:rsidTr="006D14CE">
        <w:tc>
          <w:tcPr>
            <w:tcW w:w="511" w:type="dxa"/>
          </w:tcPr>
          <w:p w14:paraId="5A094986" w14:textId="2F8EEAEE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3" w:type="dxa"/>
          </w:tcPr>
          <w:p w14:paraId="3156880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5FAE238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3696C758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516A3CC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73A9A462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4E142F7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776F0A8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79F4C73E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3826494D" w14:textId="77777777" w:rsidTr="006D14CE">
        <w:tc>
          <w:tcPr>
            <w:tcW w:w="511" w:type="dxa"/>
          </w:tcPr>
          <w:p w14:paraId="32A94EB2" w14:textId="1E877250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83" w:type="dxa"/>
          </w:tcPr>
          <w:p w14:paraId="243CE2B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4ED2A7C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027C4017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73B352F2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41820EA5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35789CBE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6F2205D4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074689E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4CA3726B" w14:textId="77777777" w:rsidTr="006D14CE">
        <w:tc>
          <w:tcPr>
            <w:tcW w:w="511" w:type="dxa"/>
          </w:tcPr>
          <w:p w14:paraId="2FD6E0A5" w14:textId="23CD0585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3" w:type="dxa"/>
          </w:tcPr>
          <w:p w14:paraId="6174F354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5EA7D21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6734218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55F85D4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341FC0C4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4132F3B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5ABCD5D9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1964D747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33E99D0F" w14:textId="77777777" w:rsidTr="006D14CE">
        <w:tc>
          <w:tcPr>
            <w:tcW w:w="511" w:type="dxa"/>
          </w:tcPr>
          <w:p w14:paraId="3569527B" w14:textId="06165390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83" w:type="dxa"/>
          </w:tcPr>
          <w:p w14:paraId="248E09D5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781BFF5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65200AC4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1949F0C6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44A6A12A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47819BCD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5242F59E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6DD588AF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  <w:tr w:rsidR="000D5D96" w:rsidRPr="000D5D96" w14:paraId="158BA313" w14:textId="77777777" w:rsidTr="006D14CE">
        <w:tc>
          <w:tcPr>
            <w:tcW w:w="511" w:type="dxa"/>
          </w:tcPr>
          <w:p w14:paraId="243B091D" w14:textId="3C75B2E0" w:rsidR="000D5D96" w:rsidRPr="006D14CE" w:rsidRDefault="006D14CE" w:rsidP="006D14CE">
            <w:pPr>
              <w:spacing w:before="188" w:after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</w:pPr>
            <w:r w:rsidRPr="006D14C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83" w:type="dxa"/>
          </w:tcPr>
          <w:p w14:paraId="07D96E03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3B5E1FB7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</w:tcPr>
          <w:p w14:paraId="24F372EB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</w:tcPr>
          <w:p w14:paraId="2A8C6722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14:paraId="675D3AF2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14:paraId="7EAB4D92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0CCBDD51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14:paraId="03F628E6" w14:textId="77777777" w:rsidR="000D5D96" w:rsidRPr="000D5D96" w:rsidRDefault="000D5D96" w:rsidP="004F274F">
            <w:pPr>
              <w:spacing w:before="188" w:after="188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</w:p>
        </w:tc>
      </w:tr>
    </w:tbl>
    <w:p w14:paraId="6221EFED" w14:textId="77777777" w:rsidR="000D5D96" w:rsidRPr="004F274F" w:rsidRDefault="000D5D96" w:rsidP="004F274F">
      <w:pPr>
        <w:shd w:val="clear" w:color="auto" w:fill="FFFFFF"/>
        <w:spacing w:before="188" w:after="188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pl-PL"/>
        </w:rPr>
      </w:pPr>
    </w:p>
    <w:sectPr w:rsidR="000D5D96" w:rsidRPr="004F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81F86"/>
    <w:multiLevelType w:val="hybridMultilevel"/>
    <w:tmpl w:val="AD3E9508"/>
    <w:lvl w:ilvl="0" w:tplc="AB1849E8">
      <w:numFmt w:val="decimalZero"/>
      <w:lvlText w:val="%1-"/>
      <w:lvlJc w:val="left"/>
      <w:pPr>
        <w:ind w:left="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F"/>
    <w:rsid w:val="00030FF5"/>
    <w:rsid w:val="00035E55"/>
    <w:rsid w:val="000B33EE"/>
    <w:rsid w:val="000C0B34"/>
    <w:rsid w:val="000D5D96"/>
    <w:rsid w:val="00186655"/>
    <w:rsid w:val="001A3798"/>
    <w:rsid w:val="002D4867"/>
    <w:rsid w:val="00366CDA"/>
    <w:rsid w:val="004C6D08"/>
    <w:rsid w:val="004F274F"/>
    <w:rsid w:val="004F401A"/>
    <w:rsid w:val="0055286D"/>
    <w:rsid w:val="00596CDD"/>
    <w:rsid w:val="006D14CE"/>
    <w:rsid w:val="00745D01"/>
    <w:rsid w:val="007F1D86"/>
    <w:rsid w:val="00823FB0"/>
    <w:rsid w:val="00883191"/>
    <w:rsid w:val="00996B44"/>
    <w:rsid w:val="00AB37B5"/>
    <w:rsid w:val="00AC2A49"/>
    <w:rsid w:val="00BC4E2E"/>
    <w:rsid w:val="00BF5353"/>
    <w:rsid w:val="00C6760B"/>
    <w:rsid w:val="00C8391C"/>
    <w:rsid w:val="00D24F0B"/>
    <w:rsid w:val="00F06528"/>
    <w:rsid w:val="00F81821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13B4"/>
  <w15:chartTrackingRefBased/>
  <w15:docId w15:val="{32D46314-6E8D-4F41-AB53-6EC25E39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CDA"/>
    <w:rPr>
      <w:b/>
      <w:bCs/>
    </w:rPr>
  </w:style>
  <w:style w:type="paragraph" w:customStyle="1" w:styleId="podstawa-prawna">
    <w:name w:val="podstawa-prawna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C2A49"/>
  </w:style>
  <w:style w:type="paragraph" w:customStyle="1" w:styleId="zalacznik">
    <w:name w:val="zalacznik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AC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AC2A49"/>
  </w:style>
  <w:style w:type="table" w:styleId="Tabela-Siatka">
    <w:name w:val="Table Grid"/>
    <w:basedOn w:val="Standardowy"/>
    <w:uiPriority w:val="39"/>
    <w:rsid w:val="000D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Kołodziejczyk</dc:creator>
  <cp:keywords/>
  <dc:description/>
  <cp:lastModifiedBy>Wioletta Kucharska</cp:lastModifiedBy>
  <cp:revision>27</cp:revision>
  <cp:lastPrinted>2021-02-25T07:21:00Z</cp:lastPrinted>
  <dcterms:created xsi:type="dcterms:W3CDTF">2021-02-08T09:52:00Z</dcterms:created>
  <dcterms:modified xsi:type="dcterms:W3CDTF">2021-02-25T07:33:00Z</dcterms:modified>
</cp:coreProperties>
</file>