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C8" w:rsidRDefault="00C53EC8" w:rsidP="00C53EC8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3EC8" w:rsidRDefault="00C53EC8" w:rsidP="00C53E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22/2021</w:t>
      </w:r>
    </w:p>
    <w:p w:rsidR="00C53EC8" w:rsidRDefault="00C53EC8" w:rsidP="00C53E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BURMISTRZA GNIEWKOWA</w:t>
      </w:r>
    </w:p>
    <w:p w:rsidR="00C53EC8" w:rsidRDefault="00C53EC8" w:rsidP="00C53E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 23 lutego 2021r.</w:t>
      </w:r>
    </w:p>
    <w:p w:rsidR="00C53EC8" w:rsidRDefault="00C53EC8" w:rsidP="00C53E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EC8" w:rsidRDefault="00C53EC8" w:rsidP="00C53E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przeprowadzenia przetargu i powołania komisji przetargowej</w:t>
      </w:r>
    </w:p>
    <w:p w:rsidR="00C53EC8" w:rsidRDefault="00C53EC8" w:rsidP="00C53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30 ust. 2 pkt 3 ustawy z dnia 8 marca 1990 r. o samorządzie gminnym (Dz. U. z 2020 r. poz. 713 ze zm.) zarządzam, co następuje:</w:t>
      </w:r>
    </w:p>
    <w:p w:rsidR="00C53EC8" w:rsidRDefault="00C53EC8" w:rsidP="00C53EC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EC8" w:rsidRDefault="00C53EC8" w:rsidP="00C53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Powołać komisję przetargową w składzie: </w:t>
      </w:r>
    </w:p>
    <w:p w:rsidR="00C53EC8" w:rsidRDefault="00C53EC8" w:rsidP="00C53E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przewodniczący komisji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Jarosław Tomczyk</w:t>
      </w:r>
    </w:p>
    <w:p w:rsidR="00C53EC8" w:rsidRDefault="00C53EC8" w:rsidP="00C53E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sekretarz komisji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Beata Jaworska</w:t>
      </w:r>
    </w:p>
    <w:p w:rsidR="00C53EC8" w:rsidRDefault="00C53EC8" w:rsidP="00C53E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członek komisji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Justyna Krawiec</w:t>
      </w:r>
    </w:p>
    <w:p w:rsidR="00C53EC8" w:rsidRDefault="00C53EC8" w:rsidP="00C53E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członek komisji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Sławomir Kościński</w:t>
      </w:r>
    </w:p>
    <w:p w:rsidR="00C53EC8" w:rsidRDefault="00C53EC8" w:rsidP="00C53EC8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EC8" w:rsidRDefault="00C53EC8" w:rsidP="00C53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Niezbędną obsługę pracy komisji zapewni sekretarz komisji.</w:t>
      </w:r>
    </w:p>
    <w:p w:rsidR="00C53EC8" w:rsidRDefault="00C53EC8" w:rsidP="00C53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zadań komisji przetargowej należy przeprowadzenie przetargu na sprzedaż  samochodu:</w:t>
      </w:r>
    </w:p>
    <w:p w:rsidR="00C53EC8" w:rsidRDefault="00C53EC8" w:rsidP="00C53EC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1)marki </w:t>
      </w:r>
      <w:r>
        <w:rPr>
          <w:rFonts w:ascii="Times New Roman" w:hAnsi="Times New Roman" w:cs="Times New Roman"/>
          <w:lang w:eastAsia="pl-PL"/>
        </w:rPr>
        <w:t xml:space="preserve"> VOLKSWAGEN , model pojazdu transporter: T4 2.6t  </w:t>
      </w:r>
      <w:r>
        <w:rPr>
          <w:rFonts w:ascii="Times New Roman" w:hAnsi="Times New Roman" w:cs="Times New Roman"/>
        </w:rPr>
        <w:t>o numerze rejestracyjnym CIN 25506.</w:t>
      </w:r>
    </w:p>
    <w:p w:rsidR="00C53EC8" w:rsidRDefault="00C53EC8" w:rsidP="00C53EC8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C53EC8" w:rsidRDefault="00C53EC8" w:rsidP="00C53E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Sposób przeprowadzenia przetargu określa regulamin przetargu stanowiący załącznik nr 1 do niniejszego zarządzenia.</w:t>
      </w:r>
    </w:p>
    <w:p w:rsidR="00C53EC8" w:rsidRDefault="00C53EC8" w:rsidP="00C53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Wykonanie zarządzenia powierza się sekretarzowi komisji przetargowej.</w:t>
      </w:r>
    </w:p>
    <w:p w:rsidR="00C53EC8" w:rsidRDefault="00C53EC8" w:rsidP="00C53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Zarządzenie wchodzi w życie z dniem podpisania i podlega ogłoszeniu w sposób zwyczajowo przyjęty.</w:t>
      </w:r>
    </w:p>
    <w:p w:rsidR="00C53EC8" w:rsidRDefault="00C53EC8" w:rsidP="00C53EC8">
      <w:pPr>
        <w:ind w:firstLine="709"/>
        <w:rPr>
          <w:rFonts w:ascii="Cambria" w:hAnsi="Cambria"/>
          <w:color w:val="000000" w:themeColor="text1"/>
        </w:rPr>
      </w:pPr>
    </w:p>
    <w:p w:rsidR="00C53EC8" w:rsidRDefault="00C53EC8" w:rsidP="00C53EC8">
      <w:pPr>
        <w:jc w:val="right"/>
        <w:rPr>
          <w:color w:val="000000" w:themeColor="text1"/>
        </w:rPr>
      </w:pPr>
    </w:p>
    <w:p w:rsidR="00C53EC8" w:rsidRDefault="00C53EC8" w:rsidP="00C53EC8">
      <w:pPr>
        <w:ind w:left="4956" w:firstLine="708"/>
        <w:jc w:val="center"/>
        <w:rPr>
          <w:color w:val="000000" w:themeColor="text1"/>
        </w:rPr>
      </w:pPr>
    </w:p>
    <w:p w:rsidR="00C53EC8" w:rsidRDefault="00C53EC8" w:rsidP="00C53EC8">
      <w:pPr>
        <w:ind w:left="4956" w:firstLine="708"/>
        <w:jc w:val="center"/>
        <w:rPr>
          <w:color w:val="000000" w:themeColor="text1"/>
        </w:rPr>
      </w:pPr>
    </w:p>
    <w:p w:rsidR="00C53EC8" w:rsidRDefault="00C53EC8" w:rsidP="00C53EC8">
      <w:pPr>
        <w:ind w:left="4956" w:firstLine="708"/>
        <w:jc w:val="center"/>
        <w:rPr>
          <w:color w:val="000000" w:themeColor="text1"/>
        </w:rPr>
      </w:pPr>
    </w:p>
    <w:p w:rsidR="00C53EC8" w:rsidRDefault="00C53EC8" w:rsidP="00C53EC8">
      <w:pPr>
        <w:ind w:left="4956" w:firstLine="708"/>
        <w:jc w:val="center"/>
        <w:rPr>
          <w:color w:val="000000" w:themeColor="text1"/>
        </w:rPr>
      </w:pPr>
    </w:p>
    <w:p w:rsidR="00C53EC8" w:rsidRDefault="00C53EC8" w:rsidP="00C53EC8">
      <w:pPr>
        <w:ind w:left="4956" w:firstLine="708"/>
        <w:jc w:val="center"/>
        <w:rPr>
          <w:color w:val="000000" w:themeColor="text1"/>
        </w:rPr>
      </w:pPr>
    </w:p>
    <w:p w:rsidR="00C53EC8" w:rsidRDefault="00C53EC8" w:rsidP="00C53EC8">
      <w:pPr>
        <w:ind w:left="4956" w:firstLine="708"/>
        <w:jc w:val="center"/>
        <w:rPr>
          <w:color w:val="000000" w:themeColor="text1"/>
        </w:rPr>
      </w:pPr>
    </w:p>
    <w:p w:rsidR="00C53EC8" w:rsidRDefault="00C53EC8" w:rsidP="00C53EC8">
      <w:pPr>
        <w:ind w:left="4956" w:firstLine="708"/>
        <w:jc w:val="center"/>
        <w:rPr>
          <w:color w:val="000000" w:themeColor="text1"/>
        </w:rPr>
      </w:pPr>
    </w:p>
    <w:p w:rsidR="00C53EC8" w:rsidRDefault="00C53EC8" w:rsidP="00C53EC8">
      <w:pPr>
        <w:spacing w:after="0"/>
        <w:ind w:left="566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Załącznik nr 1</w:t>
      </w:r>
    </w:p>
    <w:p w:rsidR="00C53EC8" w:rsidRDefault="00C53EC8" w:rsidP="00C53EC8">
      <w:pPr>
        <w:spacing w:after="0"/>
        <w:ind w:left="5664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 Zarządzenia Nr 22 /2021</w:t>
      </w:r>
    </w:p>
    <w:p w:rsidR="00C53EC8" w:rsidRDefault="00C53EC8" w:rsidP="00C53EC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Burmistrza Gniewkowa</w:t>
      </w:r>
    </w:p>
    <w:p w:rsidR="00C53EC8" w:rsidRDefault="00C53EC8" w:rsidP="00C53EC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z dnia  23.02.2021 r.</w:t>
      </w:r>
    </w:p>
    <w:p w:rsidR="00C53EC8" w:rsidRDefault="00C53EC8" w:rsidP="00C53E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53EC8" w:rsidRDefault="00C53EC8" w:rsidP="00C53EC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Regulamin przetargu na sprzedaż samochodu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1</w:t>
      </w:r>
    </w:p>
    <w:p w:rsidR="00C53EC8" w:rsidRDefault="00C53EC8" w:rsidP="00C53EC8">
      <w:pPr>
        <w:pStyle w:val="Nagwek1"/>
        <w:jc w:val="center"/>
        <w:rPr>
          <w:rFonts w:eastAsia="Times New Roman" w:cs="Times New Roman"/>
          <w:bCs/>
          <w:color w:val="000000" w:themeColor="text1"/>
          <w:lang w:val="pl-PL"/>
        </w:rPr>
      </w:pPr>
      <w:r>
        <w:rPr>
          <w:rFonts w:eastAsia="Times New Roman" w:cs="Times New Roman"/>
          <w:bCs/>
          <w:color w:val="000000" w:themeColor="text1"/>
          <w:lang w:val="pl-PL"/>
        </w:rPr>
        <w:t>Postanowienia ogólne</w:t>
      </w:r>
    </w:p>
    <w:p w:rsidR="00C53EC8" w:rsidRDefault="00C53EC8" w:rsidP="00C53EC8">
      <w:pPr>
        <w:pStyle w:val="Default"/>
        <w:numPr>
          <w:ilvl w:val="0"/>
          <w:numId w:val="1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Organizatorem przetargu jest Urząd Miejski, ul. 17 stycznia 11, 88-140 Gniewkowo, zwany dalej Sprzedającym.</w:t>
      </w:r>
    </w:p>
    <w:p w:rsidR="00C53EC8" w:rsidRDefault="00C53EC8" w:rsidP="00C53EC8">
      <w:pPr>
        <w:pStyle w:val="Default"/>
        <w:numPr>
          <w:ilvl w:val="0"/>
          <w:numId w:val="1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Przedmiotem przetargu jest sprzedaż następującego samochodu:</w:t>
      </w:r>
    </w:p>
    <w:p w:rsidR="00C53EC8" w:rsidRDefault="00C53EC8" w:rsidP="00C53EC8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samochód </w:t>
      </w:r>
      <w:r>
        <w:rPr>
          <w:rFonts w:ascii="Times New Roman" w:hAnsi="Times New Roman" w:cs="Times New Roman"/>
          <w:sz w:val="24"/>
          <w:szCs w:val="24"/>
        </w:rPr>
        <w:t xml:space="preserve">marki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VOLKSWAGEN , model pojazdu transporter T4 2.6t  </w:t>
      </w:r>
      <w:r>
        <w:rPr>
          <w:rFonts w:ascii="Times New Roman" w:hAnsi="Times New Roman" w:cs="Times New Roman"/>
          <w:sz w:val="24"/>
          <w:szCs w:val="24"/>
        </w:rPr>
        <w:t>o numerze rejestracyjnym CIN 25506.</w:t>
      </w:r>
    </w:p>
    <w:p w:rsidR="00C53EC8" w:rsidRDefault="00C53EC8" w:rsidP="00C53EC8">
      <w:pPr>
        <w:pStyle w:val="Default"/>
        <w:numPr>
          <w:ilvl w:val="0"/>
          <w:numId w:val="1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Sprzedaż ma charakter publicznego przetargu nieograniczonego, którego przedmiotem będzie pojazd wymieniony w pkt 2.</w:t>
      </w:r>
    </w:p>
    <w:p w:rsidR="00C53EC8" w:rsidRDefault="00C53EC8" w:rsidP="00C53EC8">
      <w:pPr>
        <w:pStyle w:val="Default"/>
        <w:numPr>
          <w:ilvl w:val="0"/>
          <w:numId w:val="1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 przetargu mogą wziąć udział wszystkie osoby i podmioty posiadające zdolność do czynności prawnych.</w:t>
      </w:r>
    </w:p>
    <w:p w:rsidR="00C53EC8" w:rsidRDefault="00C53EC8" w:rsidP="00C53EC8">
      <w:pPr>
        <w:pStyle w:val="Default"/>
        <w:numPr>
          <w:ilvl w:val="0"/>
          <w:numId w:val="1"/>
        </w:numPr>
        <w:ind w:left="426" w:hanging="426"/>
        <w:jc w:val="both"/>
        <w:rPr>
          <w:strike/>
          <w:color w:val="auto"/>
          <w:lang w:val="pl-PL"/>
        </w:rPr>
      </w:pPr>
      <w:r>
        <w:rPr>
          <w:color w:val="000000" w:themeColor="text1"/>
          <w:lang w:val="pl-PL"/>
        </w:rPr>
        <w:t xml:space="preserve">Wszczęcie przetargu następuje poprzez opublikowanie ogłoszenia o sprzedaży samochodu wymienionego w pkt 2 na stronie internetowej </w:t>
      </w:r>
      <w:hyperlink r:id="rId5" w:history="1">
        <w:r>
          <w:rPr>
            <w:rStyle w:val="Hipercze"/>
            <w:color w:val="auto"/>
            <w:u w:val="none"/>
          </w:rPr>
          <w:t>www.gniewkowo.com.pl</w:t>
        </w:r>
      </w:hyperlink>
      <w:r>
        <w:rPr>
          <w:rStyle w:val="Hipercze"/>
          <w:color w:val="auto"/>
          <w:u w:val="none"/>
        </w:rPr>
        <w:t xml:space="preserve">, w </w:t>
      </w:r>
      <w:proofErr w:type="spellStart"/>
      <w:r>
        <w:rPr>
          <w:rStyle w:val="Hipercze"/>
          <w:color w:val="auto"/>
          <w:u w:val="none"/>
        </w:rPr>
        <w:t>Biuletynie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Informacji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Publicznej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Urzędu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Miejskiego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oraz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na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tablicy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ogłoszeń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Urzędu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Miejskiego</w:t>
      </w:r>
      <w:proofErr w:type="spellEnd"/>
      <w:r>
        <w:rPr>
          <w:rStyle w:val="Hipercze"/>
          <w:color w:val="auto"/>
          <w:u w:val="none"/>
        </w:rPr>
        <w:t xml:space="preserve"> w </w:t>
      </w:r>
      <w:proofErr w:type="spellStart"/>
      <w:r>
        <w:rPr>
          <w:rStyle w:val="Hipercze"/>
          <w:color w:val="auto"/>
          <w:u w:val="none"/>
        </w:rPr>
        <w:t>Gniewkowie</w:t>
      </w:r>
      <w:proofErr w:type="spellEnd"/>
      <w:r>
        <w:rPr>
          <w:rStyle w:val="Hipercze"/>
          <w:color w:val="auto"/>
          <w:u w:val="none"/>
        </w:rPr>
        <w:t xml:space="preserve">. </w:t>
      </w:r>
    </w:p>
    <w:p w:rsidR="00C53EC8" w:rsidRDefault="00C53EC8" w:rsidP="00C53EC8">
      <w:pPr>
        <w:pStyle w:val="Default"/>
        <w:rPr>
          <w:color w:val="auto"/>
          <w:lang w:val="pl-PL"/>
        </w:rPr>
      </w:pP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2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 xml:space="preserve"> Cena wywoławcza </w:t>
      </w:r>
    </w:p>
    <w:p w:rsidR="00C53EC8" w:rsidRDefault="00C53EC8" w:rsidP="00C53EC8">
      <w:pPr>
        <w:pStyle w:val="Default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Sprzedaż pojazdu nie może nastąpić za cenę niższą od ceny wywoławczej określonej w ogłoszeniu o przetargu.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3</w:t>
      </w:r>
    </w:p>
    <w:p w:rsidR="00C53EC8" w:rsidRDefault="00C53EC8" w:rsidP="00C53EC8">
      <w:pPr>
        <w:pStyle w:val="Default"/>
        <w:jc w:val="center"/>
        <w:rPr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Wadium</w:t>
      </w:r>
    </w:p>
    <w:p w:rsidR="00C53EC8" w:rsidRDefault="00C53EC8" w:rsidP="00C53EC8">
      <w:pPr>
        <w:pStyle w:val="Default"/>
        <w:ind w:left="360" w:hanging="360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Sprzedający nie wymaga wniesienia wadium.</w:t>
      </w:r>
    </w:p>
    <w:p w:rsidR="00C53EC8" w:rsidRDefault="00C53EC8" w:rsidP="00C53EC8">
      <w:pPr>
        <w:pStyle w:val="Default"/>
        <w:ind w:left="360" w:hanging="360"/>
        <w:jc w:val="both"/>
        <w:rPr>
          <w:color w:val="000000" w:themeColor="text1"/>
          <w:lang w:val="pl-PL"/>
        </w:rPr>
      </w:pP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4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Miejsce składania ofert</w:t>
      </w:r>
    </w:p>
    <w:p w:rsidR="00C53EC8" w:rsidRDefault="00C53EC8" w:rsidP="00C53EC8">
      <w:pPr>
        <w:pStyle w:val="Default"/>
        <w:numPr>
          <w:ilvl w:val="0"/>
          <w:numId w:val="3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Oferty należy składać w formie pisemnej w Biurze Obsługi Klienta Urzędu Miejskiego w Gniewkowie, ul. 17 Stycznia 11, 88-140 Gniewkowo, pokój nr 1. </w:t>
      </w:r>
    </w:p>
    <w:p w:rsidR="00C53EC8" w:rsidRDefault="00C53EC8" w:rsidP="00C53EC8">
      <w:pPr>
        <w:pStyle w:val="Default"/>
        <w:numPr>
          <w:ilvl w:val="0"/>
          <w:numId w:val="3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Do odbycia przetargu wystarczy złożenie jednej oferty spełniającej wszystkie wymagania wynikające z niniejszego regulaminu i ogłoszenia o sprzedaży samochodu.</w:t>
      </w:r>
    </w:p>
    <w:p w:rsidR="00C53EC8" w:rsidRDefault="00C53EC8" w:rsidP="00C53EC8">
      <w:pPr>
        <w:pStyle w:val="Default"/>
        <w:numPr>
          <w:ilvl w:val="0"/>
          <w:numId w:val="3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Oferent może wycofać ofertę przed upływem terminu składania ofert.</w:t>
      </w:r>
    </w:p>
    <w:p w:rsidR="00C53EC8" w:rsidRDefault="00C53EC8" w:rsidP="00C53EC8">
      <w:pPr>
        <w:pStyle w:val="Default"/>
        <w:numPr>
          <w:ilvl w:val="0"/>
          <w:numId w:val="3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Otwarcie ofert jest jawne i następuje w dniu składania ofert, 15 minut po upływie terminu do ich składania. Otwarcie ofert odbywa się w kolejności ich wpływu.</w:t>
      </w:r>
    </w:p>
    <w:p w:rsidR="00C53EC8" w:rsidRDefault="00C53EC8" w:rsidP="00C53EC8">
      <w:pPr>
        <w:pStyle w:val="Default"/>
        <w:jc w:val="both"/>
        <w:rPr>
          <w:color w:val="000000" w:themeColor="text1"/>
          <w:lang w:val="pl-PL"/>
        </w:rPr>
      </w:pP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5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Komisja przetargowa</w:t>
      </w:r>
    </w:p>
    <w:p w:rsidR="00C53EC8" w:rsidRDefault="00C53EC8" w:rsidP="00C53EC8">
      <w:pPr>
        <w:pStyle w:val="Default"/>
        <w:numPr>
          <w:ilvl w:val="0"/>
          <w:numId w:val="4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Komisja przetargowa w imieniu Sprzedającego przeprowadza postępowanie przetargowe, a w szczególności:</w:t>
      </w:r>
    </w:p>
    <w:p w:rsidR="00C53EC8" w:rsidRDefault="00C53EC8" w:rsidP="00C53EC8">
      <w:pPr>
        <w:pStyle w:val="Default"/>
        <w:ind w:left="426"/>
        <w:jc w:val="both"/>
        <w:rPr>
          <w:strike/>
          <w:color w:val="auto"/>
          <w:lang w:val="pl-PL"/>
        </w:rPr>
      </w:pPr>
      <w:r>
        <w:rPr>
          <w:color w:val="000000" w:themeColor="text1"/>
          <w:lang w:val="pl-PL"/>
        </w:rPr>
        <w:t xml:space="preserve">1) publikuje ogłoszenie o sprzedaży samochodu wymienionego w </w:t>
      </w:r>
      <w:r>
        <w:rPr>
          <w:bCs/>
          <w:color w:val="000000" w:themeColor="text1"/>
          <w:lang w:val="pl-PL"/>
        </w:rPr>
        <w:t xml:space="preserve">§ 1 </w:t>
      </w:r>
      <w:r>
        <w:rPr>
          <w:color w:val="000000" w:themeColor="text1"/>
          <w:lang w:val="pl-PL"/>
        </w:rPr>
        <w:t xml:space="preserve">pkt 2 na stronie internetowej </w:t>
      </w:r>
      <w:hyperlink r:id="rId6" w:history="1">
        <w:r>
          <w:rPr>
            <w:rStyle w:val="Hipercze"/>
            <w:color w:val="auto"/>
            <w:u w:val="none"/>
          </w:rPr>
          <w:t>www.gniewkowo.com.pl</w:t>
        </w:r>
      </w:hyperlink>
      <w:r>
        <w:rPr>
          <w:rStyle w:val="Hipercze"/>
          <w:color w:val="auto"/>
          <w:u w:val="none"/>
        </w:rPr>
        <w:t xml:space="preserve">, w </w:t>
      </w:r>
      <w:proofErr w:type="spellStart"/>
      <w:r>
        <w:rPr>
          <w:rStyle w:val="Hipercze"/>
          <w:color w:val="auto"/>
          <w:u w:val="none"/>
        </w:rPr>
        <w:t>Biuletynie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Informacji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Publicznej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Urzędu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Miejskiego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oraz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na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tablicy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ogłoszeń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Urzędu</w:t>
      </w:r>
      <w:proofErr w:type="spellEnd"/>
      <w:r>
        <w:rPr>
          <w:rStyle w:val="Hipercze"/>
          <w:color w:val="auto"/>
          <w:u w:val="none"/>
        </w:rPr>
        <w:t xml:space="preserve"> </w:t>
      </w:r>
      <w:proofErr w:type="spellStart"/>
      <w:r>
        <w:rPr>
          <w:rStyle w:val="Hipercze"/>
          <w:color w:val="auto"/>
          <w:u w:val="none"/>
        </w:rPr>
        <w:t>Miejskiego</w:t>
      </w:r>
      <w:proofErr w:type="spellEnd"/>
      <w:r>
        <w:rPr>
          <w:rStyle w:val="Hipercze"/>
          <w:color w:val="auto"/>
          <w:u w:val="none"/>
        </w:rPr>
        <w:t xml:space="preserve"> w </w:t>
      </w:r>
      <w:proofErr w:type="spellStart"/>
      <w:r>
        <w:rPr>
          <w:rStyle w:val="Hipercze"/>
          <w:color w:val="auto"/>
          <w:u w:val="none"/>
        </w:rPr>
        <w:t>Gniewkowie</w:t>
      </w:r>
      <w:proofErr w:type="spellEnd"/>
      <w:r>
        <w:rPr>
          <w:rStyle w:val="Hipercze"/>
          <w:color w:val="auto"/>
          <w:u w:val="none"/>
        </w:rPr>
        <w:t xml:space="preserve">. </w:t>
      </w:r>
    </w:p>
    <w:p w:rsidR="00C53EC8" w:rsidRDefault="00C53EC8" w:rsidP="00C53EC8">
      <w:pPr>
        <w:pStyle w:val="Standard"/>
        <w:jc w:val="both"/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t xml:space="preserve">        2)ustala liczbę złożonych ofert,</w:t>
      </w:r>
    </w:p>
    <w:p w:rsidR="00C53EC8" w:rsidRDefault="00C53EC8" w:rsidP="00C53EC8">
      <w:pPr>
        <w:pStyle w:val="Standard"/>
        <w:jc w:val="both"/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t xml:space="preserve">        3)otwiera  koperty z ofertami złożonymi w terminie i miejscu wskazanym w ogłoszeniu o                  </w:t>
      </w:r>
    </w:p>
    <w:p w:rsidR="00C53EC8" w:rsidRDefault="00C53EC8" w:rsidP="00C53EC8">
      <w:pPr>
        <w:pStyle w:val="Standard"/>
        <w:jc w:val="both"/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lastRenderedPageBreak/>
        <w:t xml:space="preserve">            przetargu,</w:t>
      </w:r>
    </w:p>
    <w:p w:rsidR="00C53EC8" w:rsidRDefault="00C53EC8" w:rsidP="00C53EC8">
      <w:pPr>
        <w:pStyle w:val="Standard"/>
        <w:numPr>
          <w:ilvl w:val="0"/>
          <w:numId w:val="5"/>
        </w:numPr>
        <w:ind w:left="709" w:hanging="283"/>
        <w:jc w:val="both"/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t>ocenia spełnianie przez złożoną ofertę warunków przetargu,</w:t>
      </w:r>
    </w:p>
    <w:p w:rsidR="00C53EC8" w:rsidRDefault="00C53EC8" w:rsidP="00C53EC8">
      <w:pPr>
        <w:pStyle w:val="Standard"/>
        <w:numPr>
          <w:ilvl w:val="0"/>
          <w:numId w:val="5"/>
        </w:numPr>
        <w:ind w:left="709" w:hanging="283"/>
        <w:jc w:val="both"/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t>przygotowuje protokół z przebiegu przetargu,</w:t>
      </w:r>
    </w:p>
    <w:p w:rsidR="00C53EC8" w:rsidRDefault="00C53EC8" w:rsidP="00C53EC8">
      <w:pPr>
        <w:pStyle w:val="Standard"/>
        <w:numPr>
          <w:ilvl w:val="0"/>
          <w:numId w:val="5"/>
        </w:numPr>
        <w:ind w:left="709" w:hanging="283"/>
        <w:jc w:val="both"/>
        <w:rPr>
          <w:rFonts w:cs="Times New Roman"/>
          <w:color w:val="000000" w:themeColor="text1"/>
          <w:lang w:val="pl-PL"/>
        </w:rPr>
      </w:pPr>
      <w:r>
        <w:rPr>
          <w:rFonts w:cs="Times New Roman"/>
          <w:color w:val="000000" w:themeColor="text1"/>
          <w:lang w:val="pl-PL"/>
        </w:rPr>
        <w:t xml:space="preserve">podaje wynik przetargu do publicznej wiadomości, po zatwierdzeniu protokołu przez Burmistrza Gniewkowa, w sposób określony w </w:t>
      </w:r>
      <w:r>
        <w:rPr>
          <w:rFonts w:cs="Times New Roman"/>
          <w:bCs/>
          <w:color w:val="000000" w:themeColor="text1"/>
          <w:lang w:val="pl-PL"/>
        </w:rPr>
        <w:t>§ 1 pkt 5</w:t>
      </w:r>
      <w:r>
        <w:rPr>
          <w:rFonts w:cs="Times New Roman"/>
          <w:color w:val="000000" w:themeColor="text1"/>
          <w:lang w:val="pl-PL"/>
        </w:rPr>
        <w:t>.</w:t>
      </w:r>
    </w:p>
    <w:p w:rsidR="00C53EC8" w:rsidRDefault="00C53EC8" w:rsidP="00C53EC8">
      <w:pPr>
        <w:pStyle w:val="Default"/>
        <w:numPr>
          <w:ilvl w:val="0"/>
          <w:numId w:val="4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Ocena ofert odbywa się bez udziału oferentów i stanowi część niejawną przetargu.</w:t>
      </w:r>
    </w:p>
    <w:p w:rsidR="00C53EC8" w:rsidRDefault="00C53EC8" w:rsidP="00C53EC8">
      <w:pPr>
        <w:pStyle w:val="Default"/>
        <w:numPr>
          <w:ilvl w:val="0"/>
          <w:numId w:val="4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 części niejawnej komisja dokona sprawdzenia kompletności ofert i dokona wyboru oferty najkorzystniejszej.</w:t>
      </w:r>
    </w:p>
    <w:p w:rsidR="00C53EC8" w:rsidRDefault="00C53EC8" w:rsidP="00C53EC8">
      <w:pPr>
        <w:pStyle w:val="Default"/>
        <w:numPr>
          <w:ilvl w:val="0"/>
          <w:numId w:val="4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 sprawach spornych komisja przetargowa dokonuje rozstrzygnięć w głosowaniu zwykłą większością głosów. W przypadku równej liczby głosów rozstrzyga głos przewodniczącego komisji.</w:t>
      </w:r>
    </w:p>
    <w:p w:rsidR="00C53EC8" w:rsidRDefault="00C53EC8" w:rsidP="00C53EC8">
      <w:pPr>
        <w:pStyle w:val="Default"/>
        <w:numPr>
          <w:ilvl w:val="0"/>
          <w:numId w:val="4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 przypadku, o którym mowa w pkt 4, członek komisji przetargowej nie może wstrzymać się od głosu. Może natomiast zażądać załączenia jego pisemnego stanowiska do protokołu.</w:t>
      </w:r>
    </w:p>
    <w:p w:rsidR="00C53EC8" w:rsidRDefault="00C53EC8" w:rsidP="00C53EC8">
      <w:pPr>
        <w:pStyle w:val="Default"/>
        <w:numPr>
          <w:ilvl w:val="0"/>
          <w:numId w:val="4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Dla skuteczności czynności podejmowanych przez komisję przetargową wymagana jest obecność co najmniej trzech jej członków.</w:t>
      </w:r>
    </w:p>
    <w:p w:rsidR="00C53EC8" w:rsidRDefault="00C53EC8" w:rsidP="00C53EC8">
      <w:pPr>
        <w:pStyle w:val="Default"/>
        <w:rPr>
          <w:b/>
          <w:bCs/>
          <w:color w:val="000000" w:themeColor="text1"/>
          <w:lang w:val="pl-PL"/>
        </w:rPr>
      </w:pP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6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Ocena ofert</w:t>
      </w:r>
    </w:p>
    <w:p w:rsidR="00C53EC8" w:rsidRDefault="00C53EC8" w:rsidP="00C53EC8">
      <w:pPr>
        <w:pStyle w:val="Default"/>
        <w:numPr>
          <w:ilvl w:val="3"/>
          <w:numId w:val="6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Oferta złożona w przetargu jest odrzucona, jeżeli:  </w:t>
      </w:r>
    </w:p>
    <w:p w:rsidR="00C53EC8" w:rsidRDefault="00C53EC8" w:rsidP="00C53EC8">
      <w:pPr>
        <w:pStyle w:val="Default"/>
        <w:numPr>
          <w:ilvl w:val="0"/>
          <w:numId w:val="7"/>
        </w:num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została złożona po wyznaczonym terminie lub w niewłaściwym miejscu,</w:t>
      </w:r>
    </w:p>
    <w:p w:rsidR="00C53EC8" w:rsidRDefault="00C53EC8" w:rsidP="00C53EC8">
      <w:pPr>
        <w:pStyle w:val="Default"/>
        <w:numPr>
          <w:ilvl w:val="0"/>
          <w:numId w:val="7"/>
        </w:num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jest niezgodna z treścią ogłoszenia o przetargu lub z treścią niniejszego regulaminu,</w:t>
      </w:r>
    </w:p>
    <w:p w:rsidR="00C53EC8" w:rsidRDefault="00C53EC8" w:rsidP="00C53EC8">
      <w:pPr>
        <w:pStyle w:val="Default"/>
        <w:numPr>
          <w:ilvl w:val="0"/>
          <w:numId w:val="7"/>
        </w:num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nie została podpisana przez oferenta lub osobę upoważnioną do jego reprezentowania,</w:t>
      </w:r>
    </w:p>
    <w:p w:rsidR="00C53EC8" w:rsidRDefault="00C53EC8" w:rsidP="00C53EC8">
      <w:pPr>
        <w:pStyle w:val="Default"/>
        <w:numPr>
          <w:ilvl w:val="0"/>
          <w:numId w:val="7"/>
        </w:num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dokumenty zostały złożone niekompletne, nieczytelne lub budzą inną wątpliwość, natomiast złożenie wyjaśnień mogłoby prowadzić do uznania jej za nową ofertę,</w:t>
      </w:r>
    </w:p>
    <w:p w:rsidR="00C53EC8" w:rsidRDefault="00C53EC8" w:rsidP="00C53EC8">
      <w:pPr>
        <w:pStyle w:val="Default"/>
        <w:numPr>
          <w:ilvl w:val="0"/>
          <w:numId w:val="7"/>
        </w:num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Oferent nie zaoferował co najmniej ceny wywoławczej pojazdu.</w:t>
      </w:r>
    </w:p>
    <w:p w:rsidR="00C53EC8" w:rsidRDefault="00C53EC8" w:rsidP="00C53EC8">
      <w:pPr>
        <w:pStyle w:val="Default"/>
        <w:numPr>
          <w:ilvl w:val="0"/>
          <w:numId w:val="6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 odrzuceniu oferty komisja przetargowa zawiadamia niezwłocznie Oferenta.</w:t>
      </w:r>
    </w:p>
    <w:p w:rsidR="00C53EC8" w:rsidRDefault="00C53EC8" w:rsidP="00C53EC8">
      <w:pPr>
        <w:pStyle w:val="Default"/>
        <w:numPr>
          <w:ilvl w:val="0"/>
          <w:numId w:val="6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Oferty cenowe poniżej ceny wywoławczej nie będą rozpatrywane.</w:t>
      </w:r>
    </w:p>
    <w:p w:rsidR="00C53EC8" w:rsidRDefault="00C53EC8" w:rsidP="00C53EC8">
      <w:pPr>
        <w:pStyle w:val="Default"/>
        <w:numPr>
          <w:ilvl w:val="0"/>
          <w:numId w:val="6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Oferta złożona po terminie podlega zwrotowi bez otwierania.</w:t>
      </w:r>
    </w:p>
    <w:p w:rsidR="00C53EC8" w:rsidRDefault="00C53EC8" w:rsidP="00C53EC8">
      <w:pPr>
        <w:pStyle w:val="Default"/>
        <w:rPr>
          <w:color w:val="000000" w:themeColor="text1"/>
          <w:lang w:val="pl-PL"/>
        </w:rPr>
      </w:pP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7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Oferta najkorzystniejsza</w:t>
      </w:r>
    </w:p>
    <w:p w:rsidR="00C53EC8" w:rsidRDefault="00C53EC8" w:rsidP="00C53EC8">
      <w:pPr>
        <w:pStyle w:val="Default"/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Przetarg wygrywa Oferent, który złożył ofertę spełniającą wymogi formalne Sprzedającego oraz zaoferuje najwyższą cenę nabycia, nie niższą niż cena wywoławcza.</w:t>
      </w:r>
    </w:p>
    <w:p w:rsidR="00C53EC8" w:rsidRDefault="00C53EC8" w:rsidP="00C53EC8">
      <w:pPr>
        <w:pStyle w:val="Default"/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 razie stwierdzenia, że co najmniej dwóch Oferentów zaproponowało najwyższą cenę w tej samej wysokości (zbieżność ofert) komisja przetargowa postanawia o kontynuowaniu przetargu w formie przetargu ustnego między tymi Oferentami.</w:t>
      </w:r>
    </w:p>
    <w:p w:rsidR="00C53EC8" w:rsidRDefault="00C53EC8" w:rsidP="00C53EC8">
      <w:pPr>
        <w:pStyle w:val="Default"/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Przetarg ustny, wskazany w pkt 2, nastąpi w dniu otwarcia ofert, nie później niż 40 minut od terminu do ich składania, w oparciu o następujące ustalenia:</w:t>
      </w:r>
    </w:p>
    <w:p w:rsidR="00C53EC8" w:rsidRDefault="00C53EC8" w:rsidP="00C53EC8">
      <w:pPr>
        <w:pStyle w:val="Default"/>
        <w:numPr>
          <w:ilvl w:val="0"/>
          <w:numId w:val="8"/>
        </w:numPr>
        <w:tabs>
          <w:tab w:val="left" w:pos="426"/>
        </w:tabs>
        <w:ind w:left="709" w:hanging="283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uczestnik przetargu (Oferent) przedłoży komisji przetargowej dowód osobisty, a </w:t>
      </w:r>
      <w:r>
        <w:rPr>
          <w:color w:val="000000" w:themeColor="text1"/>
          <w:lang w:val="pl-PL" w:eastAsia="pl-PL"/>
        </w:rPr>
        <w:t>w przypadku pełnomocnika Oferenta - oryginał lub notarialnie potwierdzoną kopię pełnomocnictwa do uczestnictwa w przetargu,</w:t>
      </w:r>
    </w:p>
    <w:p w:rsidR="00C53EC8" w:rsidRDefault="00C53EC8" w:rsidP="00C53EC8">
      <w:pPr>
        <w:pStyle w:val="Default"/>
        <w:numPr>
          <w:ilvl w:val="0"/>
          <w:numId w:val="8"/>
        </w:numPr>
        <w:tabs>
          <w:tab w:val="left" w:pos="426"/>
        </w:tabs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postąpienie wynosi 50,00 zł,</w:t>
      </w:r>
    </w:p>
    <w:p w:rsidR="00C53EC8" w:rsidRDefault="00C53EC8" w:rsidP="00C53EC8">
      <w:pPr>
        <w:pStyle w:val="Default"/>
        <w:numPr>
          <w:ilvl w:val="0"/>
          <w:numId w:val="8"/>
        </w:numPr>
        <w:tabs>
          <w:tab w:val="left" w:pos="426"/>
        </w:tabs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przetarg jest ważny jeśli nastąpi jedno postąpienie,</w:t>
      </w:r>
    </w:p>
    <w:p w:rsidR="00C53EC8" w:rsidRDefault="00C53EC8" w:rsidP="00C53EC8">
      <w:pPr>
        <w:pStyle w:val="Default"/>
        <w:numPr>
          <w:ilvl w:val="0"/>
          <w:numId w:val="8"/>
        </w:numPr>
        <w:tabs>
          <w:tab w:val="left" w:pos="426"/>
        </w:tabs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oferowana cena przestaje obowiązywać w momencie, gdy inny Oferent wniósł cenę wyższą,</w:t>
      </w:r>
    </w:p>
    <w:p w:rsidR="00C53EC8" w:rsidRDefault="00C53EC8" w:rsidP="00C53EC8">
      <w:pPr>
        <w:pStyle w:val="Default"/>
        <w:numPr>
          <w:ilvl w:val="0"/>
          <w:numId w:val="8"/>
        </w:numPr>
        <w:tabs>
          <w:tab w:val="left" w:pos="426"/>
        </w:tabs>
        <w:ind w:left="709" w:hanging="283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po ustaniu postąpień i trzykrotnym wywołaniu osiągniętej ceny pojazd uważa się za sprzedany,</w:t>
      </w:r>
    </w:p>
    <w:p w:rsidR="00C53EC8" w:rsidRDefault="00C53EC8" w:rsidP="00C53EC8">
      <w:pPr>
        <w:pStyle w:val="Default"/>
        <w:numPr>
          <w:ilvl w:val="0"/>
          <w:numId w:val="8"/>
        </w:numPr>
        <w:tabs>
          <w:tab w:val="left" w:pos="426"/>
        </w:tabs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nabywcą zostaje osoba, która podała najwyższą cenę,</w:t>
      </w:r>
    </w:p>
    <w:p w:rsidR="00C53EC8" w:rsidRDefault="00C53EC8" w:rsidP="00C53EC8">
      <w:pPr>
        <w:pStyle w:val="Default"/>
        <w:numPr>
          <w:ilvl w:val="0"/>
          <w:numId w:val="8"/>
        </w:numPr>
        <w:tabs>
          <w:tab w:val="left" w:pos="426"/>
        </w:tabs>
        <w:ind w:left="709" w:hanging="283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przewodniczący komisji zamyka przetarg i ogłasza imię i nazwisko lub firmę, która wygrała przetarg.</w:t>
      </w:r>
    </w:p>
    <w:p w:rsidR="00C53EC8" w:rsidRDefault="00C53EC8" w:rsidP="00C53EC8">
      <w:pPr>
        <w:pStyle w:val="Default"/>
        <w:numPr>
          <w:ilvl w:val="3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lastRenderedPageBreak/>
        <w:t>Jeżeli Oferent, którego oferta zostanie wybrana, uchyla się od zawarcia umowy, Sprzedający może wybrać ofertę najkorzystniejszą spośród pozostałych ofert bez przeprowadzania ich ponownego badania i oceny.</w:t>
      </w:r>
    </w:p>
    <w:p w:rsidR="00C53EC8" w:rsidRDefault="00C53EC8" w:rsidP="00C53EC8">
      <w:pPr>
        <w:pStyle w:val="Default"/>
        <w:rPr>
          <w:color w:val="000000" w:themeColor="text1"/>
          <w:lang w:val="pl-PL"/>
        </w:rPr>
      </w:pP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8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Umowa</w:t>
      </w:r>
    </w:p>
    <w:p w:rsidR="00C53EC8" w:rsidRDefault="00C53EC8" w:rsidP="00C53EC8">
      <w:pPr>
        <w:pStyle w:val="Default"/>
        <w:numPr>
          <w:ilvl w:val="0"/>
          <w:numId w:val="9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Zawarcie umowy sprzedaży nastąpi w siedzibie Sprzedającego w terminie 5 dni od dnia podania wyniku przetargu do publicznej wiadomości.</w:t>
      </w:r>
    </w:p>
    <w:p w:rsidR="00C53EC8" w:rsidRDefault="00C53EC8" w:rsidP="00C53EC8">
      <w:pPr>
        <w:pStyle w:val="Default"/>
        <w:numPr>
          <w:ilvl w:val="0"/>
          <w:numId w:val="9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Nabywca jest zobowiązany dokonać wpłaty za kupiony pojazd na konto Sprzedającego najpóźniej do dnia podpisania umowy sprzedaży.</w:t>
      </w:r>
    </w:p>
    <w:p w:rsidR="00C53EC8" w:rsidRDefault="00C53EC8" w:rsidP="00C53EC8">
      <w:pPr>
        <w:pStyle w:val="Default"/>
        <w:numPr>
          <w:ilvl w:val="0"/>
          <w:numId w:val="9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 termin zapłaty przyjmuje się termin wpływu środków płatniczych na wskazany rachunek bankowy Urzędu Miejskiego w Gniewkowie.</w:t>
      </w:r>
    </w:p>
    <w:p w:rsidR="00C53EC8" w:rsidRDefault="00C53EC8" w:rsidP="00C53EC8">
      <w:pPr>
        <w:pStyle w:val="Default"/>
        <w:numPr>
          <w:ilvl w:val="0"/>
          <w:numId w:val="9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Wydanie przedmiotu sprzedaży nastąpi w dniu podpisania umowy sprzedaży pojazdu. Odbiór i transport przedmiotu sprzedaży dokona nabywca na własny koszt.</w:t>
      </w:r>
    </w:p>
    <w:p w:rsidR="00C53EC8" w:rsidRDefault="00C53EC8" w:rsidP="00C53EC8">
      <w:pPr>
        <w:pStyle w:val="Default"/>
        <w:numPr>
          <w:ilvl w:val="0"/>
          <w:numId w:val="9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Wszelkie koszty transakcji zakupu samochodu obciążają Oferenta.</w:t>
      </w:r>
    </w:p>
    <w:p w:rsidR="00C53EC8" w:rsidRDefault="00C53EC8" w:rsidP="00C53EC8">
      <w:pPr>
        <w:pStyle w:val="Default"/>
        <w:rPr>
          <w:color w:val="000000" w:themeColor="text1"/>
          <w:lang w:val="pl-PL"/>
        </w:rPr>
      </w:pP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9</w:t>
      </w:r>
    </w:p>
    <w:p w:rsidR="00C53EC8" w:rsidRDefault="00C53EC8" w:rsidP="00C53EC8">
      <w:pPr>
        <w:pStyle w:val="Nagwek2"/>
        <w:jc w:val="center"/>
        <w:rPr>
          <w:rFonts w:eastAsia="Times New Roman" w:cs="Times New Roman"/>
          <w:bCs/>
          <w:color w:val="000000" w:themeColor="text1"/>
          <w:lang w:val="pl-PL"/>
        </w:rPr>
      </w:pPr>
      <w:r>
        <w:rPr>
          <w:rFonts w:eastAsia="Times New Roman" w:cs="Times New Roman"/>
          <w:bCs/>
          <w:color w:val="000000" w:themeColor="text1"/>
          <w:lang w:val="pl-PL"/>
        </w:rPr>
        <w:t>Unieważnienie przetargu</w:t>
      </w:r>
    </w:p>
    <w:p w:rsidR="00C53EC8" w:rsidRDefault="00C53EC8" w:rsidP="00C53EC8">
      <w:pPr>
        <w:pStyle w:val="Default"/>
        <w:numPr>
          <w:ilvl w:val="0"/>
          <w:numId w:val="10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Sprzedający unieważni przetarg, jeżeli nie zostanie złożona żadna oferta niepodlegająca odrzuceniu.</w:t>
      </w:r>
    </w:p>
    <w:p w:rsidR="00C53EC8" w:rsidRDefault="00C53EC8" w:rsidP="00C53EC8">
      <w:pPr>
        <w:pStyle w:val="Default"/>
        <w:numPr>
          <w:ilvl w:val="0"/>
          <w:numId w:val="10"/>
        </w:numPr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 razie unieważnienia przetargu, Oferentom nie przysługują jakiekolwiek roszczenia wobec Sprzedającego z tego tytułu.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10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Protokół z przetargu</w:t>
      </w:r>
    </w:p>
    <w:p w:rsidR="00C53EC8" w:rsidRDefault="00C53EC8" w:rsidP="00C53EC8">
      <w:pPr>
        <w:pStyle w:val="Default"/>
        <w:numPr>
          <w:ilvl w:val="6"/>
          <w:numId w:val="5"/>
        </w:numPr>
        <w:tabs>
          <w:tab w:val="left" w:pos="426"/>
        </w:tabs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 przebiegu prac komisji przetargowej sporządza się protokół.</w:t>
      </w:r>
    </w:p>
    <w:p w:rsidR="00C53EC8" w:rsidRDefault="00C53EC8" w:rsidP="00C53EC8">
      <w:pPr>
        <w:pStyle w:val="Default"/>
        <w:numPr>
          <w:ilvl w:val="6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Treść protokołu zawiera informacje dotyczące przebiegu przetargu, w szczególności informacje o ilości złożonych ofert, wyniku sprawdzania ważności ofert i ewentualnym odrzuceniu ofert, wyborze najkorzystniejszej oferty, unieważnieniu przetargu.</w:t>
      </w:r>
    </w:p>
    <w:p w:rsidR="00C53EC8" w:rsidRDefault="00C53EC8" w:rsidP="00C53EC8">
      <w:pPr>
        <w:pStyle w:val="Default"/>
        <w:numPr>
          <w:ilvl w:val="6"/>
          <w:numId w:val="5"/>
        </w:numPr>
        <w:tabs>
          <w:tab w:val="left" w:pos="426"/>
        </w:tabs>
        <w:ind w:left="426" w:hanging="426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Protokół o którym mowa w pkt 2 podlega zatwierdzeniu przez Burmistrza Gniewkowa.</w:t>
      </w:r>
    </w:p>
    <w:p w:rsidR="00C53EC8" w:rsidRDefault="00C53EC8" w:rsidP="00C53EC8">
      <w:pPr>
        <w:pStyle w:val="Default"/>
        <w:rPr>
          <w:color w:val="000000" w:themeColor="text1"/>
          <w:lang w:val="pl-PL"/>
        </w:rPr>
      </w:pP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§ 11</w:t>
      </w:r>
    </w:p>
    <w:p w:rsidR="00C53EC8" w:rsidRDefault="00C53EC8" w:rsidP="00C53EC8">
      <w:pPr>
        <w:pStyle w:val="Default"/>
        <w:jc w:val="center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Postanowienia końcowe</w:t>
      </w:r>
    </w:p>
    <w:p w:rsidR="00C53EC8" w:rsidRDefault="00C53EC8" w:rsidP="00C53EC8">
      <w:pPr>
        <w:pStyle w:val="Default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 w:eastAsia="pl-PL"/>
        </w:rPr>
        <w:t>1.Przed zakupem nabywca powinien dokładnie zapoznać się ze stanem technicznym pojazdu.</w:t>
      </w:r>
    </w:p>
    <w:p w:rsidR="00C53EC8" w:rsidRDefault="00C53EC8" w:rsidP="00C53E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2.Samochód będący przedmiotem przetargu można oglądać w obecności pracownika Sprzedającego na placu przy remizie OSP w Murzynku, w godzinach pracy Urzędu, w terminie od dnia ogłoszenia przetargu do dnia składania ofert, po uprzednim uzgodnieniu telefonicznym pod numerem telefonu  52 354 30 24 (zdjęcia samochodu ujęto w załączniku nr 3).</w:t>
      </w:r>
    </w:p>
    <w:p w:rsidR="00C53EC8" w:rsidRDefault="00C53EC8" w:rsidP="00C53EC8">
      <w:pPr>
        <w:pStyle w:val="Default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3.Każdy z Oferentów jest związany treścią niniejszego regulaminu oraz postanowieniami ogłoszenia o przetargu.</w:t>
      </w:r>
    </w:p>
    <w:p w:rsidR="00C53EC8" w:rsidRDefault="00C53EC8" w:rsidP="00C53EC8">
      <w:pPr>
        <w:pStyle w:val="Default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4.W sprawach nieuregulowanych w niniejszym regulaminie stosuje się przepisy kodeksu cywilnego.</w:t>
      </w:r>
    </w:p>
    <w:p w:rsidR="00C53EC8" w:rsidRDefault="00C53EC8" w:rsidP="00C53EC8">
      <w:pPr>
        <w:pStyle w:val="Default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5.Sprzedający zastrzega sobie prawo odwołania przetargu, przesunięcia terminu lub niedokonania wyboru oferty bez podania przyczyny, a także zmiany lub odwołania warunków przetargu.</w:t>
      </w:r>
    </w:p>
    <w:p w:rsidR="00C53EC8" w:rsidRDefault="00C53EC8" w:rsidP="00C53EC8">
      <w:pPr>
        <w:pStyle w:val="Default"/>
        <w:jc w:val="both"/>
        <w:rPr>
          <w:color w:val="000000" w:themeColor="text1"/>
          <w:lang w:val="pl-PL"/>
        </w:rPr>
      </w:pPr>
    </w:p>
    <w:p w:rsidR="00C53EC8" w:rsidRDefault="00C53EC8" w:rsidP="00C53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0E7A" w:rsidRDefault="00C60E7A">
      <w:bookmarkStart w:id="0" w:name="_GoBack"/>
      <w:bookmarkEnd w:id="0"/>
    </w:p>
    <w:sectPr w:rsidR="00C6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4A40"/>
    <w:multiLevelType w:val="multilevel"/>
    <w:tmpl w:val="6F8E2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7310"/>
    <w:multiLevelType w:val="hybridMultilevel"/>
    <w:tmpl w:val="0EE02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691"/>
    <w:multiLevelType w:val="hybridMultilevel"/>
    <w:tmpl w:val="6018EF3A"/>
    <w:lvl w:ilvl="0" w:tplc="4AECD28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EC2BED"/>
    <w:multiLevelType w:val="multilevel"/>
    <w:tmpl w:val="20E4214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52C8D"/>
    <w:multiLevelType w:val="multilevel"/>
    <w:tmpl w:val="31A61F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D5E8C"/>
    <w:multiLevelType w:val="multilevel"/>
    <w:tmpl w:val="EEDAE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0489"/>
    <w:multiLevelType w:val="multilevel"/>
    <w:tmpl w:val="A216B2FE"/>
    <w:lvl w:ilvl="0">
      <w:start w:val="1"/>
      <w:numFmt w:val="decimal"/>
      <w:lvlText w:val="%1)"/>
      <w:lvlJc w:val="left"/>
      <w:pPr>
        <w:ind w:left="0" w:firstLine="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 w15:restartNumberingAfterBreak="0">
    <w:nsid w:val="4627022D"/>
    <w:multiLevelType w:val="multilevel"/>
    <w:tmpl w:val="3F9E0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64E2D"/>
    <w:multiLevelType w:val="multilevel"/>
    <w:tmpl w:val="C7B29B1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1373"/>
    <w:multiLevelType w:val="multilevel"/>
    <w:tmpl w:val="B76EA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39"/>
    <w:rsid w:val="00C53EC8"/>
    <w:rsid w:val="00C60E7A"/>
    <w:rsid w:val="00D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28C88-BF5B-4A7F-9734-105D9C1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E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53EC8"/>
    <w:rPr>
      <w:color w:val="0000FF"/>
      <w:u w:val="single"/>
    </w:rPr>
  </w:style>
  <w:style w:type="paragraph" w:styleId="Bezodstpw">
    <w:name w:val="No Spacing"/>
    <w:uiPriority w:val="1"/>
    <w:qFormat/>
    <w:rsid w:val="00C53EC8"/>
    <w:pPr>
      <w:spacing w:after="0" w:line="240" w:lineRule="auto"/>
    </w:pPr>
  </w:style>
  <w:style w:type="paragraph" w:customStyle="1" w:styleId="Standard">
    <w:name w:val="Standard"/>
    <w:rsid w:val="00C53E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basedOn w:val="Standard"/>
    <w:rsid w:val="00C53EC8"/>
    <w:pPr>
      <w:autoSpaceDE w:val="0"/>
    </w:pPr>
    <w:rPr>
      <w:rFonts w:eastAsia="Times New Roman" w:cs="Times New Roman"/>
      <w:color w:val="000000"/>
    </w:rPr>
  </w:style>
  <w:style w:type="paragraph" w:customStyle="1" w:styleId="Nagwek1">
    <w:name w:val="Nag³ówek 1"/>
    <w:basedOn w:val="Default"/>
    <w:next w:val="Default"/>
    <w:rsid w:val="00C53EC8"/>
    <w:rPr>
      <w:rFonts w:eastAsia="Lucida Sans Unicode" w:cs="Mangal"/>
      <w:color w:val="auto"/>
    </w:rPr>
  </w:style>
  <w:style w:type="paragraph" w:customStyle="1" w:styleId="Nagwek2">
    <w:name w:val="Nag³ówek 2"/>
    <w:basedOn w:val="Default"/>
    <w:next w:val="Default"/>
    <w:rsid w:val="00C53EC8"/>
    <w:rPr>
      <w:rFonts w:eastAsia="Lucida Sans Unicode" w:cs="Mang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iewkowo.com.pl" TargetMode="External"/><Relationship Id="rId5" Type="http://schemas.openxmlformats.org/officeDocument/2006/relationships/hyperlink" Target="http://www.gniew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</dc:creator>
  <cp:keywords/>
  <dc:description/>
  <cp:lastModifiedBy>Jaworska</cp:lastModifiedBy>
  <cp:revision>3</cp:revision>
  <dcterms:created xsi:type="dcterms:W3CDTF">2021-02-24T08:13:00Z</dcterms:created>
  <dcterms:modified xsi:type="dcterms:W3CDTF">2021-02-24T08:13:00Z</dcterms:modified>
</cp:coreProperties>
</file>