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46" w:rsidRPr="00BA11B8" w:rsidRDefault="00BA11B8" w:rsidP="00BA11B8">
      <w:pPr>
        <w:jc w:val="center"/>
        <w:rPr>
          <w:b/>
        </w:rPr>
      </w:pPr>
      <w:r w:rsidRPr="00BA11B8">
        <w:rPr>
          <w:b/>
        </w:rPr>
        <w:t>Lista uchwał podjętych przez Radę Miejską w Gniewkowie na XXV</w:t>
      </w:r>
      <w:r w:rsidR="008C10A1">
        <w:rPr>
          <w:b/>
        </w:rPr>
        <w:t>I</w:t>
      </w:r>
      <w:r w:rsidRPr="00BA11B8">
        <w:rPr>
          <w:b/>
        </w:rPr>
        <w:t xml:space="preserve">II sesji w dniu </w:t>
      </w:r>
      <w:r w:rsidR="008C10A1">
        <w:rPr>
          <w:b/>
        </w:rPr>
        <w:br/>
        <w:t xml:space="preserve">30 września </w:t>
      </w:r>
      <w:r w:rsidRPr="00BA11B8">
        <w:rPr>
          <w:b/>
        </w:rPr>
        <w:t xml:space="preserve"> 2020 r.</w:t>
      </w:r>
    </w:p>
    <w:p w:rsidR="00BA11B8" w:rsidRDefault="00BA11B8"/>
    <w:p w:rsidR="00BA11B8" w:rsidRDefault="00BA11B8"/>
    <w:p w:rsidR="00BA11B8" w:rsidRDefault="00BA11B8"/>
    <w:p w:rsidR="008C10A1" w:rsidRPr="004B006D" w:rsidRDefault="008C10A1" w:rsidP="008C10A1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</w:t>
      </w:r>
      <w:r w:rsidRPr="004B006D">
        <w:rPr>
          <w:rFonts w:ascii="Cambria" w:hAnsi="Cambria"/>
          <w:sz w:val="24"/>
          <w:szCs w:val="24"/>
        </w:rPr>
        <w:t>Nr XXVIII/181/2020 zmieniając</w:t>
      </w:r>
      <w:r>
        <w:rPr>
          <w:rFonts w:ascii="Cambria" w:hAnsi="Cambria"/>
          <w:sz w:val="24"/>
          <w:szCs w:val="24"/>
        </w:rPr>
        <w:t>a</w:t>
      </w:r>
      <w:r w:rsidRPr="004B006D">
        <w:rPr>
          <w:rFonts w:ascii="Cambria" w:hAnsi="Cambria"/>
          <w:sz w:val="24"/>
          <w:szCs w:val="24"/>
        </w:rPr>
        <w:t xml:space="preserve"> uchwałę w sprawie budżetu na rok 2020;</w:t>
      </w:r>
    </w:p>
    <w:p w:rsidR="008C10A1" w:rsidRDefault="008C10A1" w:rsidP="008C10A1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</w:t>
      </w:r>
      <w:r w:rsidRPr="00C20C03">
        <w:rPr>
          <w:rFonts w:ascii="Cambria" w:hAnsi="Cambria"/>
          <w:sz w:val="24"/>
          <w:szCs w:val="24"/>
        </w:rPr>
        <w:t>Nr</w:t>
      </w:r>
      <w:r>
        <w:rPr>
          <w:rFonts w:ascii="Cambria" w:hAnsi="Cambria"/>
          <w:sz w:val="24"/>
          <w:szCs w:val="24"/>
        </w:rPr>
        <w:t xml:space="preserve"> </w:t>
      </w:r>
      <w:r w:rsidRPr="00C20C03">
        <w:rPr>
          <w:rFonts w:ascii="Cambria" w:hAnsi="Cambria"/>
          <w:sz w:val="24"/>
          <w:szCs w:val="24"/>
        </w:rPr>
        <w:t>XXVI</w:t>
      </w:r>
      <w:r>
        <w:rPr>
          <w:rFonts w:ascii="Cambria" w:hAnsi="Cambria"/>
          <w:sz w:val="24"/>
          <w:szCs w:val="24"/>
        </w:rPr>
        <w:t>I</w:t>
      </w:r>
      <w:r w:rsidRPr="00C20C03">
        <w:rPr>
          <w:rFonts w:ascii="Cambria" w:hAnsi="Cambria"/>
          <w:sz w:val="24"/>
          <w:szCs w:val="24"/>
        </w:rPr>
        <w:t>I/1</w:t>
      </w:r>
      <w:r>
        <w:rPr>
          <w:rFonts w:ascii="Cambria" w:hAnsi="Cambria"/>
          <w:sz w:val="24"/>
          <w:szCs w:val="24"/>
        </w:rPr>
        <w:t>82</w:t>
      </w:r>
      <w:r w:rsidRPr="00C20C03">
        <w:rPr>
          <w:rFonts w:ascii="Cambria" w:hAnsi="Cambria"/>
          <w:sz w:val="24"/>
          <w:szCs w:val="24"/>
        </w:rPr>
        <w:t xml:space="preserve">/2020 </w:t>
      </w:r>
      <w:r>
        <w:rPr>
          <w:rFonts w:ascii="Cambria" w:hAnsi="Cambria" w:cs="Arial"/>
          <w:bCs/>
          <w:sz w:val="24"/>
          <w:szCs w:val="24"/>
        </w:rPr>
        <w:t>w  sprawie zmiany uchwały Nr XVI/117/2019 Rady Miejskiej w Gniewkowie z dnia 18 grudnia 2019 r. w sprawie Wieloletniej Prognozy Finansowej Gminy Gniewkowo na lata 2020-2034</w:t>
      </w:r>
      <w:r>
        <w:rPr>
          <w:rFonts w:ascii="Cambria" w:hAnsi="Cambria"/>
          <w:sz w:val="24"/>
          <w:szCs w:val="24"/>
        </w:rPr>
        <w:t>;</w:t>
      </w:r>
    </w:p>
    <w:p w:rsidR="008C10A1" w:rsidRDefault="008C10A1" w:rsidP="008C10A1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 XXVIII/183/2020 zmieniająca uchwałę w sprawie uchwalenia Statutu Gminy Gniewkowo;</w:t>
      </w:r>
    </w:p>
    <w:p w:rsidR="008C10A1" w:rsidRDefault="008C10A1" w:rsidP="008C10A1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Nr XXVIII/184/2020 w sprawie </w:t>
      </w:r>
      <w:r w:rsidRPr="001D0C49">
        <w:rPr>
          <w:rFonts w:ascii="Cambria" w:hAnsi="Cambria"/>
          <w:sz w:val="24"/>
          <w:szCs w:val="24"/>
        </w:rPr>
        <w:t>rozpatrzenia wezwania do usunięcia naruszenia prawa w związku z podjętą przez Radę Miejską w Gniewkowie uchwałą Nr XI/70/201</w:t>
      </w:r>
      <w:r w:rsidR="008B33DC">
        <w:rPr>
          <w:rFonts w:ascii="Cambria" w:hAnsi="Cambria"/>
          <w:sz w:val="24"/>
          <w:szCs w:val="24"/>
        </w:rPr>
        <w:t>9</w:t>
      </w:r>
      <w:bookmarkStart w:id="0" w:name="_GoBack"/>
      <w:bookmarkEnd w:id="0"/>
      <w:r w:rsidRPr="001D0C49">
        <w:rPr>
          <w:rFonts w:ascii="Cambria" w:hAnsi="Cambria"/>
          <w:sz w:val="24"/>
          <w:szCs w:val="24"/>
        </w:rPr>
        <w:t xml:space="preserve"> z dnia 26 czerwca 2019 r. w sprawie przekształcenia Szkoły Podstawowej Nr 1 im</w:t>
      </w:r>
      <w:r>
        <w:rPr>
          <w:rFonts w:ascii="Cambria" w:hAnsi="Cambria"/>
          <w:sz w:val="24"/>
          <w:szCs w:val="24"/>
        </w:rPr>
        <w:t>.</w:t>
      </w:r>
      <w:r w:rsidRPr="001D0C49">
        <w:rPr>
          <w:rFonts w:ascii="Cambria" w:hAnsi="Cambria"/>
          <w:sz w:val="24"/>
          <w:szCs w:val="24"/>
        </w:rPr>
        <w:t xml:space="preserve"> Wojska Polskiego w Gniewkowie poprzez likwidację jednej z lokalizacji tej szkoły przy </w:t>
      </w:r>
      <w:proofErr w:type="spellStart"/>
      <w:r w:rsidRPr="001D0C49">
        <w:rPr>
          <w:rFonts w:ascii="Cambria" w:hAnsi="Cambria"/>
          <w:sz w:val="24"/>
          <w:szCs w:val="24"/>
        </w:rPr>
        <w:t>ul.Dworcowej</w:t>
      </w:r>
      <w:proofErr w:type="spellEnd"/>
      <w:r w:rsidRPr="001D0C49">
        <w:rPr>
          <w:rFonts w:ascii="Cambria" w:hAnsi="Cambria"/>
          <w:sz w:val="24"/>
          <w:szCs w:val="24"/>
        </w:rPr>
        <w:t xml:space="preserve"> 11</w:t>
      </w:r>
      <w:r>
        <w:rPr>
          <w:rFonts w:ascii="Cambria" w:hAnsi="Cambria"/>
          <w:sz w:val="24"/>
          <w:szCs w:val="24"/>
        </w:rPr>
        <w:t>;</w:t>
      </w:r>
    </w:p>
    <w:p w:rsidR="008C10A1" w:rsidRDefault="008C10A1" w:rsidP="008C10A1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 XXVIII/185/2020 zmieniająca uchwałę w sprawie określenia zasad i trybu przyznawania stypendiów dla uzdolnionych uczniów w ramach „Lokalnego programu wspierania edukacji uzdolnionych uczniów szkół, których siedziba znajduje się na terenie Gminy Gniewkowo”;</w:t>
      </w:r>
    </w:p>
    <w:p w:rsidR="008C10A1" w:rsidRDefault="008C10A1" w:rsidP="008C10A1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 XXVIII/186/2020 zmieniająca uchwałę Nr XXVII/179/2020 z dnia 26.08.2020 r. w sprawie porozumienia międzygminnego dotyczącego współdziałania Gmin wchodzących w skład aglomeracji Gniewkowo przy realizacji zadania polegającego na przeglądzie obszaru i granic aglomeracji Gniewkowo na potrzeby Krajowego Programu Oczyszczania Ścieków Komunalnych;</w:t>
      </w:r>
    </w:p>
    <w:p w:rsidR="008C10A1" w:rsidRDefault="008C10A1" w:rsidP="008C10A1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 XXVIII/187/2020 w sprawie zniesienia formy ochrony przyrody drzewa uznanego za pomnik przyrody;</w:t>
      </w:r>
    </w:p>
    <w:p w:rsidR="008C10A1" w:rsidRDefault="008C10A1" w:rsidP="008C10A1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Nr XXVIII/188/2020 w sprawie </w:t>
      </w:r>
      <w:r w:rsidRPr="00553BD4">
        <w:rPr>
          <w:rFonts w:ascii="Cambria" w:hAnsi="Cambria"/>
          <w:sz w:val="24"/>
          <w:szCs w:val="24"/>
        </w:rPr>
        <w:t xml:space="preserve">rozpatrzenia petycji </w:t>
      </w:r>
      <w:r>
        <w:rPr>
          <w:rFonts w:ascii="Cambria" w:hAnsi="Cambria"/>
          <w:sz w:val="24"/>
          <w:szCs w:val="24"/>
        </w:rPr>
        <w:t>dotyczącej powołania Młodzieżowej Rady Miejskiej w Gniewkowie;</w:t>
      </w:r>
    </w:p>
    <w:p w:rsidR="008C10A1" w:rsidRDefault="008C10A1" w:rsidP="008C10A1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Nr XXVIII/189/2020 w sprawie </w:t>
      </w:r>
      <w:r w:rsidRPr="00703582">
        <w:rPr>
          <w:rFonts w:ascii="Cambria" w:hAnsi="Cambria"/>
          <w:bCs/>
          <w:sz w:val="24"/>
          <w:szCs w:val="24"/>
        </w:rPr>
        <w:t>przyznania dotacji na prace konserwatorskie, restauratorskie i roboty budowalne przy zabytkach wpisanych do rejestru zabytków lub znajdujących się w gminnej ewidencji zabytków</w:t>
      </w:r>
      <w:r>
        <w:rPr>
          <w:rFonts w:ascii="Cambria" w:hAnsi="Cambria"/>
          <w:bCs/>
          <w:sz w:val="24"/>
          <w:szCs w:val="24"/>
        </w:rPr>
        <w:t>.</w:t>
      </w:r>
    </w:p>
    <w:p w:rsidR="00BA11B8" w:rsidRDefault="00BA11B8" w:rsidP="00BA11B8">
      <w:pPr>
        <w:spacing w:line="360" w:lineRule="auto"/>
        <w:jc w:val="both"/>
        <w:rPr>
          <w:rFonts w:ascii="Cambria" w:hAnsi="Cambria"/>
        </w:rPr>
      </w:pPr>
    </w:p>
    <w:p w:rsidR="00BA11B8" w:rsidRPr="00BA11B8" w:rsidRDefault="00BA11B8" w:rsidP="00BA11B8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Zestawiła: J.Stefańska</w:t>
      </w:r>
    </w:p>
    <w:p w:rsidR="00BA11B8" w:rsidRDefault="00BA11B8"/>
    <w:sectPr w:rsidR="00BA1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538CF"/>
    <w:multiLevelType w:val="hybridMultilevel"/>
    <w:tmpl w:val="EAE8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7C"/>
    <w:rsid w:val="007B5674"/>
    <w:rsid w:val="008B33DC"/>
    <w:rsid w:val="008C10A1"/>
    <w:rsid w:val="009F5A7C"/>
    <w:rsid w:val="00BA11B8"/>
    <w:rsid w:val="00C0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FB530-144A-47CF-A052-C2CAF926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67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1B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2020-09-21T11:54:00Z</dcterms:created>
  <dcterms:modified xsi:type="dcterms:W3CDTF">2020-11-03T13:47:00Z</dcterms:modified>
</cp:coreProperties>
</file>