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A46" w:rsidRPr="00BA11B8" w:rsidRDefault="00BA11B8" w:rsidP="00BA11B8">
      <w:pPr>
        <w:jc w:val="center"/>
        <w:rPr>
          <w:b/>
        </w:rPr>
      </w:pPr>
      <w:r w:rsidRPr="00BA11B8">
        <w:rPr>
          <w:b/>
        </w:rPr>
        <w:t>Lista uchwał podjętych przez Radę Miejską w Gniewkowie na XXVII sesji w dniu 26 sierpnia 2020 r.</w:t>
      </w:r>
    </w:p>
    <w:p w:rsidR="00BA11B8" w:rsidRDefault="00BA11B8"/>
    <w:p w:rsidR="00BA11B8" w:rsidRDefault="00BA11B8"/>
    <w:p w:rsidR="00BA11B8" w:rsidRDefault="00BA11B8"/>
    <w:p w:rsidR="00BA11B8" w:rsidRPr="00A66936" w:rsidRDefault="00BA11B8" w:rsidP="00BA11B8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Uchwała </w:t>
      </w:r>
      <w:r w:rsidRPr="00CF4135">
        <w:rPr>
          <w:rFonts w:ascii="Cambria" w:hAnsi="Cambria"/>
          <w:sz w:val="24"/>
          <w:szCs w:val="24"/>
        </w:rPr>
        <w:t>Nr</w:t>
      </w:r>
      <w:r>
        <w:rPr>
          <w:rFonts w:ascii="Cambria" w:hAnsi="Cambria"/>
          <w:sz w:val="24"/>
          <w:szCs w:val="24"/>
        </w:rPr>
        <w:t xml:space="preserve"> XXVII/176/2020 zmieniając</w:t>
      </w:r>
      <w:r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 xml:space="preserve"> uchwałę w sprawie budżetu na rok 2020;</w:t>
      </w:r>
    </w:p>
    <w:p w:rsidR="00BA11B8" w:rsidRDefault="00BA11B8" w:rsidP="00BA11B8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</w:t>
      </w:r>
      <w:r w:rsidRPr="00C20C03">
        <w:rPr>
          <w:rFonts w:ascii="Cambria" w:hAnsi="Cambria"/>
          <w:sz w:val="24"/>
          <w:szCs w:val="24"/>
        </w:rPr>
        <w:t xml:space="preserve"> </w:t>
      </w:r>
      <w:r w:rsidRPr="00C20C03">
        <w:rPr>
          <w:rFonts w:ascii="Cambria" w:hAnsi="Cambria"/>
          <w:sz w:val="24"/>
          <w:szCs w:val="24"/>
        </w:rPr>
        <w:t>Nr</w:t>
      </w:r>
      <w:r>
        <w:rPr>
          <w:rFonts w:ascii="Cambria" w:hAnsi="Cambria"/>
          <w:sz w:val="24"/>
          <w:szCs w:val="24"/>
        </w:rPr>
        <w:t xml:space="preserve"> </w:t>
      </w:r>
      <w:r w:rsidRPr="00C20C03">
        <w:rPr>
          <w:rFonts w:ascii="Cambria" w:hAnsi="Cambria"/>
          <w:sz w:val="24"/>
          <w:szCs w:val="24"/>
        </w:rPr>
        <w:t xml:space="preserve">XXVII/177/2020 </w:t>
      </w:r>
      <w:r>
        <w:rPr>
          <w:rFonts w:ascii="Cambria" w:hAnsi="Cambria" w:cs="Arial"/>
          <w:bCs/>
          <w:sz w:val="24"/>
          <w:szCs w:val="24"/>
        </w:rPr>
        <w:t>w sprawie zasad wynajmowania lokali wchodzących w skład mieszkaniowego zasobu gminy</w:t>
      </w:r>
      <w:r>
        <w:rPr>
          <w:rFonts w:ascii="Cambria" w:hAnsi="Cambria"/>
          <w:sz w:val="24"/>
          <w:szCs w:val="24"/>
        </w:rPr>
        <w:t>;</w:t>
      </w:r>
    </w:p>
    <w:p w:rsidR="00BA11B8" w:rsidRDefault="00BA11B8" w:rsidP="00BA11B8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Nr XXVII/178/2020 w sprawie przystąpienia do sporządzenia miejscowego planu zagospodarowania przestrzennego dla terenu położonego przy ulicy </w:t>
      </w:r>
      <w:proofErr w:type="spellStart"/>
      <w:r>
        <w:rPr>
          <w:rFonts w:ascii="Cambria" w:hAnsi="Cambria"/>
          <w:sz w:val="24"/>
          <w:szCs w:val="24"/>
        </w:rPr>
        <w:t>Zajeziernej</w:t>
      </w:r>
      <w:proofErr w:type="spellEnd"/>
      <w:r>
        <w:rPr>
          <w:rFonts w:ascii="Cambria" w:hAnsi="Cambria"/>
          <w:sz w:val="24"/>
          <w:szCs w:val="24"/>
        </w:rPr>
        <w:t xml:space="preserve"> w Gniewkowie;</w:t>
      </w:r>
    </w:p>
    <w:p w:rsidR="00BA11B8" w:rsidRDefault="00BA11B8" w:rsidP="00BA11B8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Nr XXVII/179/2020 w sprawie porozumienia międzygminnego dotyczącego współdziałania gmin wchodzących w skład aglomeracji Gniewkowo przy realizacji zadania polegającego na przeglądzie obszaru i granic aglomeracji Gniewkowo na potrzeby Krajowego Programu Oczyszczania Ścieków Komunalnych;</w:t>
      </w:r>
    </w:p>
    <w:p w:rsidR="00BA11B8" w:rsidRDefault="00BA11B8" w:rsidP="00BA11B8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Nr XXVII/180/2020 w sprawie określenia średniej ceny jednostki paliwa w Gminie Gniewkowo na rok szkolny 2020/2021.</w:t>
      </w:r>
    </w:p>
    <w:p w:rsidR="00BA11B8" w:rsidRDefault="00BA11B8" w:rsidP="00BA11B8">
      <w:pPr>
        <w:spacing w:line="360" w:lineRule="auto"/>
        <w:jc w:val="both"/>
        <w:rPr>
          <w:rFonts w:ascii="Cambria" w:hAnsi="Cambria"/>
        </w:rPr>
      </w:pPr>
    </w:p>
    <w:p w:rsidR="00BA11B8" w:rsidRPr="00BA11B8" w:rsidRDefault="00BA11B8" w:rsidP="00BA11B8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Zestawiła: J.Stefańska</w:t>
      </w:r>
      <w:bookmarkStart w:id="0" w:name="_GoBack"/>
      <w:bookmarkEnd w:id="0"/>
    </w:p>
    <w:p w:rsidR="00BA11B8" w:rsidRDefault="00BA11B8"/>
    <w:sectPr w:rsidR="00BA1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538CF"/>
    <w:multiLevelType w:val="hybridMultilevel"/>
    <w:tmpl w:val="EAE8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7C"/>
    <w:rsid w:val="007B5674"/>
    <w:rsid w:val="009F5A7C"/>
    <w:rsid w:val="00BA11B8"/>
    <w:rsid w:val="00C0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FB530-144A-47CF-A052-C2CAF926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674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11B8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2020-09-21T11:54:00Z</dcterms:created>
  <dcterms:modified xsi:type="dcterms:W3CDTF">2020-09-21T11:56:00Z</dcterms:modified>
</cp:coreProperties>
</file>