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94" w:rsidRPr="00455494" w:rsidRDefault="00455494" w:rsidP="00455494">
      <w:pPr>
        <w:spacing w:after="24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Ogłoszenie nr 562532-N-2020 z dnia 2020-08-03 r. </w:t>
      </w:r>
    </w:p>
    <w:p w:rsidR="00455494" w:rsidRPr="00455494" w:rsidRDefault="00455494" w:rsidP="00455494">
      <w:pPr>
        <w:spacing w:after="0" w:line="240" w:lineRule="auto"/>
        <w:jc w:val="center"/>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Gmina Gniewkowo: „Dowożenie uczniów do placówek oświatowych na terenie gminy Gniewkowo w roku szkolnym 2020/2021”</w:t>
      </w:r>
      <w:r w:rsidRPr="00455494">
        <w:rPr>
          <w:rFonts w:ascii="Times New Roman" w:eastAsia="Times New Roman" w:hAnsi="Times New Roman" w:cs="Times New Roman"/>
          <w:sz w:val="24"/>
          <w:szCs w:val="24"/>
          <w:lang w:eastAsia="pl-PL"/>
        </w:rPr>
        <w:br/>
        <w:t xml:space="preserve">OGŁOSZENIE O ZAMÓWIENIU - Usługi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Zamieszczanie ogłoszenia:</w:t>
      </w:r>
      <w:r w:rsidRPr="00455494">
        <w:rPr>
          <w:rFonts w:ascii="Times New Roman" w:eastAsia="Times New Roman" w:hAnsi="Times New Roman" w:cs="Times New Roman"/>
          <w:sz w:val="24"/>
          <w:szCs w:val="24"/>
          <w:lang w:eastAsia="pl-PL"/>
        </w:rPr>
        <w:t xml:space="preserve"> Zamieszczanie obowiązkowe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Ogłoszenie dotyczy:</w:t>
      </w:r>
      <w:r w:rsidRPr="00455494">
        <w:rPr>
          <w:rFonts w:ascii="Times New Roman" w:eastAsia="Times New Roman" w:hAnsi="Times New Roman" w:cs="Times New Roman"/>
          <w:sz w:val="24"/>
          <w:szCs w:val="24"/>
          <w:lang w:eastAsia="pl-PL"/>
        </w:rPr>
        <w:t xml:space="preserve"> Zamówienia publicznego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Nazwa projektu lub programu</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u w:val="single"/>
          <w:lang w:eastAsia="pl-PL"/>
        </w:rPr>
        <w:t>SEKCJA I: ZAMAWIAJĄCY</w:t>
      </w:r>
      <w:r w:rsidRPr="00455494">
        <w:rPr>
          <w:rFonts w:ascii="Times New Roman" w:eastAsia="Times New Roman" w:hAnsi="Times New Roman" w:cs="Times New Roman"/>
          <w:sz w:val="24"/>
          <w:szCs w:val="24"/>
          <w:lang w:eastAsia="pl-PL"/>
        </w:rPr>
        <w:t xml:space="preserv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Postępowanie przeprowadza centralny zamawiający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Informacje na temat podmiotu któremu zamawiający powierzył/powierzyli prowadzenie postępowania:</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Postępowanie jest przeprowadzane wspólnie przez zamawiających</w:t>
      </w:r>
      <w:r w:rsidRPr="00455494">
        <w:rPr>
          <w:rFonts w:ascii="Times New Roman" w:eastAsia="Times New Roman" w:hAnsi="Times New Roman" w:cs="Times New Roman"/>
          <w:sz w:val="24"/>
          <w:szCs w:val="24"/>
          <w:lang w:eastAsia="pl-PL"/>
        </w:rPr>
        <w:t xml:space="preserv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Informacje dodatkowe:</w:t>
      </w:r>
      <w:r w:rsidRPr="00455494">
        <w:rPr>
          <w:rFonts w:ascii="Times New Roman" w:eastAsia="Times New Roman" w:hAnsi="Times New Roman" w:cs="Times New Roman"/>
          <w:sz w:val="24"/>
          <w:szCs w:val="24"/>
          <w:lang w:eastAsia="pl-PL"/>
        </w:rPr>
        <w:t xml:space="preserv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 1) NAZWA I ADRES: </w:t>
      </w:r>
      <w:r w:rsidRPr="00455494">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455494">
        <w:rPr>
          <w:rFonts w:ascii="Times New Roman" w:eastAsia="Times New Roman" w:hAnsi="Times New Roman" w:cs="Times New Roman"/>
          <w:sz w:val="24"/>
          <w:szCs w:val="24"/>
          <w:lang w:eastAsia="pl-PL"/>
        </w:rPr>
        <w:br/>
        <w:t xml:space="preserve">Adres strony internetowej (URL): www.gniewkowo.bipgmina.pl </w:t>
      </w:r>
      <w:r w:rsidRPr="00455494">
        <w:rPr>
          <w:rFonts w:ascii="Times New Roman" w:eastAsia="Times New Roman" w:hAnsi="Times New Roman" w:cs="Times New Roman"/>
          <w:sz w:val="24"/>
          <w:szCs w:val="24"/>
          <w:lang w:eastAsia="pl-PL"/>
        </w:rPr>
        <w:br/>
        <w:t xml:space="preserve">Adres profilu nabywcy: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 2) RODZAJ ZAMAWIAJĄCEGO: </w:t>
      </w:r>
      <w:r w:rsidRPr="00455494">
        <w:rPr>
          <w:rFonts w:ascii="Times New Roman" w:eastAsia="Times New Roman" w:hAnsi="Times New Roman" w:cs="Times New Roman"/>
          <w:sz w:val="24"/>
          <w:szCs w:val="24"/>
          <w:lang w:eastAsia="pl-PL"/>
        </w:rPr>
        <w:t xml:space="preserve">Administracja samorządowa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I.3) WSPÓLNE UDZIELANIE ZAMÓWIENIA </w:t>
      </w:r>
      <w:r w:rsidRPr="00455494">
        <w:rPr>
          <w:rFonts w:ascii="Times New Roman" w:eastAsia="Times New Roman" w:hAnsi="Times New Roman" w:cs="Times New Roman"/>
          <w:b/>
          <w:bCs/>
          <w:i/>
          <w:iCs/>
          <w:sz w:val="24"/>
          <w:szCs w:val="24"/>
          <w:lang w:eastAsia="pl-PL"/>
        </w:rPr>
        <w:t>(jeżeli dotyczy)</w:t>
      </w:r>
      <w:r w:rsidRPr="00455494">
        <w:rPr>
          <w:rFonts w:ascii="Times New Roman" w:eastAsia="Times New Roman" w:hAnsi="Times New Roman" w:cs="Times New Roman"/>
          <w:b/>
          <w:bCs/>
          <w:sz w:val="24"/>
          <w:szCs w:val="24"/>
          <w:lang w:eastAsia="pl-PL"/>
        </w:rPr>
        <w:t xml:space="preserv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I.4) KOMUNIKACJA: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55494">
        <w:rPr>
          <w:rFonts w:ascii="Times New Roman" w:eastAsia="Times New Roman" w:hAnsi="Times New Roman" w:cs="Times New Roman"/>
          <w:sz w:val="24"/>
          <w:szCs w:val="24"/>
          <w:lang w:eastAsia="pl-PL"/>
        </w:rPr>
        <w:t xml:space="preserv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Tak </w:t>
      </w:r>
      <w:r w:rsidRPr="00455494">
        <w:rPr>
          <w:rFonts w:ascii="Times New Roman" w:eastAsia="Times New Roman" w:hAnsi="Times New Roman" w:cs="Times New Roman"/>
          <w:sz w:val="24"/>
          <w:szCs w:val="24"/>
          <w:lang w:eastAsia="pl-PL"/>
        </w:rPr>
        <w:br/>
        <w:t xml:space="preserve">www.gniewkowo.bipgmina.pl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Tak </w:t>
      </w:r>
      <w:r w:rsidRPr="00455494">
        <w:rPr>
          <w:rFonts w:ascii="Times New Roman" w:eastAsia="Times New Roman" w:hAnsi="Times New Roman" w:cs="Times New Roman"/>
          <w:sz w:val="24"/>
          <w:szCs w:val="24"/>
          <w:lang w:eastAsia="pl-PL"/>
        </w:rPr>
        <w:br/>
        <w:t xml:space="preserve">www.gniewkowo.bipgmina.pl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Oferty lub wnioski o dopuszczenie do udziału w postępowaniu należy przesyłać:</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Elektronicznie</w:t>
      </w:r>
      <w:r w:rsidRPr="00455494">
        <w:rPr>
          <w:rFonts w:ascii="Times New Roman" w:eastAsia="Times New Roman" w:hAnsi="Times New Roman" w:cs="Times New Roman"/>
          <w:sz w:val="24"/>
          <w:szCs w:val="24"/>
          <w:lang w:eastAsia="pl-PL"/>
        </w:rPr>
        <w:t xml:space="preserv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r w:rsidRPr="00455494">
        <w:rPr>
          <w:rFonts w:ascii="Times New Roman" w:eastAsia="Times New Roman" w:hAnsi="Times New Roman" w:cs="Times New Roman"/>
          <w:sz w:val="24"/>
          <w:szCs w:val="24"/>
          <w:lang w:eastAsia="pl-PL"/>
        </w:rPr>
        <w:br/>
        <w:t xml:space="preserve">adres </w:t>
      </w:r>
      <w:r w:rsidRPr="00455494">
        <w:rPr>
          <w:rFonts w:ascii="Times New Roman" w:eastAsia="Times New Roman" w:hAnsi="Times New Roman" w:cs="Times New Roman"/>
          <w:sz w:val="24"/>
          <w:szCs w:val="24"/>
          <w:lang w:eastAsia="pl-PL"/>
        </w:rPr>
        <w:br/>
        <w:t xml:space="preserve">nie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Nie </w:t>
      </w:r>
      <w:r w:rsidRPr="00455494">
        <w:rPr>
          <w:rFonts w:ascii="Times New Roman" w:eastAsia="Times New Roman" w:hAnsi="Times New Roman" w:cs="Times New Roman"/>
          <w:sz w:val="24"/>
          <w:szCs w:val="24"/>
          <w:lang w:eastAsia="pl-PL"/>
        </w:rPr>
        <w:br/>
        <w:t xml:space="preserve">Inny sposób: </w:t>
      </w:r>
      <w:r w:rsidRPr="00455494">
        <w:rPr>
          <w:rFonts w:ascii="Times New Roman" w:eastAsia="Times New Roman" w:hAnsi="Times New Roman" w:cs="Times New Roman"/>
          <w:sz w:val="24"/>
          <w:szCs w:val="24"/>
          <w:lang w:eastAsia="pl-PL"/>
        </w:rPr>
        <w:br/>
        <w:t xml:space="preserve">nie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Tak </w:t>
      </w:r>
      <w:r w:rsidRPr="00455494">
        <w:rPr>
          <w:rFonts w:ascii="Times New Roman" w:eastAsia="Times New Roman" w:hAnsi="Times New Roman" w:cs="Times New Roman"/>
          <w:sz w:val="24"/>
          <w:szCs w:val="24"/>
          <w:lang w:eastAsia="pl-PL"/>
        </w:rPr>
        <w:br/>
        <w:t xml:space="preserve">Inny sposób: </w:t>
      </w:r>
      <w:r w:rsidRPr="00455494">
        <w:rPr>
          <w:rFonts w:ascii="Times New Roman" w:eastAsia="Times New Roman" w:hAnsi="Times New Roman" w:cs="Times New Roman"/>
          <w:sz w:val="24"/>
          <w:szCs w:val="24"/>
          <w:lang w:eastAsia="pl-PL"/>
        </w:rPr>
        <w:br/>
        <w:t xml:space="preserve">w formie papierowej </w:t>
      </w:r>
      <w:r w:rsidRPr="00455494">
        <w:rPr>
          <w:rFonts w:ascii="Times New Roman" w:eastAsia="Times New Roman" w:hAnsi="Times New Roman" w:cs="Times New Roman"/>
          <w:sz w:val="24"/>
          <w:szCs w:val="24"/>
          <w:lang w:eastAsia="pl-PL"/>
        </w:rPr>
        <w:br/>
        <w:t xml:space="preserve">Adres: </w:t>
      </w:r>
      <w:r w:rsidRPr="00455494">
        <w:rPr>
          <w:rFonts w:ascii="Times New Roman" w:eastAsia="Times New Roman" w:hAnsi="Times New Roman" w:cs="Times New Roman"/>
          <w:sz w:val="24"/>
          <w:szCs w:val="24"/>
          <w:lang w:eastAsia="pl-PL"/>
        </w:rPr>
        <w:br/>
        <w:t xml:space="preserve">Gmina Gniewkowo ul. 17 Stycznia 11 88-140 Gniewkowo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55494">
        <w:rPr>
          <w:rFonts w:ascii="Times New Roman" w:eastAsia="Times New Roman" w:hAnsi="Times New Roman" w:cs="Times New Roman"/>
          <w:sz w:val="24"/>
          <w:szCs w:val="24"/>
          <w:lang w:eastAsia="pl-PL"/>
        </w:rPr>
        <w:t xml:space="preserv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lastRenderedPageBreak/>
        <w:t xml:space="preserve">Nie </w:t>
      </w:r>
      <w:r w:rsidRPr="0045549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u w:val="single"/>
          <w:lang w:eastAsia="pl-PL"/>
        </w:rPr>
        <w:t xml:space="preserve">SEKCJA II: PRZEDMIOT ZAMÓWIENIA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II.1) Nazwa nadana zamówieniu przez zamawiającego: </w:t>
      </w:r>
      <w:r w:rsidRPr="00455494">
        <w:rPr>
          <w:rFonts w:ascii="Times New Roman" w:eastAsia="Times New Roman" w:hAnsi="Times New Roman" w:cs="Times New Roman"/>
          <w:sz w:val="24"/>
          <w:szCs w:val="24"/>
          <w:lang w:eastAsia="pl-PL"/>
        </w:rPr>
        <w:t xml:space="preserve">„Dowożenie uczniów do placówek oświatowych na terenie gminy Gniewkowo w roku szkolnym 2020/2021”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Numer referencyjny: </w:t>
      </w:r>
      <w:r w:rsidRPr="00455494">
        <w:rPr>
          <w:rFonts w:ascii="Times New Roman" w:eastAsia="Times New Roman" w:hAnsi="Times New Roman" w:cs="Times New Roman"/>
          <w:sz w:val="24"/>
          <w:szCs w:val="24"/>
          <w:lang w:eastAsia="pl-PL"/>
        </w:rPr>
        <w:t xml:space="preserve">RZp.271.1.10.2020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55494" w:rsidRPr="00455494" w:rsidRDefault="00455494" w:rsidP="00455494">
      <w:pPr>
        <w:spacing w:after="0" w:line="240" w:lineRule="auto"/>
        <w:jc w:val="both"/>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II.2) Rodzaj zamówienia: </w:t>
      </w:r>
      <w:r w:rsidRPr="00455494">
        <w:rPr>
          <w:rFonts w:ascii="Times New Roman" w:eastAsia="Times New Roman" w:hAnsi="Times New Roman" w:cs="Times New Roman"/>
          <w:sz w:val="24"/>
          <w:szCs w:val="24"/>
          <w:lang w:eastAsia="pl-PL"/>
        </w:rPr>
        <w:t xml:space="preserve">Usługi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II.3) Informacja o możliwości składania ofert częściowych</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Zamówienie podzielone jest na części: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Oferty lub wnioski o dopuszczenie do udziału w postępowaniu można składać w odniesieniu do:</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II.4) Krótki opis przedmiotu zamówienia </w:t>
      </w:r>
      <w:r w:rsidRPr="0045549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5549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55494">
        <w:rPr>
          <w:rFonts w:ascii="Times New Roman" w:eastAsia="Times New Roman" w:hAnsi="Times New Roman" w:cs="Times New Roman"/>
          <w:sz w:val="24"/>
          <w:szCs w:val="24"/>
          <w:lang w:eastAsia="pl-PL"/>
        </w:rPr>
        <w:t xml:space="preserve">1) Przedmiot zamówienia obejmuje dowóz dzieci i młodzieży do placówek oświatowych położonych na terenie gminy Gniewkowo oraz odwożenie ich do miejscowości zamieszkania po zakończeniu zajęć szkolnych na podstawie imiennych biletów miesięcznych w miesiącach wrzesień-grudzień 2020 roku oraz styczeń-czerwiec 2021 roku. 2) Przewóz zostanie realizowany w oparciu o utworzone przez Wykonawcę linie komunikacji regularnej z pierwszeństwem przejazdu dzieci i młodzieży. 3) Linie komunikacji regularnej zostaną ułożone i oznaczone w taki sposób, aby umożliwiały uczniom dojazd autobusami z miejsca zamieszkania do placówki oświatowej oraz odwożenie ich z placówki oświatowej do miejsca zamieszkania, przy zachowaniu norm bezpieczeństwa obowiązujących w zakresie transportu drogowego osób, a także dostosowaniu liczby kursów oraz pojemności (liczba przewożonych osób nie może przekraczać liczby miejsc siedzących i stojących określonych w dowodzie rejestracyjnym) autobusów na poszczególnych trasach do ilości przewożonych uczniów. Ponadto Wykonawca zobowiązany jest umożliwić przejazdy uczniom do placówek oświatowych i z powrotem (na podstawie biletów miesięcznych), w celu realizacji zajęć pozalekcyjnych przez cały okres trwania umowy. 4) Liczbę dowożonych uczniów do placówek oświatowych ujęto w załączniku nr 1 do </w:t>
      </w:r>
      <w:proofErr w:type="spellStart"/>
      <w:r w:rsidRPr="00455494">
        <w:rPr>
          <w:rFonts w:ascii="Times New Roman" w:eastAsia="Times New Roman" w:hAnsi="Times New Roman" w:cs="Times New Roman"/>
          <w:sz w:val="24"/>
          <w:szCs w:val="24"/>
          <w:lang w:eastAsia="pl-PL"/>
        </w:rPr>
        <w:t>siwz</w:t>
      </w:r>
      <w:proofErr w:type="spellEnd"/>
      <w:r w:rsidRPr="00455494">
        <w:rPr>
          <w:rFonts w:ascii="Times New Roman" w:eastAsia="Times New Roman" w:hAnsi="Times New Roman" w:cs="Times New Roman"/>
          <w:sz w:val="24"/>
          <w:szCs w:val="24"/>
          <w:lang w:eastAsia="pl-PL"/>
        </w:rPr>
        <w:t xml:space="preserve">, natomiast planowane trasy przewozów, godziny przyjazdów i odjazdów autobusów ujęto w załączniku nr 2 do </w:t>
      </w:r>
      <w:proofErr w:type="spellStart"/>
      <w:r w:rsidRPr="00455494">
        <w:rPr>
          <w:rFonts w:ascii="Times New Roman" w:eastAsia="Times New Roman" w:hAnsi="Times New Roman" w:cs="Times New Roman"/>
          <w:sz w:val="24"/>
          <w:szCs w:val="24"/>
          <w:lang w:eastAsia="pl-PL"/>
        </w:rPr>
        <w:t>siwz</w:t>
      </w:r>
      <w:proofErr w:type="spellEnd"/>
      <w:r w:rsidRPr="00455494">
        <w:rPr>
          <w:rFonts w:ascii="Times New Roman" w:eastAsia="Times New Roman" w:hAnsi="Times New Roman" w:cs="Times New Roman"/>
          <w:sz w:val="24"/>
          <w:szCs w:val="24"/>
          <w:lang w:eastAsia="pl-PL"/>
        </w:rPr>
        <w:t xml:space="preserve">. Zamawiający zastrzega sobie prawo zmiany: trasy przewozów, ilości kursów autobusów, lokalizacji przystanków, godziny przyjazdów i odjazdów autobusów oraz liczby dowożonych </w:t>
      </w:r>
      <w:r w:rsidRPr="00455494">
        <w:rPr>
          <w:rFonts w:ascii="Times New Roman" w:eastAsia="Times New Roman" w:hAnsi="Times New Roman" w:cs="Times New Roman"/>
          <w:sz w:val="24"/>
          <w:szCs w:val="24"/>
          <w:lang w:eastAsia="pl-PL"/>
        </w:rPr>
        <w:lastRenderedPageBreak/>
        <w:t xml:space="preserve">uczniów do placówek oświatowych na poszczególnych liniach przez cały okres trwania umowy. 5) Zamawiający zastrzega sobie prawo wprowadzenia na określone dni innego niż ustalony harmonogram dowozu, po wcześniejszym powiadomieniu Wykonawcy. 6) Zamówienie będzie realizowane we wszystkie dni nauki szkolnej, bez ferii zimowych, dni świątecznych a także dni, w których szkoła jest nieczynna, np. wywołaną stanem epidemii lub inną siła wyższą. 7) Wykonawca w przypadku zamknięcia szkół z powodu epidemii pomniejszy fakturę za dany miesiąc, o czas nie wykonywania przewozów . 8) W przypadku zmiany organizacji zajęć polegającej na odpracowywaniu zajęć szkolnych w innym dniu wolnym od zajęć (np. sobota) Wykonawca zobowiązany jest zapewnić przewóz i odwóz dzieci, zgodnie z rozkładem jazdy ustalonym przez Zamawiającego. Wykonawca o odpracowywaniu zajęć zostanie powiadomiony przez Zamawiającego za pośrednictwem Kierownika Samorządowego Zespołu Ekonomiczno-Administracyjnego Szkół w Gniewkowie. 9) Ustalenie ostatecznego rozkładu jazdy Wykonawca, wybrany w niniejszym postępowaniu przetargowym, dokona w porozumieniu z Zamawiającym. 10) Opiekę nad przewożonymi uczniami organizuje i zapewnia Zamawiający. Wykonawca zobowiązuje się do bezpłatnego przewozu opiekunów. 11) W ramach przedmiotu zamówienia Wykonawca zobowiązuje się do wykonania na rzecz Zamawiającego usługi przewozu osób na odległość do 3000,00 km, która zostanie zrealizowana na potrzeby Zamawiającego określone w pisemnych zleceniach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II.5) Główny kod CPV: </w:t>
      </w:r>
      <w:r w:rsidRPr="00455494">
        <w:rPr>
          <w:rFonts w:ascii="Times New Roman" w:eastAsia="Times New Roman" w:hAnsi="Times New Roman" w:cs="Times New Roman"/>
          <w:sz w:val="24"/>
          <w:szCs w:val="24"/>
          <w:lang w:eastAsia="pl-PL"/>
        </w:rPr>
        <w:t xml:space="preserve">60100000-9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Dodatkowe kody CPV:</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II.6) Całkowita wartość zamówienia </w:t>
      </w:r>
      <w:r w:rsidRPr="00455494">
        <w:rPr>
          <w:rFonts w:ascii="Times New Roman" w:eastAsia="Times New Roman" w:hAnsi="Times New Roman" w:cs="Times New Roman"/>
          <w:i/>
          <w:iCs/>
          <w:sz w:val="24"/>
          <w:szCs w:val="24"/>
          <w:lang w:eastAsia="pl-PL"/>
        </w:rPr>
        <w:t>(jeżeli zamawiający podaje informacje o wartości zamówienia)</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Wartość bez VAT: </w:t>
      </w:r>
      <w:r w:rsidRPr="00455494">
        <w:rPr>
          <w:rFonts w:ascii="Times New Roman" w:eastAsia="Times New Roman" w:hAnsi="Times New Roman" w:cs="Times New Roman"/>
          <w:sz w:val="24"/>
          <w:szCs w:val="24"/>
          <w:lang w:eastAsia="pl-PL"/>
        </w:rPr>
        <w:br/>
        <w:t xml:space="preserve">Waluta: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55494">
        <w:rPr>
          <w:rFonts w:ascii="Times New Roman" w:eastAsia="Times New Roman" w:hAnsi="Times New Roman" w:cs="Times New Roman"/>
          <w:sz w:val="24"/>
          <w:szCs w:val="24"/>
          <w:lang w:eastAsia="pl-PL"/>
        </w:rPr>
        <w:t xml:space="preserv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55494">
        <w:rPr>
          <w:rFonts w:ascii="Times New Roman" w:eastAsia="Times New Roman" w:hAnsi="Times New Roman" w:cs="Times New Roman"/>
          <w:b/>
          <w:bCs/>
          <w:sz w:val="24"/>
          <w:szCs w:val="24"/>
          <w:lang w:eastAsia="pl-PL"/>
        </w:rPr>
        <w:t>Pzp</w:t>
      </w:r>
      <w:proofErr w:type="spellEnd"/>
      <w:r w:rsidRPr="00455494">
        <w:rPr>
          <w:rFonts w:ascii="Times New Roman" w:eastAsia="Times New Roman" w:hAnsi="Times New Roman" w:cs="Times New Roman"/>
          <w:b/>
          <w:bCs/>
          <w:sz w:val="24"/>
          <w:szCs w:val="24"/>
          <w:lang w:eastAsia="pl-PL"/>
        </w:rPr>
        <w:t xml:space="preserve">: </w:t>
      </w:r>
      <w:r w:rsidRPr="00455494">
        <w:rPr>
          <w:rFonts w:ascii="Times New Roman" w:eastAsia="Times New Roman" w:hAnsi="Times New Roman" w:cs="Times New Roman"/>
          <w:sz w:val="24"/>
          <w:szCs w:val="24"/>
          <w:lang w:eastAsia="pl-PL"/>
        </w:rPr>
        <w:t xml:space="preserve">Nie </w:t>
      </w:r>
      <w:r w:rsidRPr="0045549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miesiącach:   </w:t>
      </w:r>
      <w:r w:rsidRPr="00455494">
        <w:rPr>
          <w:rFonts w:ascii="Times New Roman" w:eastAsia="Times New Roman" w:hAnsi="Times New Roman" w:cs="Times New Roman"/>
          <w:i/>
          <w:iCs/>
          <w:sz w:val="24"/>
          <w:szCs w:val="24"/>
          <w:lang w:eastAsia="pl-PL"/>
        </w:rPr>
        <w:t xml:space="preserve"> lub </w:t>
      </w:r>
      <w:r w:rsidRPr="00455494">
        <w:rPr>
          <w:rFonts w:ascii="Times New Roman" w:eastAsia="Times New Roman" w:hAnsi="Times New Roman" w:cs="Times New Roman"/>
          <w:b/>
          <w:bCs/>
          <w:sz w:val="24"/>
          <w:szCs w:val="24"/>
          <w:lang w:eastAsia="pl-PL"/>
        </w:rPr>
        <w:t>dniach:</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i/>
          <w:iCs/>
          <w:sz w:val="24"/>
          <w:szCs w:val="24"/>
          <w:lang w:eastAsia="pl-PL"/>
        </w:rPr>
        <w:t>lub</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data rozpoczęcia: </w:t>
      </w:r>
      <w:r w:rsidRPr="00455494">
        <w:rPr>
          <w:rFonts w:ascii="Times New Roman" w:eastAsia="Times New Roman" w:hAnsi="Times New Roman" w:cs="Times New Roman"/>
          <w:sz w:val="24"/>
          <w:szCs w:val="24"/>
          <w:lang w:eastAsia="pl-PL"/>
        </w:rPr>
        <w:t>2020-09-01  </w:t>
      </w:r>
      <w:r w:rsidRPr="00455494">
        <w:rPr>
          <w:rFonts w:ascii="Times New Roman" w:eastAsia="Times New Roman" w:hAnsi="Times New Roman" w:cs="Times New Roman"/>
          <w:i/>
          <w:iCs/>
          <w:sz w:val="24"/>
          <w:szCs w:val="24"/>
          <w:lang w:eastAsia="pl-PL"/>
        </w:rPr>
        <w:t xml:space="preserve"> lub </w:t>
      </w:r>
      <w:r w:rsidRPr="00455494">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55494" w:rsidRPr="00455494" w:rsidTr="00455494">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Data zakończenia</w:t>
            </w:r>
          </w:p>
        </w:tc>
      </w:tr>
      <w:tr w:rsidR="00455494" w:rsidRPr="00455494" w:rsidTr="00455494">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2020-09-01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2021-06-30</w:t>
            </w:r>
          </w:p>
        </w:tc>
      </w:tr>
    </w:tbl>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II.9) Informacje dodatkowe: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III.1) WARUNKI UDZIAŁU W POSTĘPOWANIU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Określenie warunków: Zamawiający uzna za warunek spełniony, jeżeli Wykonawca posiada aktualnie obowiązującą koncesję, zezwolenie lub licencję na wykonywanie krajowego transportu drogowego osób, zgodnie z ustawą z dnia 6 września 2001 r. o transporcie drogowym (Dz. U. z 2019 r. poz. 58 z późn. zm.). </w:t>
      </w:r>
      <w:r w:rsidRPr="00455494">
        <w:rPr>
          <w:rFonts w:ascii="Times New Roman" w:eastAsia="Times New Roman" w:hAnsi="Times New Roman" w:cs="Times New Roman"/>
          <w:sz w:val="24"/>
          <w:szCs w:val="24"/>
          <w:lang w:eastAsia="pl-PL"/>
        </w:rPr>
        <w:br/>
        <w:t xml:space="preserve">Informacje dodatkowe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III.1.2) Sytuacja finansowa lub ekonomiczna </w:t>
      </w:r>
      <w:r w:rsidRPr="00455494">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455494">
        <w:rPr>
          <w:rFonts w:ascii="Times New Roman" w:eastAsia="Times New Roman" w:hAnsi="Times New Roman" w:cs="Times New Roman"/>
          <w:sz w:val="24"/>
          <w:szCs w:val="24"/>
          <w:lang w:eastAsia="pl-PL"/>
        </w:rPr>
        <w:br/>
        <w:t xml:space="preserve">Informacje dodatkowe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III.1.3) Zdolność techniczna lub zawodowa </w:t>
      </w:r>
      <w:r w:rsidRPr="00455494">
        <w:rPr>
          <w:rFonts w:ascii="Times New Roman" w:eastAsia="Times New Roman" w:hAnsi="Times New Roman" w:cs="Times New Roman"/>
          <w:sz w:val="24"/>
          <w:szCs w:val="24"/>
          <w:lang w:eastAsia="pl-PL"/>
        </w:rPr>
        <w:br/>
        <w:t xml:space="preserve">Określenie warunków: Doświadczenie zawodowe: Zamawiający uzna warunek za spełniony, jeżeli Wykonawca wykaże, że w okresie ostatnich 3 lat przed upływem terminu składania ofert, a jeżeli okres prowadzenia działalności jest krótszy- w tym okresie- wykonali, a w przypadku świadczeń okresowych lub ciągłych również wykonują, co najmniej 2 usługi polegające na transporcie drogowym osób o wartości minimum 150.000,00 zł brutto każda. Kadra techniczna: Zamawiający uzna warunek za spełniony, jeżeli Wykonawca będzie dysponował w trakcie realizacji zamówienia osobami o odpowiednich kwalifikacjach zawodowych, niezbędnymi do wykonania zamówienia - co najmniej 6 kierowcami posiadającymi uprawnienia do prowadzenia autobusów, przewidziane w ustawie z dnia 20 czerwca 1997 r. Prawo o ruchu drogowym (Dz. U. z 2018 r. poz. 1990 z późn. zm.), tj. prawo jazdy kategorii D oraz uprawnienia do przewozu osób. Ocena potwierdzenia spełniania warunków udziału w postępowaniu zostanie wstępnie dokonana przez Zamawiającego na podstawie złożonego oświadczenia wg wzoru załącznika Nr 4 do SIWZ. Wykonawca może w celu potwierdzenia spełniania warunków udziału w postępowaniu,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podmiotu trzeciego, albo inny dokument, służący wykazaniu udostępnienia potencjału przed podmiot trzeci w zakresie określonym w art. 22a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musi zostać złożony do oferty przez wszystkich Wykonawców, którzy powołują się na potencjał podmiotu trzeciego.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1),2) i 4)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na zasoby którego powołuje się wykonawca,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w:t>
      </w:r>
      <w:r w:rsidRPr="00455494">
        <w:rPr>
          <w:rFonts w:ascii="Times New Roman" w:eastAsia="Times New Roman" w:hAnsi="Times New Roman" w:cs="Times New Roman"/>
          <w:sz w:val="24"/>
          <w:szCs w:val="24"/>
          <w:lang w:eastAsia="pl-PL"/>
        </w:rPr>
        <w:lastRenderedPageBreak/>
        <w:t xml:space="preserve">odpowiedniej części zamówienia, jeżeli wykaże zdolności techniczne lub zawodowe lub sytuację finansową lub ekonomiczną 4. Wykonawcy wspólnie ubiegający się o udzielenie zamówienia muszą wykazać, że: 1) każdy z osobna wykonawca wspólnie ubiegający się o udzielenie zamówienia posiada aktualną licencję na wykonywanie krajowego transportu drogowego osób, 2) w stosunku do żadnego z nich nie zachodzi jakakolwiek podstawa do wykluczenia z postępowania na podstawie art. 24 ust. 1 i 5 pkt 1) ,2) i 4)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3) łącznie spełniają warunki udziału w postępowaniu dotyczące zdolności technicznych lub zawodowych, 4) nie zachodzą przesłanki do wykluczenia z postępowania, o których mowa w art. 24 ust. 1 pkt. 23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55494">
        <w:rPr>
          <w:rFonts w:ascii="Times New Roman" w:eastAsia="Times New Roman" w:hAnsi="Times New Roman" w:cs="Times New Roman"/>
          <w:sz w:val="24"/>
          <w:szCs w:val="24"/>
          <w:lang w:eastAsia="pl-PL"/>
        </w:rPr>
        <w:br/>
        <w:t xml:space="preserve">Informacje dodatkowe: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III.2) PODSTAWY WYKLUCZENIA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55494">
        <w:rPr>
          <w:rFonts w:ascii="Times New Roman" w:eastAsia="Times New Roman" w:hAnsi="Times New Roman" w:cs="Times New Roman"/>
          <w:b/>
          <w:bCs/>
          <w:sz w:val="24"/>
          <w:szCs w:val="24"/>
          <w:lang w:eastAsia="pl-PL"/>
        </w:rPr>
        <w:t>Pzp</w:t>
      </w:r>
      <w:proofErr w:type="spellEnd"/>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55494">
        <w:rPr>
          <w:rFonts w:ascii="Times New Roman" w:eastAsia="Times New Roman" w:hAnsi="Times New Roman" w:cs="Times New Roman"/>
          <w:b/>
          <w:bCs/>
          <w:sz w:val="24"/>
          <w:szCs w:val="24"/>
          <w:lang w:eastAsia="pl-PL"/>
        </w:rPr>
        <w:t>Pzp</w:t>
      </w:r>
      <w:proofErr w:type="spellEnd"/>
      <w:r w:rsidRPr="0045549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55494">
        <w:rPr>
          <w:rFonts w:ascii="Times New Roman" w:eastAsia="Times New Roman" w:hAnsi="Times New Roman" w:cs="Times New Roman"/>
          <w:sz w:val="24"/>
          <w:szCs w:val="24"/>
          <w:lang w:eastAsia="pl-PL"/>
        </w:rPr>
        <w:br/>
        <w:t xml:space="preserve">Tak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Oświadczenie o spełnianiu kryteriów selekcji </w:t>
      </w:r>
      <w:r w:rsidRPr="00455494">
        <w:rPr>
          <w:rFonts w:ascii="Times New Roman" w:eastAsia="Times New Roman" w:hAnsi="Times New Roman" w:cs="Times New Roman"/>
          <w:sz w:val="24"/>
          <w:szCs w:val="24"/>
          <w:lang w:eastAsia="pl-PL"/>
        </w:rPr>
        <w:br/>
        <w:t xml:space="preserve">Nie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 - wystawiony nie wcześniej niż 6 miesięcy przed upływem terminu składania ofert. Jeżeli w kraju, w którym wykonawca ma siedzibę lub miejsce zamieszkania lub miejsce zamieszkania ma osoba, której dokument dotyczy, nie wydaje się dokumentów, o których mowa w zdaniu wcześniejszym, zastępuje się je dokumentem zawierającym odpowiednio oświadczenie wykonawcy, ze wskazaniem osoby albo osób uprawnionych do jego </w:t>
      </w:r>
      <w:r w:rsidRPr="00455494">
        <w:rPr>
          <w:rFonts w:ascii="Times New Roman" w:eastAsia="Times New Roman" w:hAnsi="Times New Roman" w:cs="Times New Roman"/>
          <w:sz w:val="24"/>
          <w:szCs w:val="24"/>
          <w:lang w:eastAsia="pl-PL"/>
        </w:rPr>
        <w:lastRenderedPageBreak/>
        <w:t xml:space="preserve">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2) Zamawiający żąda od wykonawcy, który polega na zdolnościach lub sytuacji innych podmiotów na zasadach określonych w art. 22a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przedstawienia w odniesieniu do tych podmiotów dokumentów wymienionych w pkt. 1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III.5.1) W ZAKRESIE SPEŁNIANIA WARUNKÓW UDZIAŁU W POSTĘPOWANIU:</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1) aktualnie obowiązującej koncesji, zezwolenia lub licencji na wykonywanie krajowego transportu drogowego osób, zgodnie z ustawą z dnia 6 września 2001 r. o transporcie drogowym (Dz. U. z 2019 r. poz. 58 z późn. zm.); 2)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(załącznik nr 7); 3)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8);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III.5.2) W ZAKRESIE KRYTERIÓW SELEKCJI:</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III.7) INNE DOKUMENTY NIE WYMIENIONE W pkt III.3) - III.6)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u w:val="single"/>
          <w:lang w:eastAsia="pl-PL"/>
        </w:rPr>
        <w:t xml:space="preserve">SEKCJA IV: PROCEDURA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 xml:space="preserve">IV.1) OPIS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IV.1.1) Tryb udzielenia zamówienia: </w:t>
      </w:r>
      <w:r w:rsidRPr="00455494">
        <w:rPr>
          <w:rFonts w:ascii="Times New Roman" w:eastAsia="Times New Roman" w:hAnsi="Times New Roman" w:cs="Times New Roman"/>
          <w:sz w:val="24"/>
          <w:szCs w:val="24"/>
          <w:lang w:eastAsia="pl-PL"/>
        </w:rPr>
        <w:t xml:space="preserve">Przetarg nieograniczony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IV.1.2) Zamawiający żąda wniesienia wadium:</w:t>
      </w:r>
      <w:r w:rsidRPr="00455494">
        <w:rPr>
          <w:rFonts w:ascii="Times New Roman" w:eastAsia="Times New Roman" w:hAnsi="Times New Roman" w:cs="Times New Roman"/>
          <w:sz w:val="24"/>
          <w:szCs w:val="24"/>
          <w:lang w:eastAsia="pl-PL"/>
        </w:rPr>
        <w:t xml:space="preserv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Tak </w:t>
      </w:r>
      <w:r w:rsidRPr="00455494">
        <w:rPr>
          <w:rFonts w:ascii="Times New Roman" w:eastAsia="Times New Roman" w:hAnsi="Times New Roman" w:cs="Times New Roman"/>
          <w:sz w:val="24"/>
          <w:szCs w:val="24"/>
          <w:lang w:eastAsia="pl-PL"/>
        </w:rPr>
        <w:br/>
        <w:t xml:space="preserve">Informacja na temat wadium </w:t>
      </w:r>
      <w:r w:rsidRPr="00455494">
        <w:rPr>
          <w:rFonts w:ascii="Times New Roman" w:eastAsia="Times New Roman" w:hAnsi="Times New Roman" w:cs="Times New Roman"/>
          <w:sz w:val="24"/>
          <w:szCs w:val="24"/>
          <w:lang w:eastAsia="pl-PL"/>
        </w:rPr>
        <w:br/>
        <w:t xml:space="preserve">1. Zamawiający wymaga wniesienia wadium. 2. Ustala się wadium w wysokości 5.000,00 PLN (słownie: pięć tysięcy złotych). 3. Wykonawca wnosi wadium w wybranej przez siebie, wymienionej poniżej, formie: 1) w pieniądzu 2) w poręczeniach bankowych lub poręczeniach </w:t>
      </w:r>
      <w:r w:rsidRPr="00455494">
        <w:rPr>
          <w:rFonts w:ascii="Times New Roman" w:eastAsia="Times New Roman" w:hAnsi="Times New Roman" w:cs="Times New Roman"/>
          <w:sz w:val="24"/>
          <w:szCs w:val="24"/>
          <w:lang w:eastAsia="pl-PL"/>
        </w:rPr>
        <w:lastRenderedPageBreak/>
        <w:t xml:space="preserve">spółdzielczej kasy oszczędnościowo - kredytowej, z tym że poręczenie kasy jest zawsze poręczeniem pieniężnym, 3) w gwarancjach bankowych, 4) w gwarancjach ubezpieczeniowych 5) w poręczeniach udzielanych przez podmioty, o których mowa w art. 6b ust. 5 pkt 2 ustawy z dnia 9 listopada 2000 r. o utworzeniu Polskiej Agencji Rozwoju Przedsiębiorczości (Dz.U.2018.110 z późn. zm.) 4. Wadium wnoszone w pieniądzu wpłaca się przelewem na rachunek bankowy - Piastowski Bank Spółdzielczy w Janikowie O/Gniewkowo nr rachunku: 47 8185 0006 0200 0172 2000 0005 z adnotacją: "Wadium – Dowożenie uczniów do placówek oświatowych na terenie gminy Gniewkowo w roku szkolnym 2020/2021"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8. Wadium wniesione w formie innej niż pieniądz należy złożyć w formie oryginału, razem z ofertą w osobnej kopercie. 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10. W przypadku niezabezpieczenia oferty jedną z określonych w niniejszej specyfikacji form wadium (niewniesienie wadium lub wniesienie w sposób nieprawidłowy) oferta wykonawcy podlegać będzie odrzuceniu. 11. Zamawiający zwróci niezwłocznie wadium wszystkim wykonawcom po wyborze najkorzystniejszej oferty lub unieważnieniu postępowania, z wyjątkiem wykonawcy, którego oferta zostanie wybrana jako najkorzystniejsza. 12. Wykonawcy, którego oferta zostanie wybrana jako najkorzystniejsza, Zamawiający zwróci wadium niezwłocznie po zawarciu umowy. 13. Zamawiający zwróci niezwłocznie wadium na wniosek wykonawcy, który wycofał ofertę przed upływem terminu składania ofert. 14. Zamawiający zatrzymuje wadium wraz z odsetkami, w przypadku wystąpienia przesłanek określonych w art. 46 ust. 4a i 5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15. W zakresie wadium obowiązują uregulowania Prawa zamówień publicznych zawarte w art. 45 i 46 Prawa zamówień publicznych.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IV.1.3) Przewiduje się udzielenie zaliczek na poczet wykonania zamówienia:</w:t>
      </w:r>
      <w:r w:rsidRPr="00455494">
        <w:rPr>
          <w:rFonts w:ascii="Times New Roman" w:eastAsia="Times New Roman" w:hAnsi="Times New Roman" w:cs="Times New Roman"/>
          <w:sz w:val="24"/>
          <w:szCs w:val="24"/>
          <w:lang w:eastAsia="pl-PL"/>
        </w:rPr>
        <w:t xml:space="preserv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r w:rsidRPr="00455494">
        <w:rPr>
          <w:rFonts w:ascii="Times New Roman" w:eastAsia="Times New Roman" w:hAnsi="Times New Roman" w:cs="Times New Roman"/>
          <w:sz w:val="24"/>
          <w:szCs w:val="24"/>
          <w:lang w:eastAsia="pl-PL"/>
        </w:rPr>
        <w:br/>
        <w:t xml:space="preserve">Należy podać informacje na temat udzielania zaliczek: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Nie </w:t>
      </w:r>
      <w:r w:rsidRPr="0045549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55494">
        <w:rPr>
          <w:rFonts w:ascii="Times New Roman" w:eastAsia="Times New Roman" w:hAnsi="Times New Roman" w:cs="Times New Roman"/>
          <w:sz w:val="24"/>
          <w:szCs w:val="24"/>
          <w:lang w:eastAsia="pl-PL"/>
        </w:rPr>
        <w:br/>
        <w:t xml:space="preserve">Nie </w:t>
      </w:r>
      <w:r w:rsidRPr="00455494">
        <w:rPr>
          <w:rFonts w:ascii="Times New Roman" w:eastAsia="Times New Roman" w:hAnsi="Times New Roman" w:cs="Times New Roman"/>
          <w:sz w:val="24"/>
          <w:szCs w:val="24"/>
          <w:lang w:eastAsia="pl-PL"/>
        </w:rPr>
        <w:br/>
        <w:t xml:space="preserve">Informacje dodatkowe: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IV.1.5.) Wymaga się złożenia oferty wariantowej: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lastRenderedPageBreak/>
        <w:t xml:space="preserve">Nie </w:t>
      </w:r>
      <w:r w:rsidRPr="00455494">
        <w:rPr>
          <w:rFonts w:ascii="Times New Roman" w:eastAsia="Times New Roman" w:hAnsi="Times New Roman" w:cs="Times New Roman"/>
          <w:sz w:val="24"/>
          <w:szCs w:val="24"/>
          <w:lang w:eastAsia="pl-PL"/>
        </w:rPr>
        <w:br/>
        <w:t xml:space="preserve">Dopuszcza się złożenie oferty wariantowej </w:t>
      </w:r>
      <w:r w:rsidRPr="00455494">
        <w:rPr>
          <w:rFonts w:ascii="Times New Roman" w:eastAsia="Times New Roman" w:hAnsi="Times New Roman" w:cs="Times New Roman"/>
          <w:sz w:val="24"/>
          <w:szCs w:val="24"/>
          <w:lang w:eastAsia="pl-PL"/>
        </w:rPr>
        <w:br/>
        <w:t xml:space="preserve">Nie </w:t>
      </w:r>
      <w:r w:rsidRPr="0045549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55494">
        <w:rPr>
          <w:rFonts w:ascii="Times New Roman" w:eastAsia="Times New Roman" w:hAnsi="Times New Roman" w:cs="Times New Roman"/>
          <w:sz w:val="24"/>
          <w:szCs w:val="24"/>
          <w:lang w:eastAsia="pl-PL"/>
        </w:rPr>
        <w:br/>
        <w:t xml:space="preserve">Nie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Liczba wykonawców   </w:t>
      </w:r>
      <w:r w:rsidRPr="00455494">
        <w:rPr>
          <w:rFonts w:ascii="Times New Roman" w:eastAsia="Times New Roman" w:hAnsi="Times New Roman" w:cs="Times New Roman"/>
          <w:sz w:val="24"/>
          <w:szCs w:val="24"/>
          <w:lang w:eastAsia="pl-PL"/>
        </w:rPr>
        <w:br/>
        <w:t xml:space="preserve">Przewidywana minimalna liczba wykonawców </w:t>
      </w:r>
      <w:r w:rsidRPr="00455494">
        <w:rPr>
          <w:rFonts w:ascii="Times New Roman" w:eastAsia="Times New Roman" w:hAnsi="Times New Roman" w:cs="Times New Roman"/>
          <w:sz w:val="24"/>
          <w:szCs w:val="24"/>
          <w:lang w:eastAsia="pl-PL"/>
        </w:rPr>
        <w:br/>
        <w:t xml:space="preserve">Maksymalna liczba wykonawców   </w:t>
      </w:r>
      <w:r w:rsidRPr="00455494">
        <w:rPr>
          <w:rFonts w:ascii="Times New Roman" w:eastAsia="Times New Roman" w:hAnsi="Times New Roman" w:cs="Times New Roman"/>
          <w:sz w:val="24"/>
          <w:szCs w:val="24"/>
          <w:lang w:eastAsia="pl-PL"/>
        </w:rPr>
        <w:br/>
        <w:t xml:space="preserve">Kryteria selekcji wykonawców: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IV.1.7) Informacje na temat umowy ramowej lub dynamicznego systemu zakupów: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Umowa ramowa będzie zawarta: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Czy przewiduje się ograniczenie liczby uczestników umowy ramowej: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Przewidziana maksymalna liczba uczestników umowy ramowej: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Informacje dodatkowe: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Zamówienie obejmuje ustanowienie dynamicznego systemu zakupów: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Informacje dodatkowe: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IV.1.8) Aukcja elektroniczna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Przewidziane jest przeprowadzenie aukcji elektronicznej </w:t>
      </w:r>
      <w:r w:rsidRPr="00455494">
        <w:rPr>
          <w:rFonts w:ascii="Times New Roman" w:eastAsia="Times New Roman" w:hAnsi="Times New Roman" w:cs="Times New Roman"/>
          <w:i/>
          <w:iCs/>
          <w:sz w:val="24"/>
          <w:szCs w:val="24"/>
          <w:lang w:eastAsia="pl-PL"/>
        </w:rPr>
        <w:t xml:space="preserve">(przetarg nieograniczony, przetarg ograniczony, negocjacje z ogłoszeniem) </w:t>
      </w:r>
      <w:r w:rsidRPr="00455494">
        <w:rPr>
          <w:rFonts w:ascii="Times New Roman" w:eastAsia="Times New Roman" w:hAnsi="Times New Roman" w:cs="Times New Roman"/>
          <w:sz w:val="24"/>
          <w:szCs w:val="24"/>
          <w:lang w:eastAsia="pl-PL"/>
        </w:rPr>
        <w:br/>
        <w:t xml:space="preserve">Należy podać adres strony internetowej, na której aukcja będzie prowadzona: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Należy podać, które informacje zostaną udostępnione wykonawcom w trakcie aukcji </w:t>
      </w:r>
      <w:r w:rsidRPr="00455494">
        <w:rPr>
          <w:rFonts w:ascii="Times New Roman" w:eastAsia="Times New Roman" w:hAnsi="Times New Roman" w:cs="Times New Roman"/>
          <w:sz w:val="24"/>
          <w:szCs w:val="24"/>
          <w:lang w:eastAsia="pl-PL"/>
        </w:rPr>
        <w:lastRenderedPageBreak/>
        <w:t xml:space="preserve">elektronicznej oraz jaki będzie termin ich udostępnienia: </w:t>
      </w:r>
      <w:r w:rsidRPr="00455494">
        <w:rPr>
          <w:rFonts w:ascii="Times New Roman" w:eastAsia="Times New Roman" w:hAnsi="Times New Roman" w:cs="Times New Roman"/>
          <w:sz w:val="24"/>
          <w:szCs w:val="24"/>
          <w:lang w:eastAsia="pl-PL"/>
        </w:rPr>
        <w:br/>
        <w:t xml:space="preserve">Informacje dotyczące przebiegu aukcji elektronicznej: </w:t>
      </w:r>
      <w:r w:rsidRPr="0045549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5549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55494">
        <w:rPr>
          <w:rFonts w:ascii="Times New Roman" w:eastAsia="Times New Roman" w:hAnsi="Times New Roman" w:cs="Times New Roman"/>
          <w:sz w:val="24"/>
          <w:szCs w:val="24"/>
          <w:lang w:eastAsia="pl-PL"/>
        </w:rPr>
        <w:br/>
        <w:t xml:space="preserve">Wymagania dotyczące rejestracji i identyfikacji wykonawców w aukcji elektronicznej: </w:t>
      </w:r>
      <w:r w:rsidRPr="00455494">
        <w:rPr>
          <w:rFonts w:ascii="Times New Roman" w:eastAsia="Times New Roman" w:hAnsi="Times New Roman" w:cs="Times New Roman"/>
          <w:sz w:val="24"/>
          <w:szCs w:val="24"/>
          <w:lang w:eastAsia="pl-PL"/>
        </w:rPr>
        <w:br/>
        <w:t xml:space="preserve">Informacje o liczbie etapów aukcji elektronicznej i czasie ich trwania: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t xml:space="preserve">Czas trwania: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55494">
        <w:rPr>
          <w:rFonts w:ascii="Times New Roman" w:eastAsia="Times New Roman" w:hAnsi="Times New Roman" w:cs="Times New Roman"/>
          <w:sz w:val="24"/>
          <w:szCs w:val="24"/>
          <w:lang w:eastAsia="pl-PL"/>
        </w:rPr>
        <w:br/>
        <w:t xml:space="preserve">Warunki zamknięcia aukcji elektronicznej: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IV.2) KRYTERIA OCENY OFERT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IV.2.1) Kryteria oceny ofert: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IV.2.2) Kryteria</w:t>
      </w:r>
      <w:r w:rsidRPr="0045549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62"/>
        <w:gridCol w:w="1016"/>
      </w:tblGrid>
      <w:tr w:rsidR="00455494" w:rsidRPr="00455494" w:rsidTr="00455494">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Znaczenie</w:t>
            </w:r>
          </w:p>
        </w:tc>
      </w:tr>
      <w:tr w:rsidR="00455494" w:rsidRPr="00455494" w:rsidTr="00455494">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60,00</w:t>
            </w:r>
          </w:p>
        </w:tc>
      </w:tr>
      <w:tr w:rsidR="00455494" w:rsidRPr="00455494" w:rsidTr="00455494">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Czas podstawienia pojazdu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40,00</w:t>
            </w:r>
          </w:p>
        </w:tc>
      </w:tr>
    </w:tbl>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55494">
        <w:rPr>
          <w:rFonts w:ascii="Times New Roman" w:eastAsia="Times New Roman" w:hAnsi="Times New Roman" w:cs="Times New Roman"/>
          <w:b/>
          <w:bCs/>
          <w:sz w:val="24"/>
          <w:szCs w:val="24"/>
          <w:lang w:eastAsia="pl-PL"/>
        </w:rPr>
        <w:t>Pzp</w:t>
      </w:r>
      <w:proofErr w:type="spellEnd"/>
      <w:r w:rsidRPr="00455494">
        <w:rPr>
          <w:rFonts w:ascii="Times New Roman" w:eastAsia="Times New Roman" w:hAnsi="Times New Roman" w:cs="Times New Roman"/>
          <w:b/>
          <w:bCs/>
          <w:sz w:val="24"/>
          <w:szCs w:val="24"/>
          <w:lang w:eastAsia="pl-PL"/>
        </w:rPr>
        <w:t xml:space="preserve"> </w:t>
      </w:r>
      <w:r w:rsidRPr="00455494">
        <w:rPr>
          <w:rFonts w:ascii="Times New Roman" w:eastAsia="Times New Roman" w:hAnsi="Times New Roman" w:cs="Times New Roman"/>
          <w:sz w:val="24"/>
          <w:szCs w:val="24"/>
          <w:lang w:eastAsia="pl-PL"/>
        </w:rPr>
        <w:t xml:space="preserve">(przetarg nieograniczony) </w:t>
      </w:r>
      <w:r w:rsidRPr="00455494">
        <w:rPr>
          <w:rFonts w:ascii="Times New Roman" w:eastAsia="Times New Roman" w:hAnsi="Times New Roman" w:cs="Times New Roman"/>
          <w:sz w:val="24"/>
          <w:szCs w:val="24"/>
          <w:lang w:eastAsia="pl-PL"/>
        </w:rPr>
        <w:br/>
        <w:t xml:space="preserve">Tak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IV.3) Negocjacje z ogłoszeniem, dialog konkurencyjny, partnerstwo innowacyjne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IV.3.1) Informacje na temat negocjacji z ogłoszeniem</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Minimalne wymagania, które muszą spełniać wszystkie oferty: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55494">
        <w:rPr>
          <w:rFonts w:ascii="Times New Roman" w:eastAsia="Times New Roman" w:hAnsi="Times New Roman" w:cs="Times New Roman"/>
          <w:sz w:val="24"/>
          <w:szCs w:val="24"/>
          <w:lang w:eastAsia="pl-PL"/>
        </w:rPr>
        <w:br/>
        <w:t xml:space="preserve">Przewidziany jest podział negocjacji na etapy w celu ograniczenia liczby ofert: </w:t>
      </w:r>
      <w:r w:rsidRPr="00455494">
        <w:rPr>
          <w:rFonts w:ascii="Times New Roman" w:eastAsia="Times New Roman" w:hAnsi="Times New Roman" w:cs="Times New Roman"/>
          <w:sz w:val="24"/>
          <w:szCs w:val="24"/>
          <w:lang w:eastAsia="pl-PL"/>
        </w:rPr>
        <w:br/>
        <w:t xml:space="preserve">Należy podać informacje na temat etapów negocjacji (w tym liczbę etapów):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Informacje dodatkowe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IV.3.2) Informacje na temat dialogu konkurencyjnego</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Wstępny harmonogram postępowania: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Podział dialogu na etapy w celu ograniczenia liczby rozwiązań: </w:t>
      </w:r>
      <w:r w:rsidRPr="00455494">
        <w:rPr>
          <w:rFonts w:ascii="Times New Roman" w:eastAsia="Times New Roman" w:hAnsi="Times New Roman" w:cs="Times New Roman"/>
          <w:sz w:val="24"/>
          <w:szCs w:val="24"/>
          <w:lang w:eastAsia="pl-PL"/>
        </w:rPr>
        <w:br/>
        <w:t xml:space="preserve">Należy podać informacje na temat etapów dialogu: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lastRenderedPageBreak/>
        <w:br/>
        <w:t xml:space="preserve">Informacje dodatkowe: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IV.3.3) Informacje na temat partnerstwa innowacyjnego</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Informacje dodatkowe: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IV.4) Licytacja elektroniczna </w:t>
      </w:r>
      <w:r w:rsidRPr="00455494">
        <w:rPr>
          <w:rFonts w:ascii="Times New Roman" w:eastAsia="Times New Roman" w:hAnsi="Times New Roman" w:cs="Times New Roman"/>
          <w:sz w:val="24"/>
          <w:szCs w:val="24"/>
          <w:lang w:eastAsia="pl-PL"/>
        </w:rPr>
        <w:br/>
        <w:t xml:space="preserve">Adres strony internetowej, na której będzie prowadzona licytacja elektroniczna: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Informacje o liczbie etapów licytacji elektronicznej i czasie ich trwania: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Czas trwania: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Termin składania wniosków o dopuszczenie do udziału w licytacji elektronicznej: </w:t>
      </w:r>
      <w:r w:rsidRPr="00455494">
        <w:rPr>
          <w:rFonts w:ascii="Times New Roman" w:eastAsia="Times New Roman" w:hAnsi="Times New Roman" w:cs="Times New Roman"/>
          <w:sz w:val="24"/>
          <w:szCs w:val="24"/>
          <w:lang w:eastAsia="pl-PL"/>
        </w:rPr>
        <w:br/>
        <w:t xml:space="preserve">Data: godzina: </w:t>
      </w:r>
      <w:r w:rsidRPr="00455494">
        <w:rPr>
          <w:rFonts w:ascii="Times New Roman" w:eastAsia="Times New Roman" w:hAnsi="Times New Roman" w:cs="Times New Roman"/>
          <w:sz w:val="24"/>
          <w:szCs w:val="24"/>
          <w:lang w:eastAsia="pl-PL"/>
        </w:rPr>
        <w:br/>
        <w:t xml:space="preserve">Termin otwarcia licytacji elektronicznej: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t xml:space="preserve">Termin i warunki zamknięcia licytacji elektronicznej: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t xml:space="preserve">Wymagania dotyczące zabezpieczenia należytego wykonania umowy: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lang w:eastAsia="pl-PL"/>
        </w:rPr>
        <w:br/>
        <w:t xml:space="preserve">Informacje dodatkowe: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r w:rsidRPr="00455494">
        <w:rPr>
          <w:rFonts w:ascii="Times New Roman" w:eastAsia="Times New Roman" w:hAnsi="Times New Roman" w:cs="Times New Roman"/>
          <w:b/>
          <w:bCs/>
          <w:sz w:val="24"/>
          <w:szCs w:val="24"/>
          <w:lang w:eastAsia="pl-PL"/>
        </w:rPr>
        <w:t>IV.5) ZMIANA UMOWY</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55494">
        <w:rPr>
          <w:rFonts w:ascii="Times New Roman" w:eastAsia="Times New Roman" w:hAnsi="Times New Roman" w:cs="Times New Roman"/>
          <w:sz w:val="24"/>
          <w:szCs w:val="24"/>
          <w:lang w:eastAsia="pl-PL"/>
        </w:rPr>
        <w:t xml:space="preserve"> Tak </w:t>
      </w:r>
      <w:r w:rsidRPr="00455494">
        <w:rPr>
          <w:rFonts w:ascii="Times New Roman" w:eastAsia="Times New Roman" w:hAnsi="Times New Roman" w:cs="Times New Roman"/>
          <w:sz w:val="24"/>
          <w:szCs w:val="24"/>
          <w:lang w:eastAsia="pl-PL"/>
        </w:rPr>
        <w:br/>
        <w:t xml:space="preserve">Należy wskazać zakres, charakter zmian oraz warunki wprowadzenia zmian: </w:t>
      </w:r>
      <w:r w:rsidRPr="00455494">
        <w:rPr>
          <w:rFonts w:ascii="Times New Roman" w:eastAsia="Times New Roman" w:hAnsi="Times New Roman" w:cs="Times New Roman"/>
          <w:sz w:val="24"/>
          <w:szCs w:val="24"/>
          <w:lang w:eastAsia="pl-PL"/>
        </w:rPr>
        <w:br/>
        <w:t xml:space="preserve">2. Zamawiający przewiduje możliwość wprowadzenia zmian do zawartej umowy w formie pisemnego aneksu na następujących warunkach: 1) gdy zaistnieją rozbieżności lub niejasności w rozumieniu pojęć użytych w umowie, których nie można usunąć w inny sposób, a zmiana będzie umożliwiać usunięcie rozbieżności i doprecyzowanie umowy w celu jednoznacznej interpretacji jej zapisów przez strony -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2) jeżeli w trakcie realizacji umowy zaistnieje </w:t>
      </w:r>
      <w:r w:rsidRPr="00455494">
        <w:rPr>
          <w:rFonts w:ascii="Times New Roman" w:eastAsia="Times New Roman" w:hAnsi="Times New Roman" w:cs="Times New Roman"/>
          <w:sz w:val="24"/>
          <w:szCs w:val="24"/>
          <w:lang w:eastAsia="pl-PL"/>
        </w:rPr>
        <w:lastRenderedPageBreak/>
        <w:t xml:space="preserve">konieczność dokonania uszczegółowienia, wykładni lub doprecyzowania poszczególnych zapisów umowy, nie powodujących zmiany celu i istoty umowy, ani zwiększenia wynagrodzenia -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3) wprowadzenia lub zmiany regulacji prawnych wprowadzonych w życie po dniu zawarcia umowy - w takim przypadku strony mogą określić zmieniony sposób osiągnięcia rezultatu będącego przedmiotem danego świadczenia wchodzącego w zakres przedmiotu umowy celem dostosowania go do zmienionego stanu prawnego, z zachowaniem przepisów </w:t>
      </w:r>
      <w:proofErr w:type="spellStart"/>
      <w:r w:rsidRPr="00455494">
        <w:rPr>
          <w:rFonts w:ascii="Times New Roman" w:eastAsia="Times New Roman" w:hAnsi="Times New Roman" w:cs="Times New Roman"/>
          <w:sz w:val="24"/>
          <w:szCs w:val="24"/>
          <w:lang w:eastAsia="pl-PL"/>
        </w:rPr>
        <w:t>siwz</w:t>
      </w:r>
      <w:proofErr w:type="spellEnd"/>
      <w:r w:rsidRPr="00455494">
        <w:rPr>
          <w:rFonts w:ascii="Times New Roman" w:eastAsia="Times New Roman" w:hAnsi="Times New Roman" w:cs="Times New Roman"/>
          <w:sz w:val="24"/>
          <w:szCs w:val="24"/>
          <w:lang w:eastAsia="pl-PL"/>
        </w:rPr>
        <w:t xml:space="preserve"> w tym zakresie, 4) zmiany: trasy przewozu, lub/i ilości kursów autobusów, lub/i lokalizacji przystanków, lub/i godzin odjazdu autobusów, lub/i godzin przyjazdu autobusów – w przypadku zmiany rozpoczynających i kończących się zajęć w placówkach oświatowych, 5) zmiany liczby dowożonych uczniów w przypadkach określonych w ustawie o systemie oświaty, 6) zmiany stawki podatku VAT, 7) jeżeli łączna wartość zmian jest mniejsza niż kwoty określone w przepisach wydanych na podstawie art. 11 ust. 8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i jest mniejsza od 10 % wartości zamówienia określonej pierwotnie w umowie, a jednocześnie zmiany postanowień umownych nie mogą prowadzić do zmiany charakteru umowy, 8) w zakresie zmian nieistotnych, niezależnie od ich wartości (istotność zmiany określona jest zgodnie z art. 144 ust. 1e ustawy </w:t>
      </w:r>
      <w:proofErr w:type="spellStart"/>
      <w:r w:rsidRPr="00455494">
        <w:rPr>
          <w:rFonts w:ascii="Times New Roman" w:eastAsia="Times New Roman" w:hAnsi="Times New Roman" w:cs="Times New Roman"/>
          <w:sz w:val="24"/>
          <w:szCs w:val="24"/>
          <w:lang w:eastAsia="pl-PL"/>
        </w:rPr>
        <w:t>Pzp</w:t>
      </w:r>
      <w:proofErr w:type="spellEnd"/>
      <w:r w:rsidRPr="00455494">
        <w:rPr>
          <w:rFonts w:ascii="Times New Roman" w:eastAsia="Times New Roman" w:hAnsi="Times New Roman" w:cs="Times New Roman"/>
          <w:sz w:val="24"/>
          <w:szCs w:val="24"/>
          <w:lang w:eastAsia="pl-PL"/>
        </w:rPr>
        <w:t xml:space="preserve">.). 3. Zmiana umowy może nastąpić z inicjatywy Zamawiającego albo Wykonawcy poprzez przedstawienie drugiej stronie propozycji zmian w formie pisemnej. 4. Zmiana umowy z inicjatywy Zamawiającego następuje na podstawie pisemnej, uzasadnionej potrzeby dokonania zmian zgłoszonej przez dyrektora placówki oświatowej Kierownikowi SZEAS-u.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IV.6) INFORMACJE ADMINISTRACYJNE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IV.6.1) Sposób udostępniania informacji o charakterze poufnym </w:t>
      </w:r>
      <w:r w:rsidRPr="00455494">
        <w:rPr>
          <w:rFonts w:ascii="Times New Roman" w:eastAsia="Times New Roman" w:hAnsi="Times New Roman" w:cs="Times New Roman"/>
          <w:i/>
          <w:iCs/>
          <w:sz w:val="24"/>
          <w:szCs w:val="24"/>
          <w:lang w:eastAsia="pl-PL"/>
        </w:rPr>
        <w:t xml:space="preserve">(jeżeli dotyczy):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Środki służące ochronie informacji o charakterze poufnym</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55494">
        <w:rPr>
          <w:rFonts w:ascii="Times New Roman" w:eastAsia="Times New Roman" w:hAnsi="Times New Roman" w:cs="Times New Roman"/>
          <w:sz w:val="24"/>
          <w:szCs w:val="24"/>
          <w:lang w:eastAsia="pl-PL"/>
        </w:rPr>
        <w:br/>
        <w:t xml:space="preserve">Data: 2020-08-12, godzina: 11:00, </w:t>
      </w:r>
      <w:r w:rsidRPr="0045549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Wskazać powody: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55494">
        <w:rPr>
          <w:rFonts w:ascii="Times New Roman" w:eastAsia="Times New Roman" w:hAnsi="Times New Roman" w:cs="Times New Roman"/>
          <w:sz w:val="24"/>
          <w:szCs w:val="24"/>
          <w:lang w:eastAsia="pl-PL"/>
        </w:rPr>
        <w:br/>
        <w:t xml:space="preserve">&gt;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 xml:space="preserve">IV.6.3) Termin związania ofertą: </w:t>
      </w:r>
      <w:r w:rsidRPr="00455494">
        <w:rPr>
          <w:rFonts w:ascii="Times New Roman" w:eastAsia="Times New Roman" w:hAnsi="Times New Roman" w:cs="Times New Roman"/>
          <w:sz w:val="24"/>
          <w:szCs w:val="24"/>
          <w:lang w:eastAsia="pl-PL"/>
        </w:rPr>
        <w:t xml:space="preserve">do: okres w dniach: 30 dni (od ostatecznego terminu składania ofert)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55494">
        <w:rPr>
          <w:rFonts w:ascii="Times New Roman" w:eastAsia="Times New Roman" w:hAnsi="Times New Roman" w:cs="Times New Roman"/>
          <w:sz w:val="24"/>
          <w:szCs w:val="24"/>
          <w:lang w:eastAsia="pl-PL"/>
        </w:rPr>
        <w:t xml:space="preserve"> Nie </w:t>
      </w:r>
      <w:r w:rsidRPr="00455494">
        <w:rPr>
          <w:rFonts w:ascii="Times New Roman" w:eastAsia="Times New Roman" w:hAnsi="Times New Roman" w:cs="Times New Roman"/>
          <w:sz w:val="24"/>
          <w:szCs w:val="24"/>
          <w:lang w:eastAsia="pl-PL"/>
        </w:rPr>
        <w:br/>
      </w:r>
      <w:r w:rsidRPr="00455494">
        <w:rPr>
          <w:rFonts w:ascii="Times New Roman" w:eastAsia="Times New Roman" w:hAnsi="Times New Roman" w:cs="Times New Roman"/>
          <w:b/>
          <w:bCs/>
          <w:sz w:val="24"/>
          <w:szCs w:val="24"/>
          <w:lang w:eastAsia="pl-PL"/>
        </w:rPr>
        <w:t>IV.6.5) Informacje dodatkowe:</w:t>
      </w:r>
      <w:r w:rsidRPr="00455494">
        <w:rPr>
          <w:rFonts w:ascii="Times New Roman" w:eastAsia="Times New Roman" w:hAnsi="Times New Roman" w:cs="Times New Roman"/>
          <w:sz w:val="24"/>
          <w:szCs w:val="24"/>
          <w:lang w:eastAsia="pl-PL"/>
        </w:rPr>
        <w:t xml:space="preserve"> </w:t>
      </w:r>
      <w:r w:rsidRPr="00455494">
        <w:rPr>
          <w:rFonts w:ascii="Times New Roman" w:eastAsia="Times New Roman" w:hAnsi="Times New Roman" w:cs="Times New Roman"/>
          <w:sz w:val="24"/>
          <w:szCs w:val="24"/>
          <w:lang w:eastAsia="pl-PL"/>
        </w:rPr>
        <w:br/>
      </w:r>
    </w:p>
    <w:p w:rsidR="00455494" w:rsidRPr="00455494" w:rsidRDefault="00455494" w:rsidP="00455494">
      <w:pPr>
        <w:spacing w:after="0" w:line="240" w:lineRule="auto"/>
        <w:jc w:val="center"/>
        <w:rPr>
          <w:rFonts w:ascii="Times New Roman" w:eastAsia="Times New Roman" w:hAnsi="Times New Roman" w:cs="Times New Roman"/>
          <w:sz w:val="24"/>
          <w:szCs w:val="24"/>
          <w:lang w:eastAsia="pl-PL"/>
        </w:rPr>
      </w:pPr>
      <w:r w:rsidRPr="00455494">
        <w:rPr>
          <w:rFonts w:ascii="Times New Roman" w:eastAsia="Times New Roman" w:hAnsi="Times New Roman" w:cs="Times New Roman"/>
          <w:sz w:val="24"/>
          <w:szCs w:val="24"/>
          <w:u w:val="single"/>
          <w:lang w:eastAsia="pl-PL"/>
        </w:rPr>
        <w:t xml:space="preserve">ZAŁĄCZNIK I - INFORMACJE DOTYCZĄCE OFERT CZĘŚCIOWYCH </w:t>
      </w:r>
    </w:p>
    <w:p w:rsidR="00455494" w:rsidRPr="00455494" w:rsidRDefault="00455494" w:rsidP="00455494">
      <w:pPr>
        <w:spacing w:after="0" w:line="240" w:lineRule="auto"/>
        <w:rPr>
          <w:rFonts w:ascii="Times New Roman" w:eastAsia="Times New Roman" w:hAnsi="Times New Roman" w:cs="Times New Roman"/>
          <w:sz w:val="24"/>
          <w:szCs w:val="24"/>
          <w:lang w:eastAsia="pl-PL"/>
        </w:rPr>
      </w:pPr>
    </w:p>
    <w:p w:rsidR="00455494" w:rsidRPr="00455494" w:rsidRDefault="00455494" w:rsidP="00455494">
      <w:pPr>
        <w:spacing w:after="0" w:line="240" w:lineRule="auto"/>
        <w:rPr>
          <w:rFonts w:ascii="Times New Roman" w:eastAsia="Times New Roman" w:hAnsi="Times New Roman" w:cs="Times New Roman"/>
          <w:sz w:val="24"/>
          <w:szCs w:val="24"/>
          <w:lang w:eastAsia="pl-PL"/>
        </w:rPr>
      </w:pPr>
    </w:p>
    <w:p w:rsidR="00455494" w:rsidRPr="00455494" w:rsidRDefault="00455494" w:rsidP="00455494">
      <w:pPr>
        <w:spacing w:after="240" w:line="240" w:lineRule="auto"/>
        <w:rPr>
          <w:rFonts w:ascii="Times New Roman" w:eastAsia="Times New Roman" w:hAnsi="Times New Roman" w:cs="Times New Roman"/>
          <w:sz w:val="24"/>
          <w:szCs w:val="24"/>
          <w:lang w:eastAsia="pl-PL"/>
        </w:rPr>
      </w:pPr>
    </w:p>
    <w:p w:rsidR="00455494" w:rsidRPr="00455494" w:rsidRDefault="00455494" w:rsidP="0045549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5494" w:rsidRPr="00455494" w:rsidTr="00455494">
        <w:trPr>
          <w:tblCellSpacing w:w="15" w:type="dxa"/>
        </w:trPr>
        <w:tc>
          <w:tcPr>
            <w:tcW w:w="0" w:type="auto"/>
            <w:vAlign w:val="center"/>
            <w:hideMark/>
          </w:tcPr>
          <w:p w:rsidR="00455494" w:rsidRPr="00455494" w:rsidRDefault="00455494" w:rsidP="00455494">
            <w:pPr>
              <w:spacing w:after="0" w:line="240" w:lineRule="auto"/>
              <w:rPr>
                <w:rFonts w:ascii="Times New Roman" w:eastAsia="Times New Roman" w:hAnsi="Times New Roman" w:cs="Times New Roman"/>
                <w:sz w:val="24"/>
                <w:szCs w:val="24"/>
                <w:lang w:eastAsia="pl-PL"/>
              </w:rPr>
            </w:pPr>
          </w:p>
        </w:tc>
      </w:tr>
    </w:tbl>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0B"/>
    <w:rsid w:val="003B2ADF"/>
    <w:rsid w:val="00455494"/>
    <w:rsid w:val="00A95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50452">
      <w:bodyDiv w:val="1"/>
      <w:marLeft w:val="0"/>
      <w:marRight w:val="0"/>
      <w:marTop w:val="0"/>
      <w:marBottom w:val="0"/>
      <w:divBdr>
        <w:top w:val="none" w:sz="0" w:space="0" w:color="auto"/>
        <w:left w:val="none" w:sz="0" w:space="0" w:color="auto"/>
        <w:bottom w:val="none" w:sz="0" w:space="0" w:color="auto"/>
        <w:right w:val="none" w:sz="0" w:space="0" w:color="auto"/>
      </w:divBdr>
      <w:divsChild>
        <w:div w:id="1367676139">
          <w:marLeft w:val="0"/>
          <w:marRight w:val="0"/>
          <w:marTop w:val="0"/>
          <w:marBottom w:val="0"/>
          <w:divBdr>
            <w:top w:val="none" w:sz="0" w:space="0" w:color="auto"/>
            <w:left w:val="none" w:sz="0" w:space="0" w:color="auto"/>
            <w:bottom w:val="none" w:sz="0" w:space="0" w:color="auto"/>
            <w:right w:val="none" w:sz="0" w:space="0" w:color="auto"/>
          </w:divBdr>
          <w:divsChild>
            <w:div w:id="1537694006">
              <w:marLeft w:val="0"/>
              <w:marRight w:val="0"/>
              <w:marTop w:val="0"/>
              <w:marBottom w:val="0"/>
              <w:divBdr>
                <w:top w:val="none" w:sz="0" w:space="0" w:color="auto"/>
                <w:left w:val="none" w:sz="0" w:space="0" w:color="auto"/>
                <w:bottom w:val="none" w:sz="0" w:space="0" w:color="auto"/>
                <w:right w:val="none" w:sz="0" w:space="0" w:color="auto"/>
              </w:divBdr>
            </w:div>
            <w:div w:id="129127774">
              <w:marLeft w:val="0"/>
              <w:marRight w:val="0"/>
              <w:marTop w:val="0"/>
              <w:marBottom w:val="0"/>
              <w:divBdr>
                <w:top w:val="none" w:sz="0" w:space="0" w:color="auto"/>
                <w:left w:val="none" w:sz="0" w:space="0" w:color="auto"/>
                <w:bottom w:val="none" w:sz="0" w:space="0" w:color="auto"/>
                <w:right w:val="none" w:sz="0" w:space="0" w:color="auto"/>
              </w:divBdr>
            </w:div>
            <w:div w:id="2040545557">
              <w:marLeft w:val="0"/>
              <w:marRight w:val="0"/>
              <w:marTop w:val="0"/>
              <w:marBottom w:val="0"/>
              <w:divBdr>
                <w:top w:val="none" w:sz="0" w:space="0" w:color="auto"/>
                <w:left w:val="none" w:sz="0" w:space="0" w:color="auto"/>
                <w:bottom w:val="none" w:sz="0" w:space="0" w:color="auto"/>
                <w:right w:val="none" w:sz="0" w:space="0" w:color="auto"/>
              </w:divBdr>
              <w:divsChild>
                <w:div w:id="731074719">
                  <w:marLeft w:val="0"/>
                  <w:marRight w:val="0"/>
                  <w:marTop w:val="0"/>
                  <w:marBottom w:val="0"/>
                  <w:divBdr>
                    <w:top w:val="none" w:sz="0" w:space="0" w:color="auto"/>
                    <w:left w:val="none" w:sz="0" w:space="0" w:color="auto"/>
                    <w:bottom w:val="none" w:sz="0" w:space="0" w:color="auto"/>
                    <w:right w:val="none" w:sz="0" w:space="0" w:color="auto"/>
                  </w:divBdr>
                </w:div>
              </w:divsChild>
            </w:div>
            <w:div w:id="845902563">
              <w:marLeft w:val="0"/>
              <w:marRight w:val="0"/>
              <w:marTop w:val="0"/>
              <w:marBottom w:val="0"/>
              <w:divBdr>
                <w:top w:val="none" w:sz="0" w:space="0" w:color="auto"/>
                <w:left w:val="none" w:sz="0" w:space="0" w:color="auto"/>
                <w:bottom w:val="none" w:sz="0" w:space="0" w:color="auto"/>
                <w:right w:val="none" w:sz="0" w:space="0" w:color="auto"/>
              </w:divBdr>
              <w:divsChild>
                <w:div w:id="1580869322">
                  <w:marLeft w:val="0"/>
                  <w:marRight w:val="0"/>
                  <w:marTop w:val="0"/>
                  <w:marBottom w:val="0"/>
                  <w:divBdr>
                    <w:top w:val="none" w:sz="0" w:space="0" w:color="auto"/>
                    <w:left w:val="none" w:sz="0" w:space="0" w:color="auto"/>
                    <w:bottom w:val="none" w:sz="0" w:space="0" w:color="auto"/>
                    <w:right w:val="none" w:sz="0" w:space="0" w:color="auto"/>
                  </w:divBdr>
                </w:div>
              </w:divsChild>
            </w:div>
            <w:div w:id="905341531">
              <w:marLeft w:val="0"/>
              <w:marRight w:val="0"/>
              <w:marTop w:val="0"/>
              <w:marBottom w:val="0"/>
              <w:divBdr>
                <w:top w:val="none" w:sz="0" w:space="0" w:color="auto"/>
                <w:left w:val="none" w:sz="0" w:space="0" w:color="auto"/>
                <w:bottom w:val="none" w:sz="0" w:space="0" w:color="auto"/>
                <w:right w:val="none" w:sz="0" w:space="0" w:color="auto"/>
              </w:divBdr>
              <w:divsChild>
                <w:div w:id="600114726">
                  <w:marLeft w:val="0"/>
                  <w:marRight w:val="0"/>
                  <w:marTop w:val="0"/>
                  <w:marBottom w:val="0"/>
                  <w:divBdr>
                    <w:top w:val="none" w:sz="0" w:space="0" w:color="auto"/>
                    <w:left w:val="none" w:sz="0" w:space="0" w:color="auto"/>
                    <w:bottom w:val="none" w:sz="0" w:space="0" w:color="auto"/>
                    <w:right w:val="none" w:sz="0" w:space="0" w:color="auto"/>
                  </w:divBdr>
                </w:div>
                <w:div w:id="1485245314">
                  <w:marLeft w:val="0"/>
                  <w:marRight w:val="0"/>
                  <w:marTop w:val="0"/>
                  <w:marBottom w:val="0"/>
                  <w:divBdr>
                    <w:top w:val="none" w:sz="0" w:space="0" w:color="auto"/>
                    <w:left w:val="none" w:sz="0" w:space="0" w:color="auto"/>
                    <w:bottom w:val="none" w:sz="0" w:space="0" w:color="auto"/>
                    <w:right w:val="none" w:sz="0" w:space="0" w:color="auto"/>
                  </w:divBdr>
                </w:div>
                <w:div w:id="370884801">
                  <w:marLeft w:val="0"/>
                  <w:marRight w:val="0"/>
                  <w:marTop w:val="0"/>
                  <w:marBottom w:val="0"/>
                  <w:divBdr>
                    <w:top w:val="none" w:sz="0" w:space="0" w:color="auto"/>
                    <w:left w:val="none" w:sz="0" w:space="0" w:color="auto"/>
                    <w:bottom w:val="none" w:sz="0" w:space="0" w:color="auto"/>
                    <w:right w:val="none" w:sz="0" w:space="0" w:color="auto"/>
                  </w:divBdr>
                </w:div>
                <w:div w:id="1401051414">
                  <w:marLeft w:val="0"/>
                  <w:marRight w:val="0"/>
                  <w:marTop w:val="0"/>
                  <w:marBottom w:val="0"/>
                  <w:divBdr>
                    <w:top w:val="none" w:sz="0" w:space="0" w:color="auto"/>
                    <w:left w:val="none" w:sz="0" w:space="0" w:color="auto"/>
                    <w:bottom w:val="none" w:sz="0" w:space="0" w:color="auto"/>
                    <w:right w:val="none" w:sz="0" w:space="0" w:color="auto"/>
                  </w:divBdr>
                </w:div>
              </w:divsChild>
            </w:div>
            <w:div w:id="130632445">
              <w:marLeft w:val="0"/>
              <w:marRight w:val="0"/>
              <w:marTop w:val="0"/>
              <w:marBottom w:val="0"/>
              <w:divBdr>
                <w:top w:val="none" w:sz="0" w:space="0" w:color="auto"/>
                <w:left w:val="none" w:sz="0" w:space="0" w:color="auto"/>
                <w:bottom w:val="none" w:sz="0" w:space="0" w:color="auto"/>
                <w:right w:val="none" w:sz="0" w:space="0" w:color="auto"/>
              </w:divBdr>
              <w:divsChild>
                <w:div w:id="1179075214">
                  <w:marLeft w:val="0"/>
                  <w:marRight w:val="0"/>
                  <w:marTop w:val="0"/>
                  <w:marBottom w:val="0"/>
                  <w:divBdr>
                    <w:top w:val="none" w:sz="0" w:space="0" w:color="auto"/>
                    <w:left w:val="none" w:sz="0" w:space="0" w:color="auto"/>
                    <w:bottom w:val="none" w:sz="0" w:space="0" w:color="auto"/>
                    <w:right w:val="none" w:sz="0" w:space="0" w:color="auto"/>
                  </w:divBdr>
                </w:div>
                <w:div w:id="1820877142">
                  <w:marLeft w:val="0"/>
                  <w:marRight w:val="0"/>
                  <w:marTop w:val="0"/>
                  <w:marBottom w:val="0"/>
                  <w:divBdr>
                    <w:top w:val="none" w:sz="0" w:space="0" w:color="auto"/>
                    <w:left w:val="none" w:sz="0" w:space="0" w:color="auto"/>
                    <w:bottom w:val="none" w:sz="0" w:space="0" w:color="auto"/>
                    <w:right w:val="none" w:sz="0" w:space="0" w:color="auto"/>
                  </w:divBdr>
                </w:div>
                <w:div w:id="1363940652">
                  <w:marLeft w:val="0"/>
                  <w:marRight w:val="0"/>
                  <w:marTop w:val="0"/>
                  <w:marBottom w:val="0"/>
                  <w:divBdr>
                    <w:top w:val="none" w:sz="0" w:space="0" w:color="auto"/>
                    <w:left w:val="none" w:sz="0" w:space="0" w:color="auto"/>
                    <w:bottom w:val="none" w:sz="0" w:space="0" w:color="auto"/>
                    <w:right w:val="none" w:sz="0" w:space="0" w:color="auto"/>
                  </w:divBdr>
                </w:div>
                <w:div w:id="1225528791">
                  <w:marLeft w:val="0"/>
                  <w:marRight w:val="0"/>
                  <w:marTop w:val="0"/>
                  <w:marBottom w:val="0"/>
                  <w:divBdr>
                    <w:top w:val="none" w:sz="0" w:space="0" w:color="auto"/>
                    <w:left w:val="none" w:sz="0" w:space="0" w:color="auto"/>
                    <w:bottom w:val="none" w:sz="0" w:space="0" w:color="auto"/>
                    <w:right w:val="none" w:sz="0" w:space="0" w:color="auto"/>
                  </w:divBdr>
                </w:div>
                <w:div w:id="1449199009">
                  <w:marLeft w:val="0"/>
                  <w:marRight w:val="0"/>
                  <w:marTop w:val="0"/>
                  <w:marBottom w:val="0"/>
                  <w:divBdr>
                    <w:top w:val="none" w:sz="0" w:space="0" w:color="auto"/>
                    <w:left w:val="none" w:sz="0" w:space="0" w:color="auto"/>
                    <w:bottom w:val="none" w:sz="0" w:space="0" w:color="auto"/>
                    <w:right w:val="none" w:sz="0" w:space="0" w:color="auto"/>
                  </w:divBdr>
                </w:div>
                <w:div w:id="1897815127">
                  <w:marLeft w:val="0"/>
                  <w:marRight w:val="0"/>
                  <w:marTop w:val="0"/>
                  <w:marBottom w:val="0"/>
                  <w:divBdr>
                    <w:top w:val="none" w:sz="0" w:space="0" w:color="auto"/>
                    <w:left w:val="none" w:sz="0" w:space="0" w:color="auto"/>
                    <w:bottom w:val="none" w:sz="0" w:space="0" w:color="auto"/>
                    <w:right w:val="none" w:sz="0" w:space="0" w:color="auto"/>
                  </w:divBdr>
                </w:div>
                <w:div w:id="567686585">
                  <w:marLeft w:val="0"/>
                  <w:marRight w:val="0"/>
                  <w:marTop w:val="0"/>
                  <w:marBottom w:val="0"/>
                  <w:divBdr>
                    <w:top w:val="none" w:sz="0" w:space="0" w:color="auto"/>
                    <w:left w:val="none" w:sz="0" w:space="0" w:color="auto"/>
                    <w:bottom w:val="none" w:sz="0" w:space="0" w:color="auto"/>
                    <w:right w:val="none" w:sz="0" w:space="0" w:color="auto"/>
                  </w:divBdr>
                </w:div>
              </w:divsChild>
            </w:div>
            <w:div w:id="1268925186">
              <w:marLeft w:val="0"/>
              <w:marRight w:val="0"/>
              <w:marTop w:val="0"/>
              <w:marBottom w:val="0"/>
              <w:divBdr>
                <w:top w:val="none" w:sz="0" w:space="0" w:color="auto"/>
                <w:left w:val="none" w:sz="0" w:space="0" w:color="auto"/>
                <w:bottom w:val="none" w:sz="0" w:space="0" w:color="auto"/>
                <w:right w:val="none" w:sz="0" w:space="0" w:color="auto"/>
              </w:divBdr>
              <w:divsChild>
                <w:div w:id="2084139260">
                  <w:marLeft w:val="0"/>
                  <w:marRight w:val="0"/>
                  <w:marTop w:val="0"/>
                  <w:marBottom w:val="0"/>
                  <w:divBdr>
                    <w:top w:val="none" w:sz="0" w:space="0" w:color="auto"/>
                    <w:left w:val="none" w:sz="0" w:space="0" w:color="auto"/>
                    <w:bottom w:val="none" w:sz="0" w:space="0" w:color="auto"/>
                    <w:right w:val="none" w:sz="0" w:space="0" w:color="auto"/>
                  </w:divBdr>
                </w:div>
                <w:div w:id="357975218">
                  <w:marLeft w:val="0"/>
                  <w:marRight w:val="0"/>
                  <w:marTop w:val="0"/>
                  <w:marBottom w:val="0"/>
                  <w:divBdr>
                    <w:top w:val="none" w:sz="0" w:space="0" w:color="auto"/>
                    <w:left w:val="none" w:sz="0" w:space="0" w:color="auto"/>
                    <w:bottom w:val="none" w:sz="0" w:space="0" w:color="auto"/>
                    <w:right w:val="none" w:sz="0" w:space="0" w:color="auto"/>
                  </w:divBdr>
                </w:div>
              </w:divsChild>
            </w:div>
            <w:div w:id="1790203671">
              <w:marLeft w:val="0"/>
              <w:marRight w:val="0"/>
              <w:marTop w:val="0"/>
              <w:marBottom w:val="0"/>
              <w:divBdr>
                <w:top w:val="none" w:sz="0" w:space="0" w:color="auto"/>
                <w:left w:val="none" w:sz="0" w:space="0" w:color="auto"/>
                <w:bottom w:val="none" w:sz="0" w:space="0" w:color="auto"/>
                <w:right w:val="none" w:sz="0" w:space="0" w:color="auto"/>
              </w:divBdr>
              <w:divsChild>
                <w:div w:id="1025132327">
                  <w:marLeft w:val="0"/>
                  <w:marRight w:val="0"/>
                  <w:marTop w:val="0"/>
                  <w:marBottom w:val="0"/>
                  <w:divBdr>
                    <w:top w:val="none" w:sz="0" w:space="0" w:color="auto"/>
                    <w:left w:val="none" w:sz="0" w:space="0" w:color="auto"/>
                    <w:bottom w:val="none" w:sz="0" w:space="0" w:color="auto"/>
                    <w:right w:val="none" w:sz="0" w:space="0" w:color="auto"/>
                  </w:divBdr>
                </w:div>
                <w:div w:id="1111782092">
                  <w:marLeft w:val="0"/>
                  <w:marRight w:val="0"/>
                  <w:marTop w:val="0"/>
                  <w:marBottom w:val="0"/>
                  <w:divBdr>
                    <w:top w:val="none" w:sz="0" w:space="0" w:color="auto"/>
                    <w:left w:val="none" w:sz="0" w:space="0" w:color="auto"/>
                    <w:bottom w:val="none" w:sz="0" w:space="0" w:color="auto"/>
                    <w:right w:val="none" w:sz="0" w:space="0" w:color="auto"/>
                  </w:divBdr>
                </w:div>
                <w:div w:id="761947717">
                  <w:marLeft w:val="0"/>
                  <w:marRight w:val="0"/>
                  <w:marTop w:val="0"/>
                  <w:marBottom w:val="0"/>
                  <w:divBdr>
                    <w:top w:val="none" w:sz="0" w:space="0" w:color="auto"/>
                    <w:left w:val="none" w:sz="0" w:space="0" w:color="auto"/>
                    <w:bottom w:val="none" w:sz="0" w:space="0" w:color="auto"/>
                    <w:right w:val="none" w:sz="0" w:space="0" w:color="auto"/>
                  </w:divBdr>
                </w:div>
                <w:div w:id="507595346">
                  <w:marLeft w:val="0"/>
                  <w:marRight w:val="0"/>
                  <w:marTop w:val="0"/>
                  <w:marBottom w:val="0"/>
                  <w:divBdr>
                    <w:top w:val="none" w:sz="0" w:space="0" w:color="auto"/>
                    <w:left w:val="none" w:sz="0" w:space="0" w:color="auto"/>
                    <w:bottom w:val="none" w:sz="0" w:space="0" w:color="auto"/>
                    <w:right w:val="none" w:sz="0" w:space="0" w:color="auto"/>
                  </w:divBdr>
                </w:div>
                <w:div w:id="969432824">
                  <w:marLeft w:val="0"/>
                  <w:marRight w:val="0"/>
                  <w:marTop w:val="0"/>
                  <w:marBottom w:val="0"/>
                  <w:divBdr>
                    <w:top w:val="none" w:sz="0" w:space="0" w:color="auto"/>
                    <w:left w:val="none" w:sz="0" w:space="0" w:color="auto"/>
                    <w:bottom w:val="none" w:sz="0" w:space="0" w:color="auto"/>
                    <w:right w:val="none" w:sz="0" w:space="0" w:color="auto"/>
                  </w:divBdr>
                </w:div>
              </w:divsChild>
            </w:div>
            <w:div w:id="228618554">
              <w:marLeft w:val="0"/>
              <w:marRight w:val="0"/>
              <w:marTop w:val="0"/>
              <w:marBottom w:val="0"/>
              <w:divBdr>
                <w:top w:val="none" w:sz="0" w:space="0" w:color="auto"/>
                <w:left w:val="none" w:sz="0" w:space="0" w:color="auto"/>
                <w:bottom w:val="none" w:sz="0" w:space="0" w:color="auto"/>
                <w:right w:val="none" w:sz="0" w:space="0" w:color="auto"/>
              </w:divBdr>
              <w:divsChild>
                <w:div w:id="592130223">
                  <w:marLeft w:val="0"/>
                  <w:marRight w:val="0"/>
                  <w:marTop w:val="0"/>
                  <w:marBottom w:val="0"/>
                  <w:divBdr>
                    <w:top w:val="none" w:sz="0" w:space="0" w:color="auto"/>
                    <w:left w:val="none" w:sz="0" w:space="0" w:color="auto"/>
                    <w:bottom w:val="none" w:sz="0" w:space="0" w:color="auto"/>
                    <w:right w:val="none" w:sz="0" w:space="0" w:color="auto"/>
                  </w:divBdr>
                </w:div>
                <w:div w:id="1353144239">
                  <w:marLeft w:val="0"/>
                  <w:marRight w:val="0"/>
                  <w:marTop w:val="0"/>
                  <w:marBottom w:val="0"/>
                  <w:divBdr>
                    <w:top w:val="none" w:sz="0" w:space="0" w:color="auto"/>
                    <w:left w:val="none" w:sz="0" w:space="0" w:color="auto"/>
                    <w:bottom w:val="none" w:sz="0" w:space="0" w:color="auto"/>
                    <w:right w:val="none" w:sz="0" w:space="0" w:color="auto"/>
                  </w:divBdr>
                </w:div>
                <w:div w:id="1995135510">
                  <w:marLeft w:val="0"/>
                  <w:marRight w:val="0"/>
                  <w:marTop w:val="0"/>
                  <w:marBottom w:val="0"/>
                  <w:divBdr>
                    <w:top w:val="none" w:sz="0" w:space="0" w:color="auto"/>
                    <w:left w:val="none" w:sz="0" w:space="0" w:color="auto"/>
                    <w:bottom w:val="none" w:sz="0" w:space="0" w:color="auto"/>
                    <w:right w:val="none" w:sz="0" w:space="0" w:color="auto"/>
                  </w:divBdr>
                </w:div>
                <w:div w:id="857810484">
                  <w:marLeft w:val="0"/>
                  <w:marRight w:val="0"/>
                  <w:marTop w:val="0"/>
                  <w:marBottom w:val="0"/>
                  <w:divBdr>
                    <w:top w:val="none" w:sz="0" w:space="0" w:color="auto"/>
                    <w:left w:val="none" w:sz="0" w:space="0" w:color="auto"/>
                    <w:bottom w:val="none" w:sz="0" w:space="0" w:color="auto"/>
                    <w:right w:val="none" w:sz="0" w:space="0" w:color="auto"/>
                  </w:divBdr>
                </w:div>
                <w:div w:id="613293821">
                  <w:marLeft w:val="0"/>
                  <w:marRight w:val="0"/>
                  <w:marTop w:val="0"/>
                  <w:marBottom w:val="0"/>
                  <w:divBdr>
                    <w:top w:val="none" w:sz="0" w:space="0" w:color="auto"/>
                    <w:left w:val="none" w:sz="0" w:space="0" w:color="auto"/>
                    <w:bottom w:val="none" w:sz="0" w:space="0" w:color="auto"/>
                    <w:right w:val="none" w:sz="0" w:space="0" w:color="auto"/>
                  </w:divBdr>
                </w:div>
                <w:div w:id="1307315979">
                  <w:marLeft w:val="0"/>
                  <w:marRight w:val="0"/>
                  <w:marTop w:val="0"/>
                  <w:marBottom w:val="0"/>
                  <w:divBdr>
                    <w:top w:val="none" w:sz="0" w:space="0" w:color="auto"/>
                    <w:left w:val="none" w:sz="0" w:space="0" w:color="auto"/>
                    <w:bottom w:val="none" w:sz="0" w:space="0" w:color="auto"/>
                    <w:right w:val="none" w:sz="0" w:space="0" w:color="auto"/>
                  </w:divBdr>
                </w:div>
                <w:div w:id="773869188">
                  <w:marLeft w:val="0"/>
                  <w:marRight w:val="0"/>
                  <w:marTop w:val="0"/>
                  <w:marBottom w:val="0"/>
                  <w:divBdr>
                    <w:top w:val="none" w:sz="0" w:space="0" w:color="auto"/>
                    <w:left w:val="none" w:sz="0" w:space="0" w:color="auto"/>
                    <w:bottom w:val="none" w:sz="0" w:space="0" w:color="auto"/>
                    <w:right w:val="none" w:sz="0" w:space="0" w:color="auto"/>
                  </w:divBdr>
                </w:div>
                <w:div w:id="851457391">
                  <w:marLeft w:val="0"/>
                  <w:marRight w:val="0"/>
                  <w:marTop w:val="0"/>
                  <w:marBottom w:val="0"/>
                  <w:divBdr>
                    <w:top w:val="none" w:sz="0" w:space="0" w:color="auto"/>
                    <w:left w:val="none" w:sz="0" w:space="0" w:color="auto"/>
                    <w:bottom w:val="none" w:sz="0" w:space="0" w:color="auto"/>
                    <w:right w:val="none" w:sz="0" w:space="0" w:color="auto"/>
                  </w:divBdr>
                </w:div>
              </w:divsChild>
            </w:div>
            <w:div w:id="20583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4560</Words>
  <Characters>27365</Characters>
  <Application>Microsoft Office Word</Application>
  <DocSecurity>0</DocSecurity>
  <Lines>228</Lines>
  <Paragraphs>63</Paragraphs>
  <ScaleCrop>false</ScaleCrop>
  <Company/>
  <LinksUpToDate>false</LinksUpToDate>
  <CharactersWithSpaces>31862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2</cp:revision>
  <dcterms:created xsi:type="dcterms:W3CDTF">2020-08-03T10:32:00Z</dcterms:created>
  <dcterms:modified xsi:type="dcterms:W3CDTF">2020-08-03T10:33:00Z</dcterms:modified>
</cp:coreProperties>
</file>