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9A907" w14:textId="77777777" w:rsidR="009C7523" w:rsidRDefault="009C7523" w:rsidP="009C7523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6410B" w14:textId="77777777" w:rsidR="009C7523" w:rsidRPr="00635383" w:rsidRDefault="009C7523" w:rsidP="009C7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35383">
        <w:rPr>
          <w:rFonts w:ascii="Times New Roman" w:hAnsi="Times New Roman" w:cs="Times New Roman"/>
          <w:sz w:val="24"/>
          <w:szCs w:val="24"/>
        </w:rPr>
        <w:t xml:space="preserve">arządzenia </w:t>
      </w:r>
      <w:r>
        <w:rPr>
          <w:rFonts w:ascii="Times New Roman" w:hAnsi="Times New Roman" w:cs="Times New Roman"/>
          <w:sz w:val="24"/>
          <w:szCs w:val="24"/>
        </w:rPr>
        <w:t>Burmistrza Gniewkowa</w:t>
      </w:r>
    </w:p>
    <w:p w14:paraId="126A1220" w14:textId="77777777" w:rsidR="009C7523" w:rsidRPr="00305EDE" w:rsidRDefault="009C7523" w:rsidP="009C7523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538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114/2020 </w:t>
      </w:r>
      <w:r w:rsidRPr="00635383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13 lipca</w:t>
      </w:r>
      <w:r w:rsidRPr="006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35383">
        <w:rPr>
          <w:rFonts w:ascii="Times New Roman" w:hAnsi="Times New Roman" w:cs="Times New Roman"/>
          <w:sz w:val="24"/>
          <w:szCs w:val="24"/>
        </w:rPr>
        <w:t>r.</w:t>
      </w:r>
    </w:p>
    <w:p w14:paraId="0A4601E9" w14:textId="77777777" w:rsidR="009C7523" w:rsidRPr="00D04602" w:rsidRDefault="009C7523" w:rsidP="009C7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C00000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B0497E1" wp14:editId="7A437F88">
            <wp:simplePos x="0" y="0"/>
            <wp:positionH relativeFrom="margin">
              <wp:posOffset>4615180</wp:posOffset>
            </wp:positionH>
            <wp:positionV relativeFrom="margin">
              <wp:posOffset>728980</wp:posOffset>
            </wp:positionV>
            <wp:extent cx="1295400" cy="1485900"/>
            <wp:effectExtent l="19050" t="0" r="0" b="0"/>
            <wp:wrapSquare wrapText="bothSides"/>
            <wp:docPr id="25" name="Obraz 25" descr="herb 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rb gn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  </w:t>
      </w:r>
    </w:p>
    <w:p w14:paraId="3AC40888" w14:textId="77777777" w:rsidR="009C7523" w:rsidRPr="009F00B0" w:rsidRDefault="009C7523" w:rsidP="009C7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6"/>
          <w:szCs w:val="26"/>
        </w:rPr>
      </w:pPr>
      <w:r w:rsidRPr="009F00B0">
        <w:rPr>
          <w:rFonts w:ascii="Arial" w:hAnsi="Arial" w:cs="Arial"/>
          <w:b/>
          <w:bCs/>
          <w:color w:val="FF0000"/>
          <w:sz w:val="26"/>
          <w:szCs w:val="26"/>
        </w:rPr>
        <w:t xml:space="preserve">Strategia Rozwoju Gminy Gniewkowo na lata 2021-2030 </w:t>
      </w:r>
    </w:p>
    <w:p w14:paraId="0D882ECA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3C77A5A5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551A6F80" w14:textId="77777777" w:rsidR="009C7523" w:rsidRPr="009F00B0" w:rsidRDefault="009C7523" w:rsidP="009C7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9F00B0">
        <w:rPr>
          <w:rFonts w:ascii="Arial" w:hAnsi="Arial" w:cs="Arial"/>
          <w:bCs/>
          <w:i/>
          <w:sz w:val="24"/>
          <w:szCs w:val="24"/>
        </w:rPr>
        <w:t xml:space="preserve">Ankieta nt. </w:t>
      </w:r>
      <w:r>
        <w:rPr>
          <w:rFonts w:ascii="Arial" w:hAnsi="Arial" w:cs="Arial"/>
          <w:bCs/>
          <w:i/>
          <w:sz w:val="24"/>
          <w:szCs w:val="24"/>
        </w:rPr>
        <w:t>możliwości rozwoju przedsiębiorczości w gminie</w:t>
      </w:r>
    </w:p>
    <w:p w14:paraId="7234630E" w14:textId="77777777" w:rsidR="009C7523" w:rsidRPr="00D04602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(PRZEDSIĘBIORSTWO)</w:t>
      </w:r>
    </w:p>
    <w:p w14:paraId="5EC8FCF5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F9D19FE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FB210F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2FF29F" w14:textId="77777777" w:rsidR="009C7523" w:rsidRPr="00593049" w:rsidRDefault="009C7523" w:rsidP="009C752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sz w:val="24"/>
          <w:szCs w:val="24"/>
        </w:rPr>
      </w:pPr>
      <w:r w:rsidRPr="00593049">
        <w:rPr>
          <w:rFonts w:cs="Calibri"/>
          <w:b/>
          <w:bCs/>
          <w:i/>
          <w:iCs/>
          <w:color w:val="000000"/>
          <w:sz w:val="24"/>
          <w:szCs w:val="24"/>
        </w:rPr>
        <w:t xml:space="preserve"> Szanowni Państwo !</w:t>
      </w:r>
    </w:p>
    <w:p w14:paraId="5B7BA41D" w14:textId="77777777" w:rsidR="009C7523" w:rsidRPr="00593049" w:rsidRDefault="009C7523" w:rsidP="009C752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sz w:val="24"/>
          <w:szCs w:val="24"/>
        </w:rPr>
      </w:pPr>
      <w:r w:rsidRPr="00593049">
        <w:rPr>
          <w:rFonts w:cs="Calibri"/>
          <w:b/>
          <w:bCs/>
          <w:i/>
          <w:iCs/>
          <w:color w:val="000000"/>
          <w:sz w:val="24"/>
          <w:szCs w:val="24"/>
        </w:rPr>
        <w:t xml:space="preserve">W związku z prowadzeniem prac nad przygotowaniem Strategii Rozwoju Gminy Gniewkowo na lata 2021-2030, zwracamy się do Państwa z prośbą o wypełnienie poniższej ankiety. </w:t>
      </w:r>
    </w:p>
    <w:p w14:paraId="3153CB05" w14:textId="77777777" w:rsidR="009C7523" w:rsidRPr="00593049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000000"/>
          <w:sz w:val="24"/>
          <w:szCs w:val="24"/>
        </w:rPr>
      </w:pPr>
      <w:r w:rsidRPr="00593049">
        <w:rPr>
          <w:rFonts w:cs="Calibri"/>
          <w:b/>
          <w:bCs/>
          <w:i/>
          <w:iCs/>
          <w:color w:val="000000"/>
          <w:sz w:val="24"/>
          <w:szCs w:val="24"/>
        </w:rPr>
        <w:t xml:space="preserve">Wyniki ankiet pozwolą ocenić aktualne warunki, potencjał i problemy, a także pomogą wskazać mocne i słabe strony, szanse oraz zagrożenia związane z prowadzeniem działalności gospodarczej w gminie. </w:t>
      </w:r>
    </w:p>
    <w:p w14:paraId="76A05A87" w14:textId="77777777" w:rsidR="009C7523" w:rsidRPr="00593049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000000"/>
          <w:sz w:val="24"/>
          <w:szCs w:val="24"/>
        </w:rPr>
      </w:pPr>
      <w:r w:rsidRPr="00593049">
        <w:rPr>
          <w:rFonts w:cs="Calibri"/>
          <w:b/>
          <w:bCs/>
          <w:i/>
          <w:iCs/>
          <w:color w:val="000000"/>
          <w:sz w:val="24"/>
          <w:szCs w:val="24"/>
        </w:rPr>
        <w:t>Państwa opinie stanowią cenne i ważne źródło informacji na temat uwarunkowań prowadzenia działalności gospodarczej na terenie gminy oraz określenia proponowanych kierunków jej  rozwoju w tym zakresie. Dlatego też ich uwzględnienie w strategii, w zakresie jej celów i priorytetów umożliwi opracowanie dokumentu realistycznego, odpowiadającego na rzeczywiste potrzeby przedsiębiorców prowadzących lub zamierzających prowadzić działalność na terenie gminy.</w:t>
      </w:r>
    </w:p>
    <w:p w14:paraId="00BDD379" w14:textId="77777777" w:rsidR="009C7523" w:rsidRPr="00593049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color w:val="000000"/>
          <w:sz w:val="24"/>
          <w:szCs w:val="24"/>
        </w:rPr>
      </w:pPr>
      <w:r w:rsidRPr="00593049">
        <w:rPr>
          <w:rFonts w:cs="Calibri"/>
          <w:b/>
          <w:bCs/>
          <w:i/>
          <w:color w:val="000000"/>
          <w:sz w:val="24"/>
          <w:szCs w:val="24"/>
        </w:rPr>
        <w:t>Licząc na współpracę zapewniamy jednocześnie, że ankieta jest anonimowa, a wyniki będą podawane wyłącznie w formie zbiorczej.</w:t>
      </w:r>
    </w:p>
    <w:p w14:paraId="0D668820" w14:textId="77777777" w:rsidR="009C7523" w:rsidRPr="00593049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color w:val="000000"/>
          <w:sz w:val="24"/>
          <w:szCs w:val="24"/>
        </w:rPr>
      </w:pPr>
      <w:r w:rsidRPr="00593049">
        <w:rPr>
          <w:rFonts w:cs="Calibri"/>
          <w:b/>
          <w:bCs/>
          <w:i/>
          <w:color w:val="000000"/>
          <w:sz w:val="24"/>
          <w:szCs w:val="24"/>
        </w:rPr>
        <w:t xml:space="preserve">(Termin zwrotu ankiety w wersji papierowej w miejscu pobrania lub e-mailem na adres: </w:t>
      </w:r>
      <w:hyperlink r:id="rId6" w:history="1">
        <w:r w:rsidRPr="00846033">
          <w:rPr>
            <w:rStyle w:val="Hipercze"/>
            <w:rFonts w:cs="Calibri"/>
            <w:b/>
            <w:bCs/>
            <w:i/>
            <w:sz w:val="24"/>
            <w:szCs w:val="24"/>
          </w:rPr>
          <w:t>urzad@gniewkowo.com.pl</w:t>
        </w:r>
      </w:hyperlink>
      <w:r>
        <w:rPr>
          <w:rFonts w:cs="Calibri"/>
          <w:b/>
          <w:bCs/>
          <w:i/>
          <w:color w:val="000000"/>
          <w:sz w:val="24"/>
          <w:szCs w:val="24"/>
        </w:rPr>
        <w:t xml:space="preserve"> – do dnia  10</w:t>
      </w:r>
      <w:r w:rsidRPr="00593049">
        <w:rPr>
          <w:rFonts w:cs="Calibri"/>
          <w:b/>
          <w:bCs/>
          <w:i/>
          <w:color w:val="000000"/>
          <w:sz w:val="24"/>
          <w:szCs w:val="24"/>
        </w:rPr>
        <w:t>.08.2020).</w:t>
      </w:r>
    </w:p>
    <w:p w14:paraId="3180EBD3" w14:textId="77777777" w:rsidR="009C7523" w:rsidRPr="006C05EF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/>
          <w:bCs/>
          <w:i/>
          <w:color w:val="000000"/>
          <w:sz w:val="20"/>
          <w:szCs w:val="20"/>
        </w:rPr>
      </w:pPr>
    </w:p>
    <w:p w14:paraId="39E3C579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14:paraId="721B7D8C" w14:textId="77777777" w:rsidR="009C7523" w:rsidRPr="000B4D7F" w:rsidRDefault="009C7523" w:rsidP="009C75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07AB9" wp14:editId="7DF0B77C">
                <wp:simplePos x="0" y="0"/>
                <wp:positionH relativeFrom="column">
                  <wp:posOffset>2105025</wp:posOffset>
                </wp:positionH>
                <wp:positionV relativeFrom="paragraph">
                  <wp:posOffset>93980</wp:posOffset>
                </wp:positionV>
                <wp:extent cx="360045" cy="360045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F98C" id="Rectangle 24" o:spid="_x0000_s1026" style="position:absolute;margin-left:165.75pt;margin-top:7.4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" stroked="f"/>
            </w:pict>
          </mc:Fallback>
        </mc:AlternateConten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Burmistrz</w:t>
      </w:r>
      <w:r w:rsidRPr="000B4D7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Gniewkowa</w:t>
      </w:r>
    </w:p>
    <w:p w14:paraId="23AC4A10" w14:textId="77777777" w:rsidR="009C7523" w:rsidRPr="000B4D7F" w:rsidRDefault="009C7523" w:rsidP="009C75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Adam Straszyński</w:t>
      </w:r>
    </w:p>
    <w:p w14:paraId="23A2185D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8D6561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76F98D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Metryczka</w:t>
      </w:r>
    </w:p>
    <w:p w14:paraId="2A5082B8" w14:textId="77777777" w:rsidR="009C7523" w:rsidRDefault="009C7523" w:rsidP="009C75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285"/>
      </w:tblGrid>
      <w:tr w:rsidR="009C7523" w:rsidRPr="002F6FA8" w14:paraId="11E6C7F6" w14:textId="77777777" w:rsidTr="001E2632">
        <w:trPr>
          <w:trHeight w:val="288"/>
        </w:trPr>
        <w:tc>
          <w:tcPr>
            <w:tcW w:w="4986" w:type="dxa"/>
            <w:shd w:val="clear" w:color="auto" w:fill="auto"/>
          </w:tcPr>
          <w:p w14:paraId="6DB3A748" w14:textId="77777777" w:rsidR="009C7523" w:rsidRDefault="009C7523" w:rsidP="001E2632">
            <w:pPr>
              <w:spacing w:after="60"/>
              <w:ind w:left="1447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prawna</w:t>
            </w:r>
            <w:r w:rsidRPr="002F6FA8">
              <w:rPr>
                <w:sz w:val="20"/>
                <w:szCs w:val="20"/>
              </w:rPr>
              <w:t xml:space="preserve">: </w:t>
            </w:r>
            <w:r w:rsidRPr="002F6FA8">
              <w:rPr>
                <w:sz w:val="20"/>
                <w:szCs w:val="20"/>
              </w:rPr>
              <w:tab/>
            </w:r>
          </w:p>
          <w:p w14:paraId="20255837" w14:textId="77777777" w:rsidR="009C7523" w:rsidRDefault="009C7523" w:rsidP="001E2632">
            <w:pPr>
              <w:spacing w:after="60"/>
              <w:ind w:left="1447" w:hanging="1418"/>
              <w:rPr>
                <w:sz w:val="20"/>
                <w:szCs w:val="20"/>
              </w:rPr>
            </w:pPr>
            <w:r w:rsidRPr="002F6FA8">
              <w:rPr>
                <w:sz w:val="20"/>
                <w:szCs w:val="20"/>
              </w:rPr>
              <w:sym w:font="Wingdings" w:char="F06F"/>
            </w:r>
            <w:r w:rsidRPr="002F6F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osoba fizyczna prowadząca działalność</w:t>
            </w:r>
            <w:r w:rsidRPr="002F6FA8">
              <w:rPr>
                <w:sz w:val="20"/>
                <w:szCs w:val="20"/>
              </w:rPr>
              <w:t xml:space="preserve"> </w:t>
            </w:r>
            <w:r w:rsidRPr="002F6F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</w:t>
            </w:r>
          </w:p>
          <w:p w14:paraId="53B5EE8D" w14:textId="77777777" w:rsidR="009C7523" w:rsidRPr="002F6FA8" w:rsidRDefault="009C7523" w:rsidP="001E2632">
            <w:pPr>
              <w:spacing w:after="60"/>
              <w:ind w:left="1447" w:hanging="1418"/>
              <w:rPr>
                <w:sz w:val="20"/>
                <w:szCs w:val="20"/>
              </w:rPr>
            </w:pP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podmiot prawa handlowego</w:t>
            </w:r>
          </w:p>
        </w:tc>
        <w:tc>
          <w:tcPr>
            <w:tcW w:w="5379" w:type="dxa"/>
            <w:shd w:val="clear" w:color="auto" w:fill="auto"/>
          </w:tcPr>
          <w:p w14:paraId="058D7663" w14:textId="77777777" w:rsidR="009C7523" w:rsidRDefault="009C7523" w:rsidP="001E2632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Prowadzę działalność:</w:t>
            </w:r>
          </w:p>
          <w:p w14:paraId="1F035B4E" w14:textId="77777777" w:rsidR="009C7523" w:rsidRDefault="009C7523" w:rsidP="001E2632">
            <w:pPr>
              <w:spacing w:after="60"/>
              <w:rPr>
                <w:sz w:val="20"/>
                <w:szCs w:val="20"/>
              </w:rPr>
            </w:pP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krócej niż rok, </w:t>
            </w:r>
          </w:p>
          <w:p w14:paraId="5ED280AC" w14:textId="77777777" w:rsidR="009C7523" w:rsidRDefault="009C7523" w:rsidP="001E2632">
            <w:pPr>
              <w:spacing w:after="60"/>
              <w:rPr>
                <w:sz w:val="20"/>
                <w:szCs w:val="20"/>
              </w:rPr>
            </w:pP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1-5 lat</w:t>
            </w:r>
          </w:p>
          <w:p w14:paraId="4C9F2F4F" w14:textId="77777777" w:rsidR="009C7523" w:rsidRPr="002F6FA8" w:rsidRDefault="009C7523" w:rsidP="001E2632">
            <w:pPr>
              <w:spacing w:after="60"/>
              <w:rPr>
                <w:sz w:val="20"/>
                <w:szCs w:val="20"/>
              </w:rPr>
            </w:pP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powyżej 5 lat </w:t>
            </w:r>
          </w:p>
        </w:tc>
      </w:tr>
      <w:tr w:rsidR="009C7523" w:rsidRPr="002F6FA8" w14:paraId="56B689D6" w14:textId="77777777" w:rsidTr="001E2632">
        <w:trPr>
          <w:trHeight w:val="2282"/>
        </w:trPr>
        <w:tc>
          <w:tcPr>
            <w:tcW w:w="10365" w:type="dxa"/>
            <w:gridSpan w:val="2"/>
            <w:shd w:val="clear" w:color="auto" w:fill="auto"/>
          </w:tcPr>
          <w:p w14:paraId="5D91EF2C" w14:textId="77777777" w:rsidR="009C7523" w:rsidRDefault="009C7523" w:rsidP="001E2632">
            <w:pPr>
              <w:pStyle w:val="Akapitzlist1"/>
              <w:spacing w:before="120"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działalności:                                                                                                    Firma:</w:t>
            </w:r>
          </w:p>
          <w:p w14:paraId="42915DC6" w14:textId="77777777" w:rsidR="009C7523" w:rsidRDefault="009C7523" w:rsidP="001E2632">
            <w:pPr>
              <w:pStyle w:val="Akapitzlist1"/>
              <w:spacing w:before="120"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usługowy,                                                                       </w:t>
            </w:r>
          </w:p>
          <w:p w14:paraId="5DC75942" w14:textId="77777777" w:rsidR="009C7523" w:rsidRDefault="009C7523" w:rsidP="001E2632">
            <w:pPr>
              <w:pStyle w:val="Akapitzlist1"/>
              <w:spacing w:before="120" w:after="60"/>
              <w:ind w:left="1872"/>
              <w:rPr>
                <w:sz w:val="20"/>
                <w:szCs w:val="20"/>
              </w:rPr>
            </w:pP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produkcyjny                                                                </w:t>
            </w: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nie zatrudnia pracowników</w:t>
            </w:r>
          </w:p>
          <w:p w14:paraId="43B81B22" w14:textId="77777777" w:rsidR="009C7523" w:rsidRDefault="009C7523" w:rsidP="001E2632">
            <w:pPr>
              <w:pStyle w:val="Akapitzlist1"/>
              <w:spacing w:before="120" w:after="60"/>
              <w:ind w:left="1872"/>
              <w:rPr>
                <w:sz w:val="20"/>
                <w:szCs w:val="20"/>
              </w:rPr>
            </w:pP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produkcyjno-usługowy                                             </w:t>
            </w: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zatrudnia 1-10 pracowników</w:t>
            </w:r>
          </w:p>
          <w:p w14:paraId="08F5BF3F" w14:textId="77777777" w:rsidR="009C7523" w:rsidRPr="002F6FA8" w:rsidRDefault="009C7523" w:rsidP="001E2632">
            <w:pPr>
              <w:pStyle w:val="Akapitzlist1"/>
              <w:spacing w:before="120" w:after="60"/>
              <w:ind w:left="1872"/>
              <w:rPr>
                <w:sz w:val="20"/>
                <w:szCs w:val="20"/>
              </w:rPr>
            </w:pP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Inny (jaki?)                                                                   </w:t>
            </w:r>
            <w:r w:rsidRPr="002F6FA8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zatrudnia powyżej 10 pracowników </w:t>
            </w:r>
          </w:p>
        </w:tc>
      </w:tr>
    </w:tbl>
    <w:p w14:paraId="33D2A831" w14:textId="77777777" w:rsidR="009C7523" w:rsidRDefault="009C7523" w:rsidP="009C7523">
      <w:pPr>
        <w:pStyle w:val="Akapitzlist1"/>
        <w:numPr>
          <w:ilvl w:val="0"/>
          <w:numId w:val="3"/>
        </w:numPr>
        <w:spacing w:before="60" w:after="120" w:line="240" w:lineRule="auto"/>
        <w:rPr>
          <w:lang w:eastAsia="pl-PL"/>
        </w:rPr>
      </w:pPr>
      <w:r w:rsidRPr="008D6D28">
        <w:rPr>
          <w:lang w:eastAsia="pl-PL"/>
        </w:rPr>
        <w:lastRenderedPageBreak/>
        <w:t>Prosimy o wpisanie znaku X w odpowiednie pola w poniższej tabeli. W przyjętej skali</w:t>
      </w:r>
      <w:r>
        <w:rPr>
          <w:lang w:eastAsia="pl-PL"/>
        </w:rPr>
        <w:t xml:space="preserve"> </w:t>
      </w:r>
      <w:r w:rsidRPr="008D6D28">
        <w:rPr>
          <w:lang w:eastAsia="pl-PL"/>
        </w:rPr>
        <w:t xml:space="preserve"> 1 oznacza ocenę najniższą, natomiast </w:t>
      </w:r>
      <w:r>
        <w:rPr>
          <w:lang w:eastAsia="pl-PL"/>
        </w:rPr>
        <w:t>5</w:t>
      </w:r>
      <w:r w:rsidRPr="008D6D28">
        <w:rPr>
          <w:lang w:eastAsia="pl-PL"/>
        </w:rPr>
        <w:t xml:space="preserve"> ocenę najwyższą.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811"/>
        <w:gridCol w:w="811"/>
        <w:gridCol w:w="811"/>
        <w:gridCol w:w="811"/>
        <w:gridCol w:w="811"/>
      </w:tblGrid>
      <w:tr w:rsidR="009C7523" w:rsidRPr="00746D3D" w14:paraId="6F5AFD3D" w14:textId="77777777" w:rsidTr="001E2632">
        <w:trPr>
          <w:trHeight w:val="449"/>
        </w:trPr>
        <w:tc>
          <w:tcPr>
            <w:tcW w:w="4993" w:type="dxa"/>
            <w:shd w:val="clear" w:color="auto" w:fill="auto"/>
          </w:tcPr>
          <w:p w14:paraId="338B2449" w14:textId="77777777" w:rsidR="009C7523" w:rsidRPr="00746D3D" w:rsidRDefault="009C7523" w:rsidP="001E2632">
            <w:pPr>
              <w:pStyle w:val="Akapitzlist1"/>
              <w:spacing w:before="60" w:after="120" w:line="240" w:lineRule="auto"/>
              <w:ind w:left="0"/>
              <w:jc w:val="center"/>
              <w:rPr>
                <w:i/>
                <w:lang w:eastAsia="pl-PL"/>
              </w:rPr>
            </w:pPr>
            <w:r w:rsidRPr="00746D3D">
              <w:rPr>
                <w:i/>
                <w:lang w:eastAsia="pl-PL"/>
              </w:rPr>
              <w:t>Pytanie</w:t>
            </w:r>
          </w:p>
        </w:tc>
        <w:tc>
          <w:tcPr>
            <w:tcW w:w="872" w:type="dxa"/>
            <w:shd w:val="clear" w:color="auto" w:fill="auto"/>
          </w:tcPr>
          <w:p w14:paraId="7BFBDF1B" w14:textId="77777777" w:rsidR="009C7523" w:rsidRPr="00746D3D" w:rsidRDefault="009C7523" w:rsidP="001E2632">
            <w:pPr>
              <w:pStyle w:val="Akapitzlist1"/>
              <w:spacing w:before="60" w:after="120" w:line="240" w:lineRule="auto"/>
              <w:ind w:left="0"/>
              <w:jc w:val="center"/>
              <w:rPr>
                <w:i/>
                <w:lang w:eastAsia="pl-PL"/>
              </w:rPr>
            </w:pPr>
            <w:r w:rsidRPr="00746D3D">
              <w:rPr>
                <w:i/>
                <w:lang w:eastAsia="pl-PL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14:paraId="08AAFFCE" w14:textId="77777777" w:rsidR="009C7523" w:rsidRPr="00746D3D" w:rsidRDefault="009C7523" w:rsidP="001E2632">
            <w:pPr>
              <w:pStyle w:val="Akapitzlist1"/>
              <w:spacing w:before="60" w:after="120" w:line="240" w:lineRule="auto"/>
              <w:ind w:left="0"/>
              <w:jc w:val="center"/>
              <w:rPr>
                <w:i/>
                <w:lang w:eastAsia="pl-PL"/>
              </w:rPr>
            </w:pPr>
            <w:r w:rsidRPr="00746D3D">
              <w:rPr>
                <w:i/>
                <w:lang w:eastAsia="pl-PL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14:paraId="23243204" w14:textId="77777777" w:rsidR="009C7523" w:rsidRPr="00746D3D" w:rsidRDefault="009C7523" w:rsidP="001E2632">
            <w:pPr>
              <w:pStyle w:val="Akapitzlist1"/>
              <w:spacing w:before="60" w:after="120" w:line="240" w:lineRule="auto"/>
              <w:ind w:left="0"/>
              <w:jc w:val="center"/>
              <w:rPr>
                <w:i/>
                <w:lang w:eastAsia="pl-PL"/>
              </w:rPr>
            </w:pPr>
            <w:r w:rsidRPr="00746D3D">
              <w:rPr>
                <w:i/>
                <w:lang w:eastAsia="pl-PL"/>
              </w:rPr>
              <w:t>3</w:t>
            </w:r>
          </w:p>
        </w:tc>
        <w:tc>
          <w:tcPr>
            <w:tcW w:w="872" w:type="dxa"/>
          </w:tcPr>
          <w:p w14:paraId="3E9F956D" w14:textId="77777777" w:rsidR="009C7523" w:rsidRPr="00746D3D" w:rsidRDefault="009C7523" w:rsidP="001E2632">
            <w:pPr>
              <w:pStyle w:val="Akapitzlist1"/>
              <w:spacing w:before="60" w:after="120" w:line="240" w:lineRule="auto"/>
              <w:ind w:left="0"/>
              <w:jc w:val="center"/>
              <w:rPr>
                <w:i/>
                <w:lang w:eastAsia="pl-PL"/>
              </w:rPr>
            </w:pPr>
            <w:r w:rsidRPr="00746D3D">
              <w:rPr>
                <w:i/>
                <w:lang w:eastAsia="pl-PL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14:paraId="0B344580" w14:textId="77777777" w:rsidR="009C7523" w:rsidRPr="00746D3D" w:rsidRDefault="009C7523" w:rsidP="001E2632">
            <w:pPr>
              <w:pStyle w:val="Akapitzlist1"/>
              <w:spacing w:before="60" w:after="120" w:line="240" w:lineRule="auto"/>
              <w:ind w:left="0"/>
              <w:jc w:val="center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5</w:t>
            </w:r>
          </w:p>
        </w:tc>
      </w:tr>
      <w:tr w:rsidR="009C7523" w14:paraId="082B0F4A" w14:textId="77777777" w:rsidTr="001E2632">
        <w:trPr>
          <w:trHeight w:val="449"/>
        </w:trPr>
        <w:tc>
          <w:tcPr>
            <w:tcW w:w="4993" w:type="dxa"/>
            <w:shd w:val="clear" w:color="auto" w:fill="auto"/>
          </w:tcPr>
          <w:p w14:paraId="10B200C7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Jak ocenia Pan/Pani działania samorządu w zakresie współpracy z biznesem?</w:t>
            </w:r>
          </w:p>
        </w:tc>
        <w:tc>
          <w:tcPr>
            <w:tcW w:w="872" w:type="dxa"/>
            <w:shd w:val="clear" w:color="auto" w:fill="auto"/>
          </w:tcPr>
          <w:p w14:paraId="17D49043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50AF1622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67F0EE3E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</w:tcPr>
          <w:p w14:paraId="20F09CD6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49BD8F30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</w:tr>
      <w:tr w:rsidR="009C7523" w14:paraId="37E21B8F" w14:textId="77777777" w:rsidTr="001E2632">
        <w:trPr>
          <w:trHeight w:val="449"/>
        </w:trPr>
        <w:tc>
          <w:tcPr>
            <w:tcW w:w="4993" w:type="dxa"/>
            <w:shd w:val="clear" w:color="auto" w:fill="auto"/>
          </w:tcPr>
          <w:p w14:paraId="76F63E1B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Jak ocenia Pan/Pani możliwość pozyskania pracowników na lokalnym rynku pracy z potrzebnymi kwalifikacjami?</w:t>
            </w:r>
          </w:p>
        </w:tc>
        <w:tc>
          <w:tcPr>
            <w:tcW w:w="872" w:type="dxa"/>
            <w:shd w:val="clear" w:color="auto" w:fill="auto"/>
          </w:tcPr>
          <w:p w14:paraId="5FB982CD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6ADBC903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0CBB706E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</w:tcPr>
          <w:p w14:paraId="0DD4D4A7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38EEAFFC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</w:tr>
      <w:tr w:rsidR="009C7523" w14:paraId="4FD4117A" w14:textId="77777777" w:rsidTr="001E2632">
        <w:trPr>
          <w:trHeight w:val="449"/>
        </w:trPr>
        <w:tc>
          <w:tcPr>
            <w:tcW w:w="4993" w:type="dxa"/>
            <w:shd w:val="clear" w:color="auto" w:fill="auto"/>
          </w:tcPr>
          <w:p w14:paraId="7847FB96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Jak ocenia Pan/Pani możliwość pozyskania terenów/obiektów do prowadzenia działalności gospodarczej?</w:t>
            </w:r>
          </w:p>
        </w:tc>
        <w:tc>
          <w:tcPr>
            <w:tcW w:w="872" w:type="dxa"/>
            <w:shd w:val="clear" w:color="auto" w:fill="auto"/>
          </w:tcPr>
          <w:p w14:paraId="7C8BA3FF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141F6D3E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14AEA3E4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</w:tcPr>
          <w:p w14:paraId="0AD2166E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38B34112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</w:tr>
      <w:tr w:rsidR="009C7523" w14:paraId="2F4DF50C" w14:textId="77777777" w:rsidTr="001E2632">
        <w:trPr>
          <w:trHeight w:val="449"/>
        </w:trPr>
        <w:tc>
          <w:tcPr>
            <w:tcW w:w="4993" w:type="dxa"/>
            <w:shd w:val="clear" w:color="auto" w:fill="auto"/>
          </w:tcPr>
          <w:p w14:paraId="15AF492B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Jak ocenia Pan/Pani stan rozwoju infrastruktury technicznej niezbędnej do prowadzenia działalności gospodarczej?</w:t>
            </w:r>
          </w:p>
        </w:tc>
        <w:tc>
          <w:tcPr>
            <w:tcW w:w="872" w:type="dxa"/>
            <w:shd w:val="clear" w:color="auto" w:fill="auto"/>
          </w:tcPr>
          <w:p w14:paraId="0096B3EB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3080E1D0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5B63BF2E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</w:tcPr>
          <w:p w14:paraId="1CAA2C28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476CADA2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</w:tr>
      <w:tr w:rsidR="009C7523" w14:paraId="3D5DD096" w14:textId="77777777" w:rsidTr="001E2632">
        <w:trPr>
          <w:trHeight w:val="449"/>
        </w:trPr>
        <w:tc>
          <w:tcPr>
            <w:tcW w:w="4993" w:type="dxa"/>
            <w:shd w:val="clear" w:color="auto" w:fill="auto"/>
          </w:tcPr>
          <w:p w14:paraId="5CBE94FD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Jak ocenia Pan/Pani </w:t>
            </w:r>
            <w:r>
              <w:t>prowadzoną politykę podatkową na terenie gminy, czy jest ona przyjazna dla przedsiębiorców?</w:t>
            </w:r>
          </w:p>
        </w:tc>
        <w:tc>
          <w:tcPr>
            <w:tcW w:w="872" w:type="dxa"/>
            <w:shd w:val="clear" w:color="auto" w:fill="auto"/>
          </w:tcPr>
          <w:p w14:paraId="1666A0A1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7A2CF77C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2A1F3653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</w:tcPr>
          <w:p w14:paraId="0A73E5BF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1B4190D4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</w:tr>
      <w:tr w:rsidR="009C7523" w14:paraId="6B1D756F" w14:textId="77777777" w:rsidTr="001E2632">
        <w:trPr>
          <w:trHeight w:val="449"/>
        </w:trPr>
        <w:tc>
          <w:tcPr>
            <w:tcW w:w="4993" w:type="dxa"/>
            <w:shd w:val="clear" w:color="auto" w:fill="auto"/>
          </w:tcPr>
          <w:p w14:paraId="5317CD7A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  <w:r>
              <w:rPr>
                <w:lang w:eastAsia="pl-PL"/>
              </w:rPr>
              <w:t>Jak ocenia Pan/Pani możliwość pozyskania kooperantów na terenie gminy?</w:t>
            </w:r>
          </w:p>
        </w:tc>
        <w:tc>
          <w:tcPr>
            <w:tcW w:w="872" w:type="dxa"/>
            <w:shd w:val="clear" w:color="auto" w:fill="auto"/>
          </w:tcPr>
          <w:p w14:paraId="5332A9FF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59B06BF5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602A8B6A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</w:tcPr>
          <w:p w14:paraId="5B33538C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872" w:type="dxa"/>
            <w:shd w:val="clear" w:color="auto" w:fill="auto"/>
          </w:tcPr>
          <w:p w14:paraId="5B190D3B" w14:textId="77777777" w:rsidR="009C7523" w:rsidRDefault="009C7523" w:rsidP="001E2632">
            <w:pPr>
              <w:pStyle w:val="Akapitzlist1"/>
              <w:spacing w:before="60" w:after="120" w:line="240" w:lineRule="auto"/>
              <w:ind w:left="0"/>
              <w:rPr>
                <w:lang w:eastAsia="pl-PL"/>
              </w:rPr>
            </w:pPr>
          </w:p>
        </w:tc>
      </w:tr>
    </w:tbl>
    <w:p w14:paraId="642F1DD5" w14:textId="77777777" w:rsidR="009C7523" w:rsidRDefault="009C7523" w:rsidP="009C7523">
      <w:pPr>
        <w:pStyle w:val="Akapitzlist1"/>
        <w:spacing w:before="60" w:after="120" w:line="240" w:lineRule="auto"/>
        <w:ind w:left="360"/>
        <w:rPr>
          <w:lang w:eastAsia="pl-PL"/>
        </w:rPr>
      </w:pPr>
    </w:p>
    <w:p w14:paraId="7E984D9D" w14:textId="77777777" w:rsidR="009C7523" w:rsidRPr="006C05EF" w:rsidRDefault="009C7523" w:rsidP="009C7523">
      <w:pPr>
        <w:numPr>
          <w:ilvl w:val="0"/>
          <w:numId w:val="2"/>
        </w:numPr>
        <w:spacing w:after="200" w:line="276" w:lineRule="auto"/>
        <w:rPr>
          <w:lang w:eastAsia="pl-PL"/>
        </w:rPr>
      </w:pPr>
      <w:r w:rsidRPr="006C05EF">
        <w:rPr>
          <w:lang w:eastAsia="pl-PL"/>
        </w:rPr>
        <w:t xml:space="preserve">Proszę wskazać problemy, które utrudniają w </w:t>
      </w:r>
      <w:r>
        <w:rPr>
          <w:lang w:eastAsia="pl-PL"/>
        </w:rPr>
        <w:t>gminie</w:t>
      </w:r>
      <w:r w:rsidRPr="006C05EF">
        <w:rPr>
          <w:lang w:eastAsia="pl-PL"/>
        </w:rPr>
        <w:t xml:space="preserve"> rozwój przedsiębiorczości – proszę zaznaczyć znakiem „X” na poniższej liście </w:t>
      </w:r>
      <w:r w:rsidRPr="00A76518">
        <w:rPr>
          <w:b/>
          <w:u w:val="single"/>
          <w:lang w:eastAsia="pl-PL"/>
        </w:rPr>
        <w:t>trzy najważniejsze</w:t>
      </w:r>
      <w:r>
        <w:rPr>
          <w:lang w:eastAsia="pl-PL"/>
        </w:rPr>
        <w:t xml:space="preserve"> </w:t>
      </w:r>
      <w:r w:rsidRPr="006C05EF">
        <w:rPr>
          <w:lang w:eastAsia="pl-PL"/>
        </w:rPr>
        <w:t xml:space="preserve">. </w:t>
      </w:r>
    </w:p>
    <w:p w14:paraId="33E68D0D" w14:textId="77777777" w:rsidR="009C7523" w:rsidRDefault="009C7523" w:rsidP="009C7523">
      <w:pPr>
        <w:spacing w:after="0"/>
        <w:ind w:left="360"/>
        <w:jc w:val="both"/>
      </w:pPr>
      <w:r w:rsidRPr="002F6FA8">
        <w:sym w:font="Wingdings" w:char="F06F"/>
      </w:r>
      <w:r w:rsidRPr="002F6FA8">
        <w:t xml:space="preserve"> </w:t>
      </w:r>
      <w:r>
        <w:t>procedury administracyjne</w:t>
      </w:r>
    </w:p>
    <w:p w14:paraId="2EBDFFDE" w14:textId="77777777" w:rsidR="009C7523" w:rsidRPr="002F6FA8" w:rsidRDefault="009C7523" w:rsidP="009C7523">
      <w:pPr>
        <w:spacing w:after="0"/>
        <w:ind w:left="360"/>
        <w:jc w:val="both"/>
      </w:pPr>
      <w:r w:rsidRPr="002F6FA8">
        <w:sym w:font="Wingdings" w:char="F06F"/>
      </w:r>
      <w:r>
        <w:t xml:space="preserve"> brak doradztwa</w:t>
      </w:r>
      <w:r w:rsidRPr="002F6FA8">
        <w:t xml:space="preserve"> </w:t>
      </w:r>
      <w:r>
        <w:t>dla rozpoczynających działalność</w:t>
      </w:r>
    </w:p>
    <w:p w14:paraId="4A0DC0D0" w14:textId="77777777" w:rsidR="009C7523" w:rsidRPr="002F6FA8" w:rsidRDefault="009C7523" w:rsidP="009C7523">
      <w:pPr>
        <w:spacing w:after="0"/>
        <w:ind w:left="360"/>
        <w:jc w:val="both"/>
      </w:pPr>
      <w:r w:rsidRPr="002F6FA8">
        <w:sym w:font="Wingdings" w:char="F06F"/>
      </w:r>
      <w:r w:rsidRPr="002F6FA8">
        <w:t xml:space="preserve"> </w:t>
      </w:r>
      <w:r>
        <w:t>brak preferencji w pozyskaniu powierzchni usługowych i produkcyjnych</w:t>
      </w:r>
      <w:r w:rsidRPr="002F6FA8">
        <w:t xml:space="preserve"> </w:t>
      </w:r>
    </w:p>
    <w:p w14:paraId="0CAACB40" w14:textId="77777777" w:rsidR="009C7523" w:rsidRPr="002F6FA8" w:rsidRDefault="009C7523" w:rsidP="009C7523">
      <w:pPr>
        <w:spacing w:after="0"/>
        <w:ind w:left="360"/>
      </w:pPr>
      <w:r w:rsidRPr="002F6FA8">
        <w:sym w:font="Wingdings" w:char="F06F"/>
      </w:r>
      <w:r w:rsidRPr="002F6FA8">
        <w:t xml:space="preserve"> </w:t>
      </w:r>
      <w:r>
        <w:t xml:space="preserve">brak pracowników o określonych kompetencjach (jakich?) </w:t>
      </w:r>
      <w:r w:rsidRPr="002F6FA8">
        <w:t>……………</w:t>
      </w:r>
      <w:r>
        <w:t>……</w:t>
      </w:r>
      <w:r w:rsidRPr="002F6FA8">
        <w:t>……………….……</w:t>
      </w:r>
      <w:r>
        <w:t>……………………</w:t>
      </w:r>
    </w:p>
    <w:p w14:paraId="0F440801" w14:textId="77777777" w:rsidR="009C7523" w:rsidRDefault="009C7523" w:rsidP="009C7523">
      <w:pPr>
        <w:spacing w:after="0"/>
        <w:ind w:left="360"/>
        <w:jc w:val="both"/>
      </w:pPr>
      <w:r w:rsidRPr="002F6FA8">
        <w:sym w:font="Wingdings" w:char="F06F"/>
      </w:r>
      <w:r w:rsidRPr="002F6FA8">
        <w:t xml:space="preserve"> </w:t>
      </w:r>
      <w:r>
        <w:t>brak przygotowanych terenów inwestycyjnych</w:t>
      </w:r>
    </w:p>
    <w:p w14:paraId="3FF3D938" w14:textId="77777777" w:rsidR="009C7523" w:rsidRDefault="009C7523" w:rsidP="009C7523">
      <w:pPr>
        <w:pStyle w:val="Akapitzlist1"/>
        <w:spacing w:before="60" w:after="120" w:line="240" w:lineRule="auto"/>
        <w:ind w:left="360"/>
      </w:pPr>
      <w:r w:rsidRPr="002F6FA8">
        <w:sym w:font="Wingdings" w:char="F06F"/>
      </w:r>
      <w:r>
        <w:t xml:space="preserve"> słaba infrastruktura techniczna (jaka: </w:t>
      </w:r>
      <w:proofErr w:type="spellStart"/>
      <w:r>
        <w:t>drogowa,energetyczna,telekomunikacyjna</w:t>
      </w:r>
      <w:proofErr w:type="spellEnd"/>
      <w:r>
        <w:t>?)</w:t>
      </w:r>
    </w:p>
    <w:p w14:paraId="08E0FE6E" w14:textId="77777777" w:rsidR="009C7523" w:rsidRPr="002F6FA8" w:rsidRDefault="009C7523" w:rsidP="009C7523">
      <w:pPr>
        <w:spacing w:after="0"/>
        <w:ind w:left="360"/>
        <w:jc w:val="both"/>
      </w:pPr>
      <w:r w:rsidRPr="002F6FA8">
        <w:sym w:font="Wingdings" w:char="F06F"/>
      </w:r>
      <w:r w:rsidRPr="002F6FA8">
        <w:t xml:space="preserve"> </w:t>
      </w:r>
      <w:r>
        <w:t>brak systemowego wsparcia ze strony samorządu przedsiębiorców</w:t>
      </w:r>
    </w:p>
    <w:p w14:paraId="3A8D8792" w14:textId="77777777" w:rsidR="009C7523" w:rsidRPr="002F6FA8" w:rsidRDefault="009C7523" w:rsidP="009C7523">
      <w:pPr>
        <w:spacing w:after="0"/>
        <w:ind w:left="360"/>
        <w:jc w:val="both"/>
      </w:pPr>
      <w:r w:rsidRPr="002F6FA8">
        <w:sym w:font="Wingdings" w:char="F06F"/>
      </w:r>
      <w:r w:rsidRPr="002F6FA8">
        <w:t xml:space="preserve"> </w:t>
      </w:r>
      <w:r>
        <w:t>brak wsparcia w zakresie pozyskania zewnętrznego finansowania rozwoju firmy</w:t>
      </w:r>
    </w:p>
    <w:p w14:paraId="6296BC10" w14:textId="77777777" w:rsidR="009C7523" w:rsidRDefault="009C7523" w:rsidP="009C7523">
      <w:pPr>
        <w:pStyle w:val="Akapitzlist1"/>
        <w:spacing w:before="60" w:after="120" w:line="240" w:lineRule="auto"/>
        <w:ind w:left="360"/>
        <w:jc w:val="both"/>
      </w:pPr>
      <w:r w:rsidRPr="002F6FA8">
        <w:sym w:font="Wingdings" w:char="F06F"/>
      </w:r>
      <w:r>
        <w:t xml:space="preserve"> brak współpracy (zrzeszania się) przedsiębiorców </w:t>
      </w:r>
    </w:p>
    <w:p w14:paraId="4BB98B5A" w14:textId="77777777" w:rsidR="009C7523" w:rsidRDefault="009C7523" w:rsidP="009C7523">
      <w:pPr>
        <w:pStyle w:val="Akapitzlist1"/>
        <w:spacing w:before="60" w:after="120" w:line="240" w:lineRule="auto"/>
        <w:ind w:left="360"/>
        <w:jc w:val="both"/>
      </w:pPr>
      <w:r w:rsidRPr="002F6FA8">
        <w:sym w:font="Wingdings" w:char="F06F"/>
      </w:r>
      <w:r>
        <w:t xml:space="preserve"> brak współpracy administracji i przedsiębiorców </w:t>
      </w:r>
    </w:p>
    <w:p w14:paraId="2823D7DC" w14:textId="77777777" w:rsidR="009C7523" w:rsidRDefault="009C7523" w:rsidP="009C7523">
      <w:pPr>
        <w:pStyle w:val="Akapitzlist1"/>
        <w:spacing w:before="60" w:after="120" w:line="240" w:lineRule="auto"/>
        <w:ind w:left="360"/>
        <w:jc w:val="both"/>
      </w:pPr>
      <w:r w:rsidRPr="002F6FA8">
        <w:sym w:font="Wingdings" w:char="F06F"/>
      </w:r>
      <w:r>
        <w:t xml:space="preserve"> inne …………………………………………………………………………………………………………………………………………….. </w:t>
      </w:r>
    </w:p>
    <w:p w14:paraId="021CD670" w14:textId="77777777" w:rsidR="009C7523" w:rsidRDefault="009C7523" w:rsidP="009C7523">
      <w:pPr>
        <w:pStyle w:val="Akapitzlist1"/>
        <w:spacing w:before="60" w:after="120" w:line="240" w:lineRule="auto"/>
        <w:ind w:left="360"/>
        <w:jc w:val="both"/>
      </w:pPr>
    </w:p>
    <w:p w14:paraId="275B2D0D" w14:textId="77777777" w:rsidR="009C7523" w:rsidRDefault="009C7523" w:rsidP="009C7523">
      <w:pPr>
        <w:pStyle w:val="Akapitzlist1"/>
        <w:spacing w:before="60" w:after="120" w:line="240" w:lineRule="auto"/>
        <w:ind w:left="360"/>
        <w:jc w:val="both"/>
      </w:pPr>
    </w:p>
    <w:p w14:paraId="6FDC2590" w14:textId="77777777" w:rsidR="009C7523" w:rsidRDefault="009C7523" w:rsidP="009C7523">
      <w:pPr>
        <w:pStyle w:val="Akapitzlist1"/>
        <w:numPr>
          <w:ilvl w:val="0"/>
          <w:numId w:val="2"/>
        </w:numPr>
        <w:spacing w:before="60" w:after="120" w:line="240" w:lineRule="auto"/>
        <w:jc w:val="both"/>
        <w:rPr>
          <w:lang w:eastAsia="pl-PL"/>
        </w:rPr>
      </w:pPr>
      <w:r w:rsidRPr="002F6FA8">
        <w:rPr>
          <w:lang w:eastAsia="pl-PL"/>
        </w:rPr>
        <w:t xml:space="preserve">Jakie są </w:t>
      </w:r>
      <w:r w:rsidRPr="00A76518">
        <w:rPr>
          <w:lang w:eastAsia="pl-PL"/>
        </w:rPr>
        <w:t>w Państwa gminie</w:t>
      </w:r>
      <w:r w:rsidRPr="002F6FA8">
        <w:rPr>
          <w:lang w:eastAsia="pl-PL"/>
        </w:rPr>
        <w:t xml:space="preserve"> </w:t>
      </w:r>
      <w:r w:rsidRPr="00030953">
        <w:rPr>
          <w:b/>
          <w:lang w:eastAsia="pl-PL"/>
        </w:rPr>
        <w:t>trzy najważniejsze</w:t>
      </w:r>
      <w:r w:rsidRPr="002F6FA8">
        <w:rPr>
          <w:lang w:eastAsia="pl-PL"/>
        </w:rPr>
        <w:t xml:space="preserve"> </w:t>
      </w:r>
      <w:r>
        <w:rPr>
          <w:lang w:eastAsia="pl-PL"/>
        </w:rPr>
        <w:t xml:space="preserve">atuty, zasoby, potencjał, </w:t>
      </w:r>
      <w:r w:rsidRPr="002F6FA8">
        <w:rPr>
          <w:lang w:eastAsia="pl-PL"/>
        </w:rPr>
        <w:t>które w największy sposób przyczyniają się</w:t>
      </w:r>
      <w:r>
        <w:rPr>
          <w:lang w:eastAsia="pl-PL"/>
        </w:rPr>
        <w:t xml:space="preserve"> lub mogą, odpowiednio wykorzystane przyczynić się</w:t>
      </w:r>
      <w:r w:rsidRPr="002F6FA8">
        <w:rPr>
          <w:lang w:eastAsia="pl-PL"/>
        </w:rPr>
        <w:t xml:space="preserve"> do rozwoju</w:t>
      </w:r>
      <w:r>
        <w:rPr>
          <w:lang w:eastAsia="pl-PL"/>
        </w:rPr>
        <w:t xml:space="preserve"> gospodarczego </w:t>
      </w:r>
      <w:r w:rsidRPr="002F6FA8">
        <w:rPr>
          <w:lang w:eastAsia="pl-PL"/>
        </w:rPr>
        <w:t xml:space="preserve"> </w:t>
      </w:r>
      <w:r>
        <w:rPr>
          <w:lang w:eastAsia="pl-PL"/>
        </w:rPr>
        <w:t>gminy</w:t>
      </w:r>
      <w:r w:rsidRPr="002F6FA8">
        <w:rPr>
          <w:lang w:eastAsia="pl-PL"/>
        </w:rPr>
        <w:t xml:space="preserve">? </w:t>
      </w:r>
      <w:r>
        <w:rPr>
          <w:i/>
        </w:rPr>
        <w:t xml:space="preserve">Prosimy o </w:t>
      </w:r>
      <w:r w:rsidRPr="002F6FA8">
        <w:rPr>
          <w:i/>
        </w:rPr>
        <w:t>opis (2-3 zdania) dla każdej odpowiedzi</w:t>
      </w:r>
      <w:r>
        <w:rPr>
          <w:i/>
        </w:rPr>
        <w:t xml:space="preserve"> w jaki sposób je wykorzystać.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9C7523" w:rsidRPr="002F6FA8" w14:paraId="62F96145" w14:textId="77777777" w:rsidTr="001E2632">
        <w:tc>
          <w:tcPr>
            <w:tcW w:w="10395" w:type="dxa"/>
          </w:tcPr>
          <w:p w14:paraId="6B99EDFC" w14:textId="77777777" w:rsidR="009C7523" w:rsidRPr="002F6FA8" w:rsidRDefault="009C7523" w:rsidP="001E2632">
            <w:pPr>
              <w:spacing w:before="60" w:after="120" w:line="240" w:lineRule="auto"/>
              <w:rPr>
                <w:b/>
                <w:i/>
                <w:sz w:val="20"/>
                <w:szCs w:val="20"/>
                <w:lang w:eastAsia="pl-PL"/>
              </w:rPr>
            </w:pPr>
            <w:r w:rsidRPr="002F6FA8">
              <w:rPr>
                <w:b/>
                <w:i/>
                <w:sz w:val="20"/>
                <w:szCs w:val="20"/>
                <w:lang w:eastAsia="pl-PL"/>
              </w:rPr>
              <w:t>1:</w:t>
            </w:r>
          </w:p>
          <w:p w14:paraId="0B4BD350" w14:textId="77777777" w:rsidR="009C7523" w:rsidRDefault="009C7523" w:rsidP="001E2632">
            <w:pPr>
              <w:spacing w:before="60" w:after="120" w:line="240" w:lineRule="auto"/>
              <w:rPr>
                <w:b/>
                <w:i/>
                <w:sz w:val="20"/>
                <w:szCs w:val="20"/>
                <w:lang w:eastAsia="pl-PL"/>
              </w:rPr>
            </w:pPr>
          </w:p>
          <w:p w14:paraId="76F653CA" w14:textId="77777777" w:rsidR="009C7523" w:rsidRPr="002F6FA8" w:rsidRDefault="009C7523" w:rsidP="001E2632">
            <w:pPr>
              <w:spacing w:before="60" w:after="120" w:line="240" w:lineRule="auto"/>
              <w:rPr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C7523" w:rsidRPr="002F6FA8" w14:paraId="4D874671" w14:textId="77777777" w:rsidTr="001E2632">
        <w:tc>
          <w:tcPr>
            <w:tcW w:w="10395" w:type="dxa"/>
          </w:tcPr>
          <w:p w14:paraId="14157BB2" w14:textId="77777777" w:rsidR="009C7523" w:rsidRPr="002F6FA8" w:rsidRDefault="009C7523" w:rsidP="001E2632">
            <w:pPr>
              <w:spacing w:before="60" w:after="120" w:line="240" w:lineRule="auto"/>
              <w:rPr>
                <w:b/>
                <w:i/>
                <w:sz w:val="20"/>
                <w:szCs w:val="20"/>
                <w:lang w:eastAsia="pl-PL"/>
              </w:rPr>
            </w:pPr>
            <w:r w:rsidRPr="002F6FA8">
              <w:rPr>
                <w:b/>
                <w:i/>
                <w:sz w:val="20"/>
                <w:szCs w:val="20"/>
                <w:lang w:eastAsia="pl-PL"/>
              </w:rPr>
              <w:t>2:</w:t>
            </w:r>
          </w:p>
          <w:p w14:paraId="17371729" w14:textId="77777777" w:rsidR="009C7523" w:rsidRDefault="009C7523" w:rsidP="001E2632">
            <w:pPr>
              <w:spacing w:before="60" w:after="120" w:line="240" w:lineRule="auto"/>
              <w:rPr>
                <w:b/>
                <w:i/>
                <w:sz w:val="20"/>
                <w:szCs w:val="20"/>
                <w:lang w:eastAsia="pl-PL"/>
              </w:rPr>
            </w:pPr>
          </w:p>
          <w:p w14:paraId="37803BEA" w14:textId="77777777" w:rsidR="009C7523" w:rsidRPr="002F6FA8" w:rsidRDefault="009C7523" w:rsidP="001E2632">
            <w:pPr>
              <w:spacing w:before="60" w:after="120" w:line="240" w:lineRule="auto"/>
              <w:rPr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C7523" w:rsidRPr="002F6FA8" w14:paraId="2BE1134A" w14:textId="77777777" w:rsidTr="001E2632">
        <w:tc>
          <w:tcPr>
            <w:tcW w:w="10395" w:type="dxa"/>
          </w:tcPr>
          <w:p w14:paraId="59A62CFF" w14:textId="77777777" w:rsidR="009C7523" w:rsidRPr="002F6FA8" w:rsidRDefault="009C7523" w:rsidP="001E2632">
            <w:pPr>
              <w:spacing w:before="60" w:after="120" w:line="240" w:lineRule="auto"/>
              <w:rPr>
                <w:b/>
                <w:i/>
                <w:sz w:val="20"/>
                <w:szCs w:val="20"/>
                <w:lang w:eastAsia="pl-PL"/>
              </w:rPr>
            </w:pPr>
            <w:r w:rsidRPr="002F6FA8">
              <w:rPr>
                <w:b/>
                <w:i/>
                <w:sz w:val="20"/>
                <w:szCs w:val="20"/>
                <w:lang w:eastAsia="pl-PL"/>
              </w:rPr>
              <w:lastRenderedPageBreak/>
              <w:t>3:</w:t>
            </w:r>
          </w:p>
          <w:p w14:paraId="57192B92" w14:textId="77777777" w:rsidR="009C7523" w:rsidRDefault="009C7523" w:rsidP="001E2632">
            <w:pPr>
              <w:spacing w:before="60" w:after="120" w:line="240" w:lineRule="auto"/>
              <w:rPr>
                <w:b/>
                <w:i/>
                <w:sz w:val="20"/>
                <w:szCs w:val="20"/>
                <w:lang w:eastAsia="pl-PL"/>
              </w:rPr>
            </w:pPr>
          </w:p>
          <w:p w14:paraId="7BA96052" w14:textId="77777777" w:rsidR="009C7523" w:rsidRPr="002F6FA8" w:rsidRDefault="009C7523" w:rsidP="001E2632">
            <w:pPr>
              <w:spacing w:before="60" w:after="120" w:line="240" w:lineRule="auto"/>
              <w:rPr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74ADCE21" w14:textId="77777777" w:rsidR="009C7523" w:rsidRDefault="009C7523" w:rsidP="009C75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9B66F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89046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3A000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E0049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DB3A7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20447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B0651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E01D5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908E5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6FBBB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3F3CC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CC22A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16BD9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32C37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4164B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80CB1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BCD27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A0564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DBE53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B2655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A5CDA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8E619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00AD2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C0DE7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E3B2C" w14:textId="77777777" w:rsidR="009C7523" w:rsidRDefault="009C7523" w:rsidP="009C7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0E22D" w14:textId="77777777" w:rsidR="009C7523" w:rsidRPr="00EC44FB" w:rsidRDefault="009C7523" w:rsidP="009C7523">
      <w:pPr>
        <w:jc w:val="center"/>
        <w:rPr>
          <w:rFonts w:ascii="Times New Roman" w:hAnsi="Times New Roman" w:cs="Times New Roman"/>
          <w:u w:val="single"/>
        </w:rPr>
      </w:pPr>
      <w:r w:rsidRPr="00EC44FB"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16BC1DAA" wp14:editId="49CAC1EC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146175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81" y="21167"/>
                <wp:lineTo x="21181" y="0"/>
                <wp:lineTo x="0" y="0"/>
              </wp:wrapPolygon>
            </wp:wrapThrough>
            <wp:docPr id="3" name="Obraz 1" descr="HERB GNIEWKOW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GNIEWKOWA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44FB">
        <w:rPr>
          <w:rFonts w:ascii="Times New Roman" w:hAnsi="Times New Roman" w:cs="Times New Roman"/>
          <w:u w:val="single"/>
        </w:rPr>
        <w:t>Klauzula informacyjna</w:t>
      </w:r>
    </w:p>
    <w:p w14:paraId="1D518E00" w14:textId="77777777" w:rsidR="009C7523" w:rsidRPr="00EC44FB" w:rsidRDefault="009C7523" w:rsidP="009C7523">
      <w:pPr>
        <w:jc w:val="center"/>
        <w:rPr>
          <w:rFonts w:ascii="Times New Roman" w:hAnsi="Times New Roman" w:cs="Times New Roman"/>
          <w:b/>
        </w:rPr>
      </w:pPr>
      <w:r w:rsidRPr="00EC44FB">
        <w:rPr>
          <w:rFonts w:ascii="Times New Roman" w:hAnsi="Times New Roman" w:cs="Times New Roman"/>
          <w:b/>
        </w:rPr>
        <w:t>Zgodnie z art. 13 ust. 1 i ust. 2 rozporządzenia Parlamentu Europejskiego i Rady (UE) 2016/679 z dnia 27 kwietnia 2016 r. (ogólne rozporządzenie o ochronie danych – dalej RODO) informuję, iż:</w:t>
      </w:r>
    </w:p>
    <w:p w14:paraId="5CC14B93" w14:textId="77777777" w:rsidR="009C7523" w:rsidRPr="00EC44FB" w:rsidRDefault="009C7523" w:rsidP="009C7523">
      <w:pPr>
        <w:rPr>
          <w:rFonts w:ascii="Times New Roman" w:hAnsi="Times New Roman" w:cs="Times New Roman"/>
        </w:rPr>
      </w:pPr>
    </w:p>
    <w:p w14:paraId="7E7D1B5E" w14:textId="77777777" w:rsidR="009C7523" w:rsidRPr="00EC44FB" w:rsidRDefault="009C7523" w:rsidP="009C752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C44FB">
        <w:rPr>
          <w:rFonts w:ascii="Times New Roman" w:hAnsi="Times New Roman"/>
        </w:rPr>
        <w:t xml:space="preserve">Administratorem Pani/Pana danych osobowych jest reprezentowana przez Burmistrza Gniewkowa Gmina Gniewkowo, której siedziba mieści się przy </w:t>
      </w:r>
      <w:r w:rsidRPr="00EC44FB">
        <w:rPr>
          <w:rFonts w:ascii="Times New Roman" w:hAnsi="Times New Roman"/>
          <w:bCs/>
          <w:kern w:val="2"/>
        </w:rPr>
        <w:t xml:space="preserve">ul. </w:t>
      </w:r>
      <w:r w:rsidRPr="00EC44FB">
        <w:rPr>
          <w:rStyle w:val="lrzxr"/>
          <w:rFonts w:ascii="Times New Roman" w:hAnsi="Times New Roman"/>
        </w:rPr>
        <w:t>17 Stycznia 11, 88-140 Gniewkowo.</w:t>
      </w:r>
    </w:p>
    <w:p w14:paraId="208FE49B" w14:textId="77777777" w:rsidR="009C7523" w:rsidRPr="00EC44FB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2.</w:t>
      </w:r>
      <w:r w:rsidRPr="00EC44FB">
        <w:rPr>
          <w:rFonts w:ascii="Times New Roman" w:hAnsi="Times New Roman" w:cs="Times New Roman"/>
        </w:rPr>
        <w:tab/>
        <w:t>Z inspektorem ochrony danych można się skontaktować pod numerem telefonu 52 354 30 14 lub mailowo: iod@gniewkowo.com.pl.</w:t>
      </w:r>
    </w:p>
    <w:p w14:paraId="4B41C0BC" w14:textId="77777777" w:rsidR="009C7523" w:rsidRPr="00EC44FB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3.</w:t>
      </w:r>
      <w:r w:rsidRPr="00EC44FB">
        <w:rPr>
          <w:rFonts w:ascii="Times New Roman" w:hAnsi="Times New Roman" w:cs="Times New Roman"/>
        </w:rPr>
        <w:tab/>
        <w:t xml:space="preserve">Przetwarzanie Pani/Pana danych osobowych związane będzie z </w:t>
      </w:r>
      <w:r>
        <w:rPr>
          <w:rFonts w:ascii="Times New Roman" w:hAnsi="Times New Roman" w:cs="Times New Roman"/>
        </w:rPr>
        <w:t>analizą</w:t>
      </w:r>
      <w:r w:rsidRPr="00EC44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złożonego formularza ankietowego</w:t>
      </w:r>
      <w:r w:rsidRPr="00EC44F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ramach konsultacji społecznych dotyczących </w:t>
      </w:r>
      <w:r w:rsidRPr="00305EDE">
        <w:rPr>
          <w:rFonts w:ascii="Times New Roman" w:hAnsi="Times New Roman" w:cs="Times New Roman"/>
        </w:rPr>
        <w:t>wstępnego badania na potrzeby opracowywania „Strategii Rozwoju Gminy Gniewkowo na lata 2021-2030”.</w:t>
      </w:r>
      <w:r w:rsidRPr="00EC44FB">
        <w:rPr>
          <w:rFonts w:ascii="Times New Roman" w:hAnsi="Times New Roman" w:cs="Times New Roman"/>
        </w:rPr>
        <w:t xml:space="preserve"> Jest ono niezbędne dla wypełnienia obowiązków prawnych ciążących na Gminie Gniewkowo zgodnie z art. 6 ust. 1 lit c) RODO.</w:t>
      </w:r>
    </w:p>
    <w:p w14:paraId="348BCF81" w14:textId="77777777" w:rsidR="009C7523" w:rsidRPr="00EC44FB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4.</w:t>
      </w:r>
      <w:r w:rsidRPr="00EC44FB">
        <w:rPr>
          <w:rFonts w:ascii="Times New Roman" w:hAnsi="Times New Roman" w:cs="Times New Roman"/>
        </w:rPr>
        <w:tab/>
        <w:t>Odbiorcami Pani/Pana danych osobowych mogą być:</w:t>
      </w:r>
    </w:p>
    <w:p w14:paraId="72A44E38" w14:textId="77777777" w:rsidR="009C7523" w:rsidRDefault="009C7523" w:rsidP="009C7523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a)</w:t>
      </w:r>
      <w:r w:rsidRPr="00EC44FB">
        <w:rPr>
          <w:rFonts w:ascii="Times New Roman" w:hAnsi="Times New Roman" w:cs="Times New Roman"/>
        </w:rPr>
        <w:tab/>
        <w:t>organy władzy publicznej oraz podmioty wykonujące zadania publiczne lub działające na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 xml:space="preserve">zlecenie organów władzy publicznej, w zakresie i w celach, które wynikają z przepisów powszechnie obowiązującego prawa; </w:t>
      </w:r>
    </w:p>
    <w:p w14:paraId="2459A9B0" w14:textId="77777777" w:rsidR="009C7523" w:rsidRPr="00EC44FB" w:rsidRDefault="009C7523" w:rsidP="009C7523">
      <w:pPr>
        <w:ind w:left="709" w:hanging="283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b)</w:t>
      </w:r>
      <w:r w:rsidRPr="00EC44FB">
        <w:rPr>
          <w:rFonts w:ascii="Times New Roman" w:hAnsi="Times New Roman" w:cs="Times New Roman"/>
        </w:rPr>
        <w:tab/>
        <w:t>inne podmioty, które na podstawie stosownych umów podpisanych z Gminą Gniewkowo przetwarzają dane osobowe dla których Administratorem jest Gmina Gniewkowo.</w:t>
      </w:r>
    </w:p>
    <w:p w14:paraId="1ECF9BC8" w14:textId="77777777" w:rsidR="009C7523" w:rsidRPr="00EC44FB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5.</w:t>
      </w:r>
      <w:r w:rsidRPr="00EC44FB">
        <w:rPr>
          <w:rFonts w:ascii="Times New Roman" w:hAnsi="Times New Roman" w:cs="Times New Roman"/>
        </w:rPr>
        <w:tab/>
        <w:t>Pozyskane od Pani/Pana dane osobowe nie będą przekazywane poza Europejski Obszar Gospodarczy.</w:t>
      </w:r>
    </w:p>
    <w:p w14:paraId="1D980F24" w14:textId="77777777" w:rsidR="009C7523" w:rsidRPr="00EC44FB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6.</w:t>
      </w:r>
      <w:r w:rsidRPr="00EC44FB">
        <w:rPr>
          <w:rFonts w:ascii="Times New Roman" w:hAnsi="Times New Roman" w:cs="Times New Roman"/>
        </w:rPr>
        <w:tab/>
        <w:t>Dane osobowe będą przetwarzane w ramach dokumentacji prowadzonej w formie papierowej i elektronicznej przez okres niezbędny do realizacji celów wskazanych w pkt 3, a po tym czasie przechowywane przez okres oraz w zakresie wymaganym przez przepisy powszechnie obowiązującego prawa zgodnie z instrukcją kancelaryjną.</w:t>
      </w:r>
    </w:p>
    <w:p w14:paraId="6D89967E" w14:textId="77777777" w:rsidR="009C7523" w:rsidRPr="00EC44FB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7.</w:t>
      </w:r>
      <w:r w:rsidRPr="00EC44FB">
        <w:rPr>
          <w:rFonts w:ascii="Times New Roman" w:hAnsi="Times New Roman" w:cs="Times New Roman"/>
        </w:rPr>
        <w:tab/>
        <w:t>Posiada Pani/Pan prawo dostępu do treści swoich danych oraz prawo ich sprostowania, usunięcia lub ograniczenia przetwarzania.</w:t>
      </w:r>
    </w:p>
    <w:p w14:paraId="525F4560" w14:textId="77777777" w:rsidR="009C7523" w:rsidRPr="00EC44FB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8.</w:t>
      </w:r>
      <w:r w:rsidRPr="00EC44FB">
        <w:rPr>
          <w:rFonts w:ascii="Times New Roman" w:hAnsi="Times New Roman" w:cs="Times New Roman"/>
        </w:rPr>
        <w:tab/>
        <w:t>W dowolnym momencie może Pani/Pan wycofać zgodę na przetwarzanie danych kontaktowych tj. numeru telefonu lub adresu poczty elektronicznej. Wycofanie zgody nie wpływa na zgodność z</w:t>
      </w:r>
      <w:r>
        <w:rPr>
          <w:rFonts w:ascii="Times New Roman" w:hAnsi="Times New Roman" w:cs="Times New Roman"/>
        </w:rPr>
        <w:t> </w:t>
      </w:r>
      <w:r w:rsidRPr="00EC44FB">
        <w:rPr>
          <w:rFonts w:ascii="Times New Roman" w:hAnsi="Times New Roman" w:cs="Times New Roman"/>
        </w:rPr>
        <w:t>prawem przetwarzania danych, którego dokonano na podstawie zgody przed jej wycofaniem.</w:t>
      </w:r>
    </w:p>
    <w:p w14:paraId="2BF55968" w14:textId="77777777" w:rsidR="009C7523" w:rsidRPr="00EC44FB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9.</w:t>
      </w:r>
      <w:r w:rsidRPr="00EC44FB">
        <w:rPr>
          <w:rFonts w:ascii="Times New Roman" w:hAnsi="Times New Roman" w:cs="Times New Roman"/>
        </w:rPr>
        <w:tab/>
        <w:t>Ma Pani/Pan prawo wniesienia skargi do organu nadzoru, jakim jest Prezes Urzędu Ochrony Danych Osobowych z siedzibą ul. Stawki 2, 00-193 Warszawa tel. 22 531 03 00, gdy uzna Pani/Pan, iż to przetwarzanie narusza przepisy RODO lub przepisy krajowe.</w:t>
      </w:r>
    </w:p>
    <w:p w14:paraId="7E73A2F9" w14:textId="77777777" w:rsidR="009C7523" w:rsidRPr="00EC44FB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10.</w:t>
      </w:r>
      <w:r w:rsidRPr="00EC44FB">
        <w:rPr>
          <w:rFonts w:ascii="Times New Roman" w:hAnsi="Times New Roman" w:cs="Times New Roman"/>
        </w:rPr>
        <w:tab/>
        <w:t>Podanie przez Panią/Pana danych osobowych jest obowiązkowe, w sytuacji gdy przesłankę przetwarzania danych osobowych stanowi przepis prawa lub zawarta między stronami umowa.</w:t>
      </w:r>
      <w:r>
        <w:rPr>
          <w:rFonts w:ascii="Times New Roman" w:hAnsi="Times New Roman" w:cs="Times New Roman"/>
        </w:rPr>
        <w:t xml:space="preserve"> </w:t>
      </w:r>
      <w:r w:rsidRPr="00EC44FB">
        <w:rPr>
          <w:rFonts w:ascii="Times New Roman" w:hAnsi="Times New Roman" w:cs="Times New Roman"/>
        </w:rPr>
        <w:t>Niepodanie przez Panią/Pana danych osobowych uniemożliwia wszczęcie i prowadzenie sprawy z Pani/Pana wniosku bądź uniemożliwi stronie zapewnienie czynnego udziału w postępowaniu administracyjnym zgodnie z Kodeksem postępowania administracyjnego. Podanie danych kontaktowych, tj. numeru telefonu oraz adresu poczty elektronicznej jest dobrowolne.</w:t>
      </w:r>
    </w:p>
    <w:p w14:paraId="1FD1CA9F" w14:textId="0BBA630E" w:rsidR="00835BCF" w:rsidRPr="009C7523" w:rsidRDefault="009C7523" w:rsidP="009C7523">
      <w:pPr>
        <w:ind w:left="426" w:hanging="426"/>
        <w:jc w:val="both"/>
        <w:rPr>
          <w:rFonts w:ascii="Times New Roman" w:hAnsi="Times New Roman" w:cs="Times New Roman"/>
        </w:rPr>
      </w:pPr>
      <w:r w:rsidRPr="00EC44FB">
        <w:rPr>
          <w:rFonts w:ascii="Times New Roman" w:hAnsi="Times New Roman" w:cs="Times New Roman"/>
        </w:rPr>
        <w:t>11.</w:t>
      </w:r>
      <w:r w:rsidRPr="00EC44FB">
        <w:rPr>
          <w:rFonts w:ascii="Times New Roman" w:hAnsi="Times New Roman" w:cs="Times New Roman"/>
        </w:rPr>
        <w:tab/>
        <w:t>Dane osobowe nie będą przetwarzane w sposób zautomatyzowany, w tym w formie profilowania.</w:t>
      </w:r>
    </w:p>
    <w:sectPr w:rsidR="00835BCF" w:rsidRPr="009C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E32D1"/>
    <w:multiLevelType w:val="hybridMultilevel"/>
    <w:tmpl w:val="A9ACD7AC"/>
    <w:lvl w:ilvl="0" w:tplc="BFE8B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277C"/>
    <w:multiLevelType w:val="hybridMultilevel"/>
    <w:tmpl w:val="0EF40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CD668B"/>
    <w:multiLevelType w:val="hybridMultilevel"/>
    <w:tmpl w:val="8E70E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60A6DA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23"/>
    <w:rsid w:val="00835BCF"/>
    <w:rsid w:val="009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5989"/>
  <w15:chartTrackingRefBased/>
  <w15:docId w15:val="{BD0AD8D2-C0A8-4D13-BEA2-4FAD844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75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5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rsid w:val="009C7523"/>
  </w:style>
  <w:style w:type="paragraph" w:customStyle="1" w:styleId="Akapitzlist1">
    <w:name w:val="Akapit z listą1"/>
    <w:basedOn w:val="Normalny"/>
    <w:rsid w:val="009C752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niewkowo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Nawrocka</dc:creator>
  <cp:keywords/>
  <dc:description/>
  <cp:lastModifiedBy>Anna Nawrocka</cp:lastModifiedBy>
  <cp:revision>1</cp:revision>
  <dcterms:created xsi:type="dcterms:W3CDTF">2020-07-16T14:18:00Z</dcterms:created>
  <dcterms:modified xsi:type="dcterms:W3CDTF">2020-07-16T14:21:00Z</dcterms:modified>
</cp:coreProperties>
</file>