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258"/>
        <w:gridCol w:w="3828"/>
        <w:gridCol w:w="3543"/>
      </w:tblGrid>
      <w:tr w:rsidR="00C82247" w:rsidRPr="00224320" w:rsidTr="00C82247">
        <w:trPr>
          <w:trHeight w:val="42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WYBORY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PREZYDENTA 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> RP</w:t>
            </w:r>
          </w:p>
        </w:tc>
      </w:tr>
      <w:tr w:rsidR="00C82247" w:rsidRPr="00224320" w:rsidTr="00C82247">
        <w:trPr>
          <w:trHeight w:val="41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CA78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CA78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ZARZĄDZONE NA DZIEŃ </w:t>
            </w:r>
            <w:r>
              <w:rPr>
                <w:b/>
                <w:bCs/>
                <w:color w:val="000000"/>
                <w:sz w:val="26"/>
                <w:szCs w:val="26"/>
              </w:rPr>
              <w:t>28 czerwca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 20</w:t>
            </w:r>
            <w:r>
              <w:rPr>
                <w:b/>
                <w:bCs/>
                <w:color w:val="000000"/>
                <w:sz w:val="26"/>
                <w:szCs w:val="26"/>
              </w:rPr>
              <w:t>20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 R.</w:t>
            </w:r>
          </w:p>
        </w:tc>
      </w:tr>
      <w:tr w:rsidR="00C82247" w:rsidRPr="00224320" w:rsidTr="00C82247">
        <w:trPr>
          <w:trHeight w:val="48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C822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Gmina Gniewkowo</w:t>
            </w:r>
          </w:p>
        </w:tc>
      </w:tr>
      <w:tr w:rsidR="00C82247" w:rsidRPr="00224320" w:rsidTr="00C82247">
        <w:trPr>
          <w:trHeight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Urząd Miejski</w:t>
            </w:r>
          </w:p>
        </w:tc>
      </w:tr>
      <w:tr w:rsidR="00C82247" w:rsidRPr="00224320" w:rsidTr="00C82247">
        <w:trPr>
          <w:trHeight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ul.17 Stycznia 11, 88-140 Gniewkowo</w:t>
            </w:r>
          </w:p>
        </w:tc>
      </w:tr>
      <w:tr w:rsidR="00C82247" w:rsidRPr="00224320" w:rsidTr="00C82247">
        <w:trPr>
          <w:trHeight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tel. 52 35 430 19, fax.52 35 430 37</w:t>
            </w:r>
          </w:p>
        </w:tc>
      </w:tr>
      <w:tr w:rsidR="00C82247" w:rsidRPr="00224320" w:rsidTr="00C82247">
        <w:trPr>
          <w:trHeight w:val="33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320">
              <w:rPr>
                <w:b/>
                <w:bCs/>
                <w:color w:val="000000"/>
                <w:sz w:val="24"/>
                <w:szCs w:val="24"/>
              </w:rPr>
              <w:t>Funkcja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Zadania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20">
              <w:rPr>
                <w:b/>
                <w:bCs/>
                <w:color w:val="000000"/>
                <w:sz w:val="22"/>
                <w:szCs w:val="22"/>
              </w:rPr>
              <w:t>Nr telefonu</w:t>
            </w:r>
          </w:p>
        </w:tc>
      </w:tr>
      <w:tr w:rsidR="00C82247" w:rsidRPr="00C82247" w:rsidTr="00C82247">
        <w:trPr>
          <w:trHeight w:val="49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>Gminny koordynator wyborczy- Jadwiga Stefańska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82247" w:rsidRDefault="00C82247" w:rsidP="00C822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Koordynowanie współpracy zespołu</w:t>
            </w:r>
            <w:r>
              <w:rPr>
                <w:rFonts w:ascii="Cambria" w:hAnsi="Cambria"/>
                <w:sz w:val="24"/>
                <w:szCs w:val="24"/>
              </w:rPr>
              <w:t xml:space="preserve"> powołanego do organizacji i przeprowadzenia wyborów; w</w:t>
            </w:r>
            <w:r>
              <w:rPr>
                <w:rFonts w:ascii="Cambria" w:hAnsi="Cambria"/>
                <w:sz w:val="24"/>
                <w:szCs w:val="24"/>
              </w:rPr>
              <w:t xml:space="preserve">spółdziałanie z Delegaturą KBW, z Urzędnikiem Wyborczym, koordynowanie działań w zakresie przygotowania wyborów, obsługa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okw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; przyjmowanie zgłoszeń zamiaru głosowania korespondencyjnego.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247" w:rsidRP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2247">
              <w:rPr>
                <w:b/>
                <w:bCs/>
                <w:color w:val="000000"/>
                <w:sz w:val="24"/>
                <w:szCs w:val="24"/>
                <w:lang w:val="en-US"/>
              </w:rPr>
              <w:t>52 35 430 19</w:t>
            </w:r>
          </w:p>
          <w:p w:rsidR="00C82247" w:rsidRP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2247">
              <w:rPr>
                <w:b/>
                <w:bCs/>
                <w:color w:val="000000"/>
                <w:sz w:val="24"/>
                <w:szCs w:val="24"/>
                <w:lang w:val="en-US"/>
              </w:rPr>
              <w:t>fax 52 35 430 37</w:t>
            </w:r>
          </w:p>
          <w:p w:rsidR="00C82247" w:rsidRP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4" w:history="1">
              <w:r w:rsidRPr="00C82247">
                <w:rPr>
                  <w:rStyle w:val="Hipercze"/>
                  <w:b/>
                  <w:bCs/>
                  <w:sz w:val="24"/>
                  <w:szCs w:val="24"/>
                  <w:lang w:val="en-US"/>
                </w:rPr>
                <w:t>rada@gniewkowo.com.pl</w:t>
              </w:r>
            </w:hyperlink>
          </w:p>
          <w:p w:rsidR="00C82247" w:rsidRP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247" w:rsidRPr="00224320" w:rsidTr="00C82247">
        <w:trPr>
          <w:trHeight w:val="49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 xml:space="preserve">Koordynator gminny </w:t>
            </w:r>
            <w:proofErr w:type="spellStart"/>
            <w:r w:rsidRPr="00224320">
              <w:rPr>
                <w:color w:val="000000"/>
                <w:sz w:val="24"/>
                <w:szCs w:val="24"/>
              </w:rPr>
              <w:t>ds.informatyki</w:t>
            </w:r>
            <w:proofErr w:type="spellEnd"/>
            <w:r w:rsidRPr="00224320">
              <w:rPr>
                <w:color w:val="000000"/>
                <w:sz w:val="24"/>
                <w:szCs w:val="24"/>
              </w:rPr>
              <w:t>- Marek Bilicki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82247" w:rsidRPr="00C82247" w:rsidRDefault="00C82247" w:rsidP="00C82247">
            <w:pPr>
              <w:rPr>
                <w:color w:val="000000"/>
                <w:sz w:val="24"/>
                <w:szCs w:val="24"/>
              </w:rPr>
            </w:pPr>
            <w:r w:rsidRPr="00C82247">
              <w:rPr>
                <w:color w:val="000000"/>
                <w:sz w:val="24"/>
                <w:szCs w:val="24"/>
              </w:rPr>
              <w:t xml:space="preserve">Obsługa informatyczna wyborów, obsługa informatyczna </w:t>
            </w:r>
            <w:proofErr w:type="spellStart"/>
            <w:r w:rsidRPr="00C82247">
              <w:rPr>
                <w:color w:val="000000"/>
                <w:sz w:val="24"/>
                <w:szCs w:val="24"/>
              </w:rPr>
              <w:t>okw</w:t>
            </w:r>
            <w:proofErr w:type="spellEnd"/>
            <w:r>
              <w:rPr>
                <w:color w:val="000000"/>
                <w:sz w:val="24"/>
                <w:szCs w:val="24"/>
              </w:rPr>
              <w:t>, współpraca z operatorami obwodowymi</w:t>
            </w:r>
            <w:r w:rsidR="00C22D63">
              <w:rPr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4320">
              <w:rPr>
                <w:b/>
                <w:color w:val="000000"/>
                <w:sz w:val="24"/>
                <w:szCs w:val="24"/>
              </w:rPr>
              <w:t>723 740 006</w:t>
            </w:r>
          </w:p>
          <w:p w:rsidR="00C82247" w:rsidRDefault="00C82247" w:rsidP="002243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4320">
              <w:rPr>
                <w:b/>
                <w:sz w:val="24"/>
                <w:szCs w:val="24"/>
              </w:rPr>
              <w:t>52 35 430 25</w:t>
            </w:r>
          </w:p>
          <w:p w:rsidR="00C82247" w:rsidRPr="003178C7" w:rsidRDefault="00C82247" w:rsidP="003178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5" w:history="1">
              <w:r w:rsidRPr="00B35A69">
                <w:rPr>
                  <w:rStyle w:val="Hipercze"/>
                  <w:b/>
                  <w:sz w:val="24"/>
                  <w:szCs w:val="24"/>
                </w:rPr>
                <w:t>informatyk@gniewkowo.com.pl</w:t>
              </w:r>
            </w:hyperlink>
          </w:p>
        </w:tc>
      </w:tr>
      <w:tr w:rsidR="00C82247" w:rsidRPr="00CA78C8" w:rsidTr="00C82247">
        <w:trPr>
          <w:trHeight w:val="49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247" w:rsidRPr="00224320" w:rsidRDefault="00C82247" w:rsidP="00474CA2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>Ewidencja Ludności</w:t>
            </w:r>
            <w:r>
              <w:rPr>
                <w:color w:val="000000"/>
                <w:sz w:val="24"/>
                <w:szCs w:val="24"/>
              </w:rPr>
              <w:t>-rejestr wyborców-</w:t>
            </w:r>
            <w:r w:rsidRPr="00224320">
              <w:rPr>
                <w:color w:val="000000"/>
                <w:sz w:val="24"/>
                <w:szCs w:val="24"/>
              </w:rPr>
              <w:t>Anna Mróz, Izabela Kluza-Dominik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82247" w:rsidRPr="00C82247" w:rsidRDefault="00C82247" w:rsidP="00C822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Prowadzenie rejestru wyborców, przygotowanie spisów wyborców, przyjmowanie i załatwianie wniosków dot.  pełnomocnictw do głosowania , przyjmowanie i załatwianie wniosków dot. wydania zaświadczeń o prawie do głosowania.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224320">
              <w:rPr>
                <w:b/>
                <w:color w:val="000000"/>
                <w:sz w:val="24"/>
                <w:szCs w:val="24"/>
                <w:lang w:val="en-US"/>
              </w:rPr>
              <w:t>690 077 669</w:t>
            </w:r>
            <w:r w:rsidRPr="00224320">
              <w:rPr>
                <w:b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tel./fax 52 35 687 43</w:t>
            </w:r>
            <w:r w:rsidRPr="00224320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224320">
              <w:rPr>
                <w:b/>
                <w:sz w:val="24"/>
                <w:szCs w:val="24"/>
                <w:lang w:val="en-US"/>
              </w:rPr>
              <w:br/>
            </w:r>
            <w:hyperlink r:id="rId6" w:history="1">
              <w:r w:rsidRPr="00224320">
                <w:rPr>
                  <w:rStyle w:val="Hipercze"/>
                  <w:b/>
                  <w:sz w:val="24"/>
                  <w:szCs w:val="24"/>
                  <w:lang w:val="en-US"/>
                </w:rPr>
                <w:t>mroz@gniewkowo.com.pl</w:t>
              </w:r>
            </w:hyperlink>
          </w:p>
        </w:tc>
      </w:tr>
      <w:tr w:rsidR="00C82247" w:rsidRPr="00224320" w:rsidTr="00C82247">
        <w:trPr>
          <w:trHeight w:val="49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247" w:rsidRDefault="00C82247" w:rsidP="00224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Urzędnik Wyborczy-</w:t>
            </w:r>
          </w:p>
          <w:p w:rsidR="00C82247" w:rsidRPr="00224320" w:rsidRDefault="00C82247" w:rsidP="00224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Urbańska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82247" w:rsidRPr="00C82247" w:rsidRDefault="00C82247" w:rsidP="00C8224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Pr="00C82247">
              <w:rPr>
                <w:rFonts w:ascii="Cambria" w:hAnsi="Cambria"/>
                <w:sz w:val="24"/>
                <w:szCs w:val="24"/>
              </w:rPr>
              <w:t xml:space="preserve">rzygotowanie i nadzór pod kierownictwem komisarza wyborczego nad przebiegiem wyborów w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okw</w:t>
            </w:r>
            <w:proofErr w:type="spellEnd"/>
            <w:r w:rsidRPr="00C82247">
              <w:rPr>
                <w:rFonts w:ascii="Cambria" w:hAnsi="Cambria"/>
                <w:sz w:val="24"/>
                <w:szCs w:val="24"/>
              </w:rPr>
              <w:t xml:space="preserve">; tworzenie i aktualizowanie systemu szkoleń dla członków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okw</w:t>
            </w:r>
            <w:proofErr w:type="spellEnd"/>
            <w:r w:rsidRPr="00C82247">
              <w:rPr>
                <w:rFonts w:ascii="Cambria" w:hAnsi="Cambria"/>
                <w:sz w:val="24"/>
                <w:szCs w:val="24"/>
              </w:rPr>
              <w:t>;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82247">
              <w:rPr>
                <w:rFonts w:ascii="Cambria" w:hAnsi="Cambria"/>
                <w:sz w:val="24"/>
                <w:szCs w:val="24"/>
              </w:rPr>
              <w:t xml:space="preserve">organizowanie i prowadzenie szkoleń dla członków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okw</w:t>
            </w:r>
            <w:proofErr w:type="spellEnd"/>
            <w:r w:rsidRPr="00C82247">
              <w:rPr>
                <w:rFonts w:ascii="Cambria" w:hAnsi="Cambria"/>
                <w:sz w:val="24"/>
                <w:szCs w:val="24"/>
              </w:rPr>
              <w:t>;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82247">
              <w:rPr>
                <w:rFonts w:ascii="Cambria" w:hAnsi="Cambria"/>
                <w:sz w:val="24"/>
                <w:szCs w:val="24"/>
              </w:rPr>
              <w:t>dostarczenie kart do głosowania właściwym komisjom wyborczym;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82247">
              <w:rPr>
                <w:rFonts w:ascii="Cambria" w:hAnsi="Cambria"/>
                <w:sz w:val="24"/>
                <w:szCs w:val="24"/>
              </w:rPr>
              <w:t xml:space="preserve">sprawowanie nadzoru nad zapewnieniem warunków pracy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okw</w:t>
            </w:r>
            <w:proofErr w:type="spellEnd"/>
            <w:r w:rsidRPr="00C82247">
              <w:rPr>
                <w:rFonts w:ascii="Cambria" w:hAnsi="Cambria"/>
                <w:sz w:val="24"/>
                <w:szCs w:val="24"/>
              </w:rPr>
              <w:t>, w szczególności w zakresie wymogów określonych w art. 41a § 1; wykonywanie innych czynności zleconych przez Państwową Komisję Wyborczą, komisarza wyborczego.</w:t>
            </w:r>
          </w:p>
          <w:p w:rsidR="00C82247" w:rsidRPr="00C82247" w:rsidRDefault="00C82247" w:rsidP="00C82247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52 35 430 19</w:t>
            </w:r>
          </w:p>
          <w:p w:rsidR="00C82247" w:rsidRPr="00224320" w:rsidRDefault="00C82247" w:rsidP="00224320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24320" w:rsidRPr="00224320" w:rsidRDefault="00224320" w:rsidP="00224320">
      <w:pPr>
        <w:spacing w:line="360" w:lineRule="auto"/>
        <w:rPr>
          <w:i/>
          <w:sz w:val="28"/>
          <w:szCs w:val="28"/>
          <w:lang w:val="en-US"/>
        </w:rPr>
      </w:pPr>
    </w:p>
    <w:p w:rsidR="00224320" w:rsidRPr="00224320" w:rsidRDefault="00224320" w:rsidP="00224320">
      <w:pPr>
        <w:spacing w:line="360" w:lineRule="auto"/>
        <w:rPr>
          <w:i/>
          <w:sz w:val="28"/>
          <w:szCs w:val="28"/>
          <w:lang w:val="en-US"/>
        </w:rPr>
      </w:pPr>
    </w:p>
    <w:p w:rsidR="00224320" w:rsidRPr="00224320" w:rsidRDefault="00224320" w:rsidP="00224320">
      <w:pPr>
        <w:spacing w:line="360" w:lineRule="auto"/>
        <w:rPr>
          <w:i/>
          <w:sz w:val="28"/>
          <w:szCs w:val="28"/>
          <w:lang w:val="en-US"/>
        </w:rPr>
      </w:pPr>
    </w:p>
    <w:p w:rsidR="00C04A46" w:rsidRPr="00224320" w:rsidRDefault="00C04A46">
      <w:pPr>
        <w:rPr>
          <w:lang w:val="en-US"/>
        </w:rPr>
      </w:pPr>
    </w:p>
    <w:sectPr w:rsidR="00C04A46" w:rsidRPr="00224320" w:rsidSect="0022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224320"/>
    <w:rsid w:val="003178C7"/>
    <w:rsid w:val="00474CA2"/>
    <w:rsid w:val="004753FB"/>
    <w:rsid w:val="005362CB"/>
    <w:rsid w:val="006549E6"/>
    <w:rsid w:val="007B5674"/>
    <w:rsid w:val="00BE48A2"/>
    <w:rsid w:val="00C04A46"/>
    <w:rsid w:val="00C22D63"/>
    <w:rsid w:val="00C82247"/>
    <w:rsid w:val="00C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59FD-FADA-4999-8BEF-4FEF7F3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3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4320"/>
    <w:rPr>
      <w:color w:val="0000FF"/>
      <w:u w:val="single"/>
    </w:rPr>
  </w:style>
  <w:style w:type="character" w:customStyle="1" w:styleId="alb">
    <w:name w:val="a_lb"/>
    <w:basedOn w:val="Domylnaczcionkaakapitu"/>
    <w:rsid w:val="00C8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z@gniewkowo.com.pl" TargetMode="External"/><Relationship Id="rId5" Type="http://schemas.openxmlformats.org/officeDocument/2006/relationships/hyperlink" Target="mailto:informatyk@gniewkowo.com.pl" TargetMode="External"/><Relationship Id="rId4" Type="http://schemas.openxmlformats.org/officeDocument/2006/relationships/hyperlink" Target="mailto:rad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2020-02-17T06:29:00Z</dcterms:created>
  <dcterms:modified xsi:type="dcterms:W3CDTF">2020-06-05T09:45:00Z</dcterms:modified>
</cp:coreProperties>
</file>