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752DD3" w:rsidRDefault="00DD2418" w:rsidP="00B30568">
      <w:pPr>
        <w:spacing w:line="276" w:lineRule="auto"/>
        <w:ind w:left="5246" w:firstLine="708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 xml:space="preserve">Załącznik nr </w:t>
      </w:r>
      <w:r w:rsidR="000E77C7">
        <w:rPr>
          <w:sz w:val="22"/>
          <w:szCs w:val="22"/>
        </w:rPr>
        <w:t>4</w:t>
      </w:r>
    </w:p>
    <w:p w:rsidR="004D6BAE" w:rsidRPr="00752DD3" w:rsidRDefault="004D6BAE" w:rsidP="00B30568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752DD3" w:rsidRDefault="00DD2418" w:rsidP="00B30568">
      <w:pPr>
        <w:spacing w:line="276" w:lineRule="auto"/>
        <w:rPr>
          <w:b/>
          <w:sz w:val="22"/>
          <w:szCs w:val="22"/>
          <w:u w:val="single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752DD3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752DD3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752DD3" w:rsidRDefault="004D6BAE" w:rsidP="00B30568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2344ED" w:rsidRPr="002344ED" w:rsidRDefault="004D6BAE" w:rsidP="002344ED">
      <w:pPr>
        <w:spacing w:line="276" w:lineRule="auto"/>
        <w:jc w:val="both"/>
        <w:rPr>
          <w:b/>
          <w:sz w:val="22"/>
          <w:szCs w:val="22"/>
        </w:rPr>
      </w:pPr>
      <w:r w:rsidRPr="002344ED">
        <w:rPr>
          <w:b/>
          <w:sz w:val="22"/>
          <w:szCs w:val="22"/>
        </w:rPr>
        <w:t>Przedmiot zamówienia</w:t>
      </w:r>
      <w:r w:rsidR="00DD2418" w:rsidRPr="002344ED">
        <w:rPr>
          <w:b/>
          <w:sz w:val="22"/>
          <w:szCs w:val="22"/>
        </w:rPr>
        <w:t xml:space="preserve">: </w:t>
      </w:r>
      <w:r w:rsidR="002344ED" w:rsidRPr="002344ED">
        <w:rPr>
          <w:b/>
          <w:sz w:val="22"/>
          <w:szCs w:val="22"/>
        </w:rPr>
        <w:t>„</w:t>
      </w:r>
      <w:bookmarkStart w:id="0" w:name="_GoBack"/>
      <w:r w:rsidR="002344ED" w:rsidRPr="002344ED">
        <w:rPr>
          <w:b/>
          <w:sz w:val="22"/>
          <w:szCs w:val="22"/>
        </w:rPr>
        <w:t>Budowa świetlicy wiejskiej wraz z instalacjami wewnętrznymi na terenie działki o nr ewidencyjnym 2/7 obręb Kaczkowo Gmina Gniewkowo</w:t>
      </w:r>
      <w:bookmarkEnd w:id="0"/>
      <w:r w:rsidR="002344ED" w:rsidRPr="002344ED">
        <w:rPr>
          <w:b/>
          <w:sz w:val="22"/>
          <w:szCs w:val="22"/>
        </w:rPr>
        <w:t>”</w:t>
      </w:r>
      <w:r w:rsidR="002344ED" w:rsidRPr="002344ED">
        <w:rPr>
          <w:sz w:val="22"/>
          <w:szCs w:val="22"/>
        </w:rPr>
        <w:t>.</w:t>
      </w:r>
    </w:p>
    <w:p w:rsidR="004D6BAE" w:rsidRPr="00752DD3" w:rsidRDefault="004D6BAE" w:rsidP="00B30568">
      <w:pPr>
        <w:spacing w:line="276" w:lineRule="auto"/>
        <w:jc w:val="both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center"/>
        <w:rPr>
          <w:b/>
          <w:sz w:val="22"/>
          <w:szCs w:val="22"/>
        </w:rPr>
      </w:pPr>
      <w:r w:rsidRPr="00752DD3">
        <w:rPr>
          <w:b/>
          <w:sz w:val="22"/>
          <w:szCs w:val="22"/>
        </w:rPr>
        <w:t>OŚWIADCZENIE</w:t>
      </w:r>
      <w:r w:rsidR="007E135A" w:rsidRPr="00752DD3">
        <w:rPr>
          <w:b/>
          <w:sz w:val="22"/>
          <w:szCs w:val="22"/>
        </w:rPr>
        <w:t xml:space="preserve"> DOTYCZĄCE PRZESŁANKI WYKLUCZENIA Z POSTĘPOWANIA- </w:t>
      </w:r>
      <w:r w:rsidR="001F7F42">
        <w:rPr>
          <w:b/>
          <w:sz w:val="22"/>
          <w:szCs w:val="22"/>
        </w:rPr>
        <w:br/>
      </w:r>
      <w:r w:rsidR="007E135A" w:rsidRPr="00752DD3">
        <w:rPr>
          <w:b/>
          <w:sz w:val="22"/>
          <w:szCs w:val="22"/>
        </w:rPr>
        <w:t>art. 24 ust. 1 pkt 23</w:t>
      </w:r>
      <w:r w:rsidR="00752DD3">
        <w:rPr>
          <w:b/>
          <w:sz w:val="22"/>
          <w:szCs w:val="22"/>
        </w:rPr>
        <w:t xml:space="preserve"> ustawy </w:t>
      </w:r>
      <w:proofErr w:type="spellStart"/>
      <w:r w:rsidR="00752DD3">
        <w:rPr>
          <w:b/>
          <w:sz w:val="22"/>
          <w:szCs w:val="22"/>
        </w:rPr>
        <w:t>Pzp</w:t>
      </w:r>
      <w:proofErr w:type="spellEnd"/>
    </w:p>
    <w:p w:rsidR="007E135A" w:rsidRPr="00752DD3" w:rsidRDefault="007E135A" w:rsidP="00B30568">
      <w:pPr>
        <w:spacing w:line="276" w:lineRule="auto"/>
        <w:jc w:val="center"/>
        <w:rPr>
          <w:b/>
          <w:sz w:val="22"/>
          <w:szCs w:val="22"/>
        </w:rPr>
      </w:pPr>
    </w:p>
    <w:p w:rsidR="004D6BAE" w:rsidRPr="00752DD3" w:rsidRDefault="004D6BAE" w:rsidP="00B3056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>Oświadczam/y, że:</w:t>
      </w: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do tej samej grupy kapitałowej,</w:t>
      </w:r>
      <w:r w:rsidR="00752DD3" w:rsidRPr="00752DD3">
        <w:rPr>
          <w:sz w:val="22"/>
          <w:szCs w:val="22"/>
        </w:rPr>
        <w:t xml:space="preserve"> o której mowa w art. 24 ust. 1 pkt 23 ustawy </w:t>
      </w:r>
      <w:proofErr w:type="spellStart"/>
      <w:r w:rsidR="00752DD3" w:rsidRPr="00752DD3">
        <w:rPr>
          <w:sz w:val="22"/>
          <w:szCs w:val="22"/>
        </w:rPr>
        <w:t>Pzp</w:t>
      </w:r>
      <w:proofErr w:type="spellEnd"/>
      <w:r w:rsidR="00752DD3" w:rsidRPr="00752DD3">
        <w:rPr>
          <w:sz w:val="22"/>
          <w:szCs w:val="22"/>
        </w:rPr>
        <w:t>,</w:t>
      </w:r>
      <w:r w:rsidRPr="00752DD3">
        <w:rPr>
          <w:sz w:val="22"/>
          <w:szCs w:val="22"/>
        </w:rPr>
        <w:t xml:space="preserve"> w rozumieniu ustawy z dnia 16 lutego 2007 r. o ochronie konkurencji i konsumentów (</w:t>
      </w:r>
      <w:r w:rsidR="00C5517D" w:rsidRPr="00752DD3">
        <w:rPr>
          <w:sz w:val="22"/>
          <w:szCs w:val="22"/>
        </w:rPr>
        <w:t>Dz.U.2017.229 z późn. zm.</w:t>
      </w:r>
      <w:r w:rsidRPr="00752DD3">
        <w:rPr>
          <w:sz w:val="22"/>
          <w:szCs w:val="22"/>
        </w:rPr>
        <w:t>), należą następujące podmioty</w:t>
      </w:r>
      <w:r w:rsidR="00AF6B7E" w:rsidRPr="00752DD3">
        <w:rPr>
          <w:sz w:val="22"/>
          <w:szCs w:val="22"/>
        </w:rPr>
        <w:t>, które złożyły ofertę w przedmiotowym postępowaniu</w:t>
      </w:r>
      <w:r w:rsidRPr="00752DD3">
        <w:rPr>
          <w:sz w:val="22"/>
          <w:szCs w:val="22"/>
        </w:rPr>
        <w:t xml:space="preserve"> *:</w:t>
      </w:r>
    </w:p>
    <w:tbl>
      <w:tblPr>
        <w:tblStyle w:val="Tabela-Siatka"/>
        <w:tblW w:w="0" w:type="auto"/>
        <w:tblInd w:w="537" w:type="dxa"/>
        <w:tblLook w:val="04A0" w:firstRow="1" w:lastRow="0" w:firstColumn="1" w:lastColumn="0" w:noHBand="0" w:noVBand="1"/>
      </w:tblPr>
      <w:tblGrid>
        <w:gridCol w:w="564"/>
        <w:gridCol w:w="4394"/>
        <w:gridCol w:w="3793"/>
      </w:tblGrid>
      <w:tr w:rsidR="006C6A11" w:rsidRPr="00752DD3" w:rsidTr="006C6A11"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Nazwa podmiotu</w:t>
            </w: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Adres podmiotu</w:t>
            </w:r>
          </w:p>
        </w:tc>
      </w:tr>
      <w:tr w:rsidR="006C6A11" w:rsidRPr="00752DD3" w:rsidTr="006C6A11">
        <w:trPr>
          <w:trHeight w:val="62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C6A11" w:rsidRPr="00752DD3" w:rsidTr="006C6A11">
        <w:trPr>
          <w:trHeight w:val="70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2…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6C6A11" w:rsidRPr="00752DD3" w:rsidRDefault="006C6A11" w:rsidP="00B30568">
      <w:pPr>
        <w:autoSpaceDE w:val="0"/>
        <w:autoSpaceDN w:val="0"/>
        <w:adjustRightInd w:val="0"/>
        <w:spacing w:line="276" w:lineRule="auto"/>
        <w:ind w:left="537"/>
        <w:contextualSpacing/>
        <w:jc w:val="both"/>
        <w:rPr>
          <w:sz w:val="22"/>
          <w:szCs w:val="22"/>
        </w:rPr>
      </w:pP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nie należę</w:t>
      </w:r>
      <w:r w:rsidR="00B17634" w:rsidRPr="00752DD3">
        <w:rPr>
          <w:sz w:val="22"/>
          <w:szCs w:val="22"/>
        </w:rPr>
        <w:t>/my</w:t>
      </w:r>
      <w:r w:rsidRPr="00752DD3">
        <w:rPr>
          <w:sz w:val="22"/>
          <w:szCs w:val="22"/>
        </w:rPr>
        <w:t xml:space="preserve"> do grupy kapitałowej</w:t>
      </w:r>
      <w:r w:rsidR="00AE19D8" w:rsidRPr="00752DD3">
        <w:rPr>
          <w:sz w:val="22"/>
          <w:szCs w:val="22"/>
        </w:rPr>
        <w:t xml:space="preserve"> *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color w:val="222222"/>
          <w:sz w:val="22"/>
          <w:szCs w:val="22"/>
        </w:rPr>
      </w:pPr>
      <w:r w:rsidRPr="00752DD3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 xml:space="preserve">Oświadczam, że wszystkie informacje podane w powyższych oświadczeniach są aktualne </w:t>
      </w:r>
      <w:r w:rsidRPr="00752DD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752DD3" w:rsidRDefault="004D6BAE" w:rsidP="00B30568">
      <w:pPr>
        <w:spacing w:line="276" w:lineRule="auto"/>
        <w:ind w:left="720"/>
        <w:contextualSpacing/>
        <w:jc w:val="center"/>
        <w:rPr>
          <w:i/>
          <w:sz w:val="22"/>
          <w:szCs w:val="22"/>
        </w:rPr>
      </w:pPr>
      <w:r w:rsidRPr="00752DD3">
        <w:rPr>
          <w:i/>
          <w:sz w:val="22"/>
          <w:szCs w:val="22"/>
        </w:rPr>
        <w:t>( sprawowana funkcja, podpis osoby uprawnionej )</w:t>
      </w:r>
    </w:p>
    <w:p w:rsidR="004D6BAE" w:rsidRPr="00752DD3" w:rsidRDefault="004D6BAE" w:rsidP="00B30568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752DD3" w:rsidRDefault="004D6BAE" w:rsidP="00B30568">
      <w:pPr>
        <w:spacing w:line="276" w:lineRule="auto"/>
        <w:rPr>
          <w:b/>
          <w:i/>
          <w:sz w:val="22"/>
          <w:szCs w:val="22"/>
        </w:rPr>
      </w:pPr>
      <w:r w:rsidRPr="00752DD3">
        <w:rPr>
          <w:b/>
          <w:i/>
          <w:sz w:val="22"/>
          <w:szCs w:val="22"/>
        </w:rPr>
        <w:t>*  - jeżeli nie dotyczy należy  skreślić</w:t>
      </w:r>
    </w:p>
    <w:p w:rsidR="00CC3846" w:rsidRPr="00752DD3" w:rsidRDefault="00CC3846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</w:pPr>
    </w:p>
    <w:p w:rsidR="00CD0E8E" w:rsidRPr="00752DD3" w:rsidRDefault="00CD0E8E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  <w:jc w:val="both"/>
        <w:rPr>
          <w:sz w:val="22"/>
        </w:rPr>
      </w:pPr>
      <w:r w:rsidRPr="00752DD3">
        <w:rPr>
          <w:b/>
          <w:sz w:val="22"/>
        </w:rPr>
        <w:t>Uwaga!!!</w:t>
      </w:r>
      <w:r w:rsidRPr="00752DD3">
        <w:rPr>
          <w:sz w:val="22"/>
        </w:rPr>
        <w:br/>
      </w:r>
      <w:r w:rsidR="007E135A" w:rsidRPr="00752DD3">
        <w:rPr>
          <w:sz w:val="22"/>
        </w:rPr>
        <w:t xml:space="preserve">Oświadczenia nie należy składać wraz z ofertą. </w:t>
      </w:r>
      <w:r w:rsidRPr="00752DD3">
        <w:rPr>
          <w:sz w:val="22"/>
        </w:rPr>
        <w:t>Wykonawca składa</w:t>
      </w:r>
      <w:r w:rsidR="007E135A" w:rsidRPr="00752DD3">
        <w:rPr>
          <w:sz w:val="22"/>
        </w:rPr>
        <w:t xml:space="preserve"> oświadczenie</w:t>
      </w:r>
      <w:r w:rsidRPr="00752DD3">
        <w:rPr>
          <w:sz w:val="22"/>
        </w:rPr>
        <w:t xml:space="preserve"> w terminie 3 dni od dnia zamieszczenia na stronie internetowej informacji, o której m</w:t>
      </w:r>
      <w:r w:rsidR="007E135A" w:rsidRPr="00752DD3">
        <w:rPr>
          <w:sz w:val="22"/>
        </w:rPr>
        <w:t xml:space="preserve">owa a art. 86 ust. 5 ustawy </w:t>
      </w:r>
      <w:proofErr w:type="spellStart"/>
      <w:r w:rsidR="007E135A" w:rsidRPr="00752DD3">
        <w:rPr>
          <w:sz w:val="22"/>
        </w:rPr>
        <w:t>Pzp</w:t>
      </w:r>
      <w:proofErr w:type="spellEnd"/>
      <w:r w:rsidR="007E135A" w:rsidRPr="00752DD3">
        <w:rPr>
          <w:sz w:val="22"/>
        </w:rPr>
        <w:t>- informacji z otwarcia ofert.</w:t>
      </w:r>
    </w:p>
    <w:sectPr w:rsidR="00766978" w:rsidRPr="0075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39863DB4"/>
    <w:lvl w:ilvl="0" w:tplc="84DEB1EC">
      <w:start w:val="1"/>
      <w:numFmt w:val="lowerLetter"/>
      <w:lvlText w:val="%1)"/>
      <w:lvlJc w:val="right"/>
      <w:pPr>
        <w:ind w:left="537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24513"/>
    <w:rsid w:val="00057F84"/>
    <w:rsid w:val="000E16B4"/>
    <w:rsid w:val="000E77C7"/>
    <w:rsid w:val="001F7F42"/>
    <w:rsid w:val="002344ED"/>
    <w:rsid w:val="002700BE"/>
    <w:rsid w:val="00324725"/>
    <w:rsid w:val="00336B91"/>
    <w:rsid w:val="004D6BAE"/>
    <w:rsid w:val="005240B3"/>
    <w:rsid w:val="005D7466"/>
    <w:rsid w:val="005F3D1C"/>
    <w:rsid w:val="00670CCD"/>
    <w:rsid w:val="006C6A11"/>
    <w:rsid w:val="00752DD3"/>
    <w:rsid w:val="00766978"/>
    <w:rsid w:val="007E135A"/>
    <w:rsid w:val="00857667"/>
    <w:rsid w:val="008C6031"/>
    <w:rsid w:val="009E001C"/>
    <w:rsid w:val="00AE19D8"/>
    <w:rsid w:val="00AF6B7E"/>
    <w:rsid w:val="00B17634"/>
    <w:rsid w:val="00B30568"/>
    <w:rsid w:val="00B83A9D"/>
    <w:rsid w:val="00C5517D"/>
    <w:rsid w:val="00CC3846"/>
    <w:rsid w:val="00CD0E8E"/>
    <w:rsid w:val="00D54204"/>
    <w:rsid w:val="00DD2418"/>
    <w:rsid w:val="00F50E1A"/>
    <w:rsid w:val="00F61C5B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17</cp:revision>
  <cp:lastPrinted>2018-07-11T06:53:00Z</cp:lastPrinted>
  <dcterms:created xsi:type="dcterms:W3CDTF">2018-01-11T06:15:00Z</dcterms:created>
  <dcterms:modified xsi:type="dcterms:W3CDTF">2020-05-25T10:34:00Z</dcterms:modified>
</cp:coreProperties>
</file>