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D2841" w:rsidRPr="00752DD3" w:rsidRDefault="00BC598A" w:rsidP="00BD2841">
      <w:pPr>
        <w:pStyle w:val="Bezodstpw"/>
        <w:spacing w:line="276" w:lineRule="auto"/>
        <w:jc w:val="both"/>
        <w:rPr>
          <w:b/>
        </w:rPr>
      </w:pPr>
      <w:r w:rsidRPr="007E068C">
        <w:t>Składając ofertę w przetargu nieograniczonym dla zadania pn.</w:t>
      </w:r>
      <w:r w:rsidR="00BD2841" w:rsidRPr="00BD2841">
        <w:rPr>
          <w:b/>
          <w:i/>
          <w:iCs/>
        </w:rPr>
        <w:t xml:space="preserve"> </w:t>
      </w:r>
      <w:r w:rsidR="00BD2841">
        <w:rPr>
          <w:b/>
          <w:i/>
          <w:iCs/>
        </w:rPr>
        <w:t>„</w:t>
      </w:r>
      <w:r w:rsidR="00BD2841" w:rsidRPr="00732829">
        <w:rPr>
          <w:b/>
          <w:i/>
          <w:iCs/>
        </w:rPr>
        <w:t>Zagospodarowanie Parku Wolności w Gniewkowie na cele rozwoju społecznego</w:t>
      </w:r>
      <w:r w:rsidR="00BD2841" w:rsidRPr="00732829">
        <w:rPr>
          <w:b/>
        </w:rPr>
        <w:t>”. Zadanie inwestycyjne realizowane jest w trybie „zaprojektuj  i wybuduj”</w:t>
      </w:r>
    </w:p>
    <w:p w:rsidR="00BC598A" w:rsidRPr="00633C79" w:rsidRDefault="00BD2841" w:rsidP="00633C79">
      <w:pPr>
        <w:pStyle w:val="Nagwek2"/>
        <w:spacing w:line="276" w:lineRule="auto"/>
        <w:jc w:val="both"/>
        <w:rPr>
          <w:b w:val="0"/>
          <w:szCs w:val="24"/>
        </w:rPr>
      </w:pPr>
      <w:r w:rsidRPr="007E068C">
        <w:rPr>
          <w:sz w:val="22"/>
          <w:szCs w:val="22"/>
        </w:rPr>
        <w:t xml:space="preserve"> </w:t>
      </w:r>
      <w:r w:rsidR="00BC598A" w:rsidRPr="00633C79">
        <w:rPr>
          <w:b w:val="0"/>
          <w:sz w:val="22"/>
          <w:szCs w:val="22"/>
        </w:rPr>
        <w:t>oświadczamy, że zrealizowaliśmy (zostały zakończone) następujące zadania odpowiadające wymaganiom Zamawiającego: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BD2841">
        <w:rPr>
          <w:i/>
        </w:rPr>
        <w:t xml:space="preserve"> dnia .......................2020</w:t>
      </w:r>
      <w:bookmarkStart w:id="0" w:name="_GoBack"/>
      <w:bookmarkEnd w:id="0"/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00" w:rsidRDefault="00855F00" w:rsidP="00633C79">
      <w:r>
        <w:separator/>
      </w:r>
    </w:p>
  </w:endnote>
  <w:endnote w:type="continuationSeparator" w:id="0">
    <w:p w:rsidR="00855F00" w:rsidRDefault="00855F00" w:rsidP="006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00" w:rsidRDefault="00855F00" w:rsidP="00633C79">
      <w:r>
        <w:separator/>
      </w:r>
    </w:p>
  </w:footnote>
  <w:footnote w:type="continuationSeparator" w:id="0">
    <w:p w:rsidR="00855F00" w:rsidRDefault="00855F00" w:rsidP="00633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79" w:rsidRDefault="00633C79">
    <w:pPr>
      <w:pStyle w:val="Nagwek"/>
    </w:pPr>
    <w:r w:rsidRPr="008C21C9">
      <w:rPr>
        <w:noProof/>
      </w:rPr>
      <w:drawing>
        <wp:inline distT="0" distB="0" distL="0" distR="0" wp14:anchorId="64B378EF" wp14:editId="54335818">
          <wp:extent cx="5760720" cy="605790"/>
          <wp:effectExtent l="0" t="0" r="0" b="3810"/>
          <wp:docPr id="6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5A4DC8"/>
    <w:rsid w:val="00630395"/>
    <w:rsid w:val="00633C79"/>
    <w:rsid w:val="00774DE6"/>
    <w:rsid w:val="0077510D"/>
    <w:rsid w:val="007E068C"/>
    <w:rsid w:val="00855F00"/>
    <w:rsid w:val="00A167D4"/>
    <w:rsid w:val="00B600BE"/>
    <w:rsid w:val="00BC598A"/>
    <w:rsid w:val="00BD2841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3C79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C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C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633C7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3C79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C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C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633C7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7</cp:revision>
  <dcterms:created xsi:type="dcterms:W3CDTF">2018-01-11T06:17:00Z</dcterms:created>
  <dcterms:modified xsi:type="dcterms:W3CDTF">2019-12-30T11:38:00Z</dcterms:modified>
</cp:coreProperties>
</file>