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0A" w:rsidRPr="007D030A" w:rsidRDefault="007D030A" w:rsidP="007D030A">
      <w:pPr>
        <w:spacing w:after="24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Ogłoszenie nr 600951-N-2017 z dnia 2017-10-12 r. </w:t>
      </w:r>
    </w:p>
    <w:p w:rsidR="007D030A" w:rsidRPr="007D030A" w:rsidRDefault="007D030A" w:rsidP="007D030A">
      <w:pPr>
        <w:spacing w:after="0" w:line="240" w:lineRule="auto"/>
        <w:jc w:val="center"/>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Gmina Gniewkowo: Budowa boiska wielofunkcyjnego przy Szkole Zawodowej w Gniewkowie</w:t>
      </w:r>
      <w:r w:rsidRPr="007D030A">
        <w:rPr>
          <w:rFonts w:ascii="Times New Roman" w:eastAsia="Times New Roman" w:hAnsi="Times New Roman" w:cs="Times New Roman"/>
          <w:sz w:val="24"/>
          <w:szCs w:val="24"/>
          <w:lang w:eastAsia="pl-PL"/>
        </w:rPr>
        <w:br/>
        <w:t xml:space="preserve">OGŁOSZENIE O ZAMÓWIENIU - Roboty budowlane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Zamieszczanie ogłoszenia:</w:t>
      </w:r>
      <w:r w:rsidRPr="007D030A">
        <w:rPr>
          <w:rFonts w:ascii="Times New Roman" w:eastAsia="Times New Roman" w:hAnsi="Times New Roman" w:cs="Times New Roman"/>
          <w:sz w:val="24"/>
          <w:szCs w:val="24"/>
          <w:lang w:eastAsia="pl-PL"/>
        </w:rPr>
        <w:t xml:space="preserve"> Zamieszczanie obowiązkowe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Ogłoszenie dotyczy:</w:t>
      </w:r>
      <w:r w:rsidRPr="007D030A">
        <w:rPr>
          <w:rFonts w:ascii="Times New Roman" w:eastAsia="Times New Roman" w:hAnsi="Times New Roman" w:cs="Times New Roman"/>
          <w:sz w:val="24"/>
          <w:szCs w:val="24"/>
          <w:lang w:eastAsia="pl-PL"/>
        </w:rPr>
        <w:t xml:space="preserve"> Zamówienia publicznego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Nazwa projektu lub programu</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u w:val="single"/>
          <w:lang w:eastAsia="pl-PL"/>
        </w:rPr>
        <w:t>SEKCJA I: ZAMAWIAJĄCY</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Postępowanie przeprowadza centralny zamawiający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Informacje na temat podmiotu któremu zamawiający powierzył/powierzyli prowadzenie postępowania:</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Postępowanie jest przeprowadzane wspólnie przez zamawiających</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Informacje dodatkowe:</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 1) NAZWA I ADRES: </w:t>
      </w:r>
      <w:r w:rsidRPr="007D030A">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7D030A">
        <w:rPr>
          <w:rFonts w:ascii="Times New Roman" w:eastAsia="Times New Roman" w:hAnsi="Times New Roman" w:cs="Times New Roman"/>
          <w:sz w:val="24"/>
          <w:szCs w:val="24"/>
          <w:lang w:eastAsia="pl-PL"/>
        </w:rPr>
        <w:br/>
        <w:t xml:space="preserve">Adres strony internetowej (URL): www.gniewkowo.bipgmina.pl </w:t>
      </w:r>
      <w:r w:rsidRPr="007D030A">
        <w:rPr>
          <w:rFonts w:ascii="Times New Roman" w:eastAsia="Times New Roman" w:hAnsi="Times New Roman" w:cs="Times New Roman"/>
          <w:sz w:val="24"/>
          <w:szCs w:val="24"/>
          <w:lang w:eastAsia="pl-PL"/>
        </w:rPr>
        <w:br/>
        <w:t xml:space="preserve">Adres profilu nabywcy: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 2) RODZAJ ZAMAWIAJĄCEGO: </w:t>
      </w:r>
      <w:r w:rsidRPr="007D030A">
        <w:rPr>
          <w:rFonts w:ascii="Times New Roman" w:eastAsia="Times New Roman" w:hAnsi="Times New Roman" w:cs="Times New Roman"/>
          <w:sz w:val="24"/>
          <w:szCs w:val="24"/>
          <w:lang w:eastAsia="pl-PL"/>
        </w:rPr>
        <w:t xml:space="preserve">Administracja samorządowa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I.3) WSPÓLNE UDZIELANIE ZAMÓWIENIA </w:t>
      </w:r>
      <w:r w:rsidRPr="007D030A">
        <w:rPr>
          <w:rFonts w:ascii="Times New Roman" w:eastAsia="Times New Roman" w:hAnsi="Times New Roman" w:cs="Times New Roman"/>
          <w:b/>
          <w:bCs/>
          <w:i/>
          <w:iCs/>
          <w:sz w:val="24"/>
          <w:szCs w:val="24"/>
          <w:lang w:eastAsia="pl-PL"/>
        </w:rPr>
        <w:t>(jeżeli dotyczy)</w:t>
      </w:r>
      <w:r w:rsidRPr="007D030A">
        <w:rPr>
          <w:rFonts w:ascii="Times New Roman" w:eastAsia="Times New Roman" w:hAnsi="Times New Roman" w:cs="Times New Roman"/>
          <w:b/>
          <w:bCs/>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I.4) KOMUNIKACJA: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Tak </w:t>
      </w:r>
      <w:r w:rsidRPr="007D030A">
        <w:rPr>
          <w:rFonts w:ascii="Times New Roman" w:eastAsia="Times New Roman" w:hAnsi="Times New Roman" w:cs="Times New Roman"/>
          <w:sz w:val="24"/>
          <w:szCs w:val="24"/>
          <w:lang w:eastAsia="pl-PL"/>
        </w:rPr>
        <w:br/>
        <w:t xml:space="preserve">www.gniewkowo.bipgmina.pl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Oferty lub wnioski o dopuszczenie do udziału w postępowaniu należy przesyłać:</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Elektronicznie</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adres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Nie </w:t>
      </w:r>
      <w:r w:rsidRPr="007D030A">
        <w:rPr>
          <w:rFonts w:ascii="Times New Roman" w:eastAsia="Times New Roman" w:hAnsi="Times New Roman" w:cs="Times New Roman"/>
          <w:sz w:val="24"/>
          <w:szCs w:val="24"/>
          <w:lang w:eastAsia="pl-PL"/>
        </w:rPr>
        <w:br/>
        <w:t xml:space="preserve">Inny sposób: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Tak </w:t>
      </w:r>
      <w:r w:rsidRPr="007D030A">
        <w:rPr>
          <w:rFonts w:ascii="Times New Roman" w:eastAsia="Times New Roman" w:hAnsi="Times New Roman" w:cs="Times New Roman"/>
          <w:sz w:val="24"/>
          <w:szCs w:val="24"/>
          <w:lang w:eastAsia="pl-PL"/>
        </w:rPr>
        <w:br/>
        <w:t xml:space="preserve">Inny sposób: </w:t>
      </w:r>
      <w:r w:rsidRPr="007D030A">
        <w:rPr>
          <w:rFonts w:ascii="Times New Roman" w:eastAsia="Times New Roman" w:hAnsi="Times New Roman" w:cs="Times New Roman"/>
          <w:sz w:val="24"/>
          <w:szCs w:val="24"/>
          <w:lang w:eastAsia="pl-PL"/>
        </w:rPr>
        <w:br/>
        <w:t xml:space="preserve">forma pisemna </w:t>
      </w:r>
      <w:r w:rsidRPr="007D030A">
        <w:rPr>
          <w:rFonts w:ascii="Times New Roman" w:eastAsia="Times New Roman" w:hAnsi="Times New Roman" w:cs="Times New Roman"/>
          <w:sz w:val="24"/>
          <w:szCs w:val="24"/>
          <w:lang w:eastAsia="pl-PL"/>
        </w:rPr>
        <w:br/>
        <w:t xml:space="preserve">Adres: </w:t>
      </w:r>
      <w:r w:rsidRPr="007D030A">
        <w:rPr>
          <w:rFonts w:ascii="Times New Roman" w:eastAsia="Times New Roman" w:hAnsi="Times New Roman" w:cs="Times New Roman"/>
          <w:sz w:val="24"/>
          <w:szCs w:val="24"/>
          <w:lang w:eastAsia="pl-PL"/>
        </w:rPr>
        <w:br/>
        <w:t xml:space="preserve">Urząd Miejski w Gniewkowie, 88-140 Gniewkowo, ul. 17 Stycznia 11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lastRenderedPageBreak/>
        <w:t xml:space="preserve">Nie </w:t>
      </w:r>
      <w:r w:rsidRPr="007D03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u w:val="single"/>
          <w:lang w:eastAsia="pl-PL"/>
        </w:rPr>
        <w:t xml:space="preserve">SEKCJA II: PRZEDMIOT ZAMÓWIENIA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II.1) Nazwa nadana zamówieniu przez zamawiającego: </w:t>
      </w:r>
      <w:r w:rsidRPr="007D030A">
        <w:rPr>
          <w:rFonts w:ascii="Times New Roman" w:eastAsia="Times New Roman" w:hAnsi="Times New Roman" w:cs="Times New Roman"/>
          <w:sz w:val="24"/>
          <w:szCs w:val="24"/>
          <w:lang w:eastAsia="pl-PL"/>
        </w:rPr>
        <w:t xml:space="preserve">Budowa boiska wielofunkcyjnego przy Szkole Zawodowej w Gniewkowie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Numer referencyjny: </w:t>
      </w:r>
      <w:r w:rsidRPr="007D030A">
        <w:rPr>
          <w:rFonts w:ascii="Times New Roman" w:eastAsia="Times New Roman" w:hAnsi="Times New Roman" w:cs="Times New Roman"/>
          <w:sz w:val="24"/>
          <w:szCs w:val="24"/>
          <w:lang w:eastAsia="pl-PL"/>
        </w:rPr>
        <w:t xml:space="preserve">RZp.271.1.17.2017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D030A" w:rsidRPr="007D030A" w:rsidRDefault="007D030A" w:rsidP="007D030A">
      <w:pPr>
        <w:spacing w:after="0" w:line="240" w:lineRule="auto"/>
        <w:jc w:val="both"/>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II.2) Rodzaj zamówienia: </w:t>
      </w:r>
      <w:r w:rsidRPr="007D030A">
        <w:rPr>
          <w:rFonts w:ascii="Times New Roman" w:eastAsia="Times New Roman" w:hAnsi="Times New Roman" w:cs="Times New Roman"/>
          <w:sz w:val="24"/>
          <w:szCs w:val="24"/>
          <w:lang w:eastAsia="pl-PL"/>
        </w:rPr>
        <w:t xml:space="preserve">Roboty budowlane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II.3) Informacja o możliwości składania ofert częściowych</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Zamówienie podzielone jest na części: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Oferty lub wnioski o dopuszczenie do udziału w postępowaniu można składać w odniesieniu do:</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II.4) Krótki opis przedmiotu zamówienia </w:t>
      </w:r>
      <w:r w:rsidRPr="007D03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D03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D030A">
        <w:rPr>
          <w:rFonts w:ascii="Times New Roman" w:eastAsia="Times New Roman" w:hAnsi="Times New Roman" w:cs="Times New Roman"/>
          <w:sz w:val="24"/>
          <w:szCs w:val="24"/>
          <w:lang w:eastAsia="pl-PL"/>
        </w:rPr>
        <w:t xml:space="preserve">1. Przedmiotem zamówienia jest budowa boiska wielofunkcyjnego o nawierzchni poliuretanowej wraz z wykonaniem odwodnienia terenu i ogrodzenia w miejscowościach Gniewkowo. Nawierzchnia poliuretanowa wykonywana jest w technologii natrysku mechanicznego. 2. Zakres zamówienia obejmuje w szczególności wykonanie: a) płyty boiska wielofunkcyjnego o wymiarach 28,00 x 17,00 m o nawierzchni poliuretanowej na podbudowie betonowej grubości 20 cm, b) ogrodzenia terenu boiska z bramą wjazdową i dwoma furtkami, c) piłkochwytów L= 15,00m, H= 6,0m – 2 sztuki, d) oświetlenia płyty boiska wielofunkcyjnego, e) odwodnienia liniowego, f) studni chłonnej, g) utwardzenie terenu kostką betonową grubości 6 cm. 3. Szczegółowy zakres przedmiotu zamówienia zawiera: projekt budowlany, specyfikacja techniczna wykonania i odbioru robót budowlanych i przedmiar robót – załączniki do SIWZ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II.5) Główny kod CPV: </w:t>
      </w:r>
      <w:r w:rsidRPr="007D030A">
        <w:rPr>
          <w:rFonts w:ascii="Times New Roman" w:eastAsia="Times New Roman" w:hAnsi="Times New Roman" w:cs="Times New Roman"/>
          <w:sz w:val="24"/>
          <w:szCs w:val="24"/>
          <w:lang w:eastAsia="pl-PL"/>
        </w:rPr>
        <w:t xml:space="preserve">45212220-4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Dodatkowe kody CPV:</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II.6) Całkowita wartość zamówienia </w:t>
      </w:r>
      <w:r w:rsidRPr="007D030A">
        <w:rPr>
          <w:rFonts w:ascii="Times New Roman" w:eastAsia="Times New Roman" w:hAnsi="Times New Roman" w:cs="Times New Roman"/>
          <w:i/>
          <w:iCs/>
          <w:sz w:val="24"/>
          <w:szCs w:val="24"/>
          <w:lang w:eastAsia="pl-PL"/>
        </w:rPr>
        <w:t>(jeżeli zamawiający podaje informacje o wartości zamówienia)</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lastRenderedPageBreak/>
        <w:t xml:space="preserve">Wartość bez VAT: </w:t>
      </w:r>
      <w:r w:rsidRPr="007D030A">
        <w:rPr>
          <w:rFonts w:ascii="Times New Roman" w:eastAsia="Times New Roman" w:hAnsi="Times New Roman" w:cs="Times New Roman"/>
          <w:sz w:val="24"/>
          <w:szCs w:val="24"/>
          <w:lang w:eastAsia="pl-PL"/>
        </w:rPr>
        <w:br/>
        <w:t xml:space="preserve">Waluta: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D030A">
        <w:rPr>
          <w:rFonts w:ascii="Times New Roman" w:eastAsia="Times New Roman" w:hAnsi="Times New Roman" w:cs="Times New Roman"/>
          <w:b/>
          <w:bCs/>
          <w:sz w:val="24"/>
          <w:szCs w:val="24"/>
          <w:lang w:eastAsia="pl-PL"/>
        </w:rPr>
        <w:t>Pzp</w:t>
      </w:r>
      <w:proofErr w:type="spellEnd"/>
      <w:r w:rsidRPr="007D030A">
        <w:rPr>
          <w:rFonts w:ascii="Times New Roman" w:eastAsia="Times New Roman" w:hAnsi="Times New Roman" w:cs="Times New Roman"/>
          <w:b/>
          <w:bCs/>
          <w:sz w:val="24"/>
          <w:szCs w:val="24"/>
          <w:lang w:eastAsia="pl-PL"/>
        </w:rPr>
        <w:t xml:space="preserve">: </w:t>
      </w: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miesiącach:   </w:t>
      </w:r>
      <w:r w:rsidRPr="007D030A">
        <w:rPr>
          <w:rFonts w:ascii="Times New Roman" w:eastAsia="Times New Roman" w:hAnsi="Times New Roman" w:cs="Times New Roman"/>
          <w:i/>
          <w:iCs/>
          <w:sz w:val="24"/>
          <w:szCs w:val="24"/>
          <w:lang w:eastAsia="pl-PL"/>
        </w:rPr>
        <w:t xml:space="preserve"> lub </w:t>
      </w:r>
      <w:r w:rsidRPr="007D030A">
        <w:rPr>
          <w:rFonts w:ascii="Times New Roman" w:eastAsia="Times New Roman" w:hAnsi="Times New Roman" w:cs="Times New Roman"/>
          <w:b/>
          <w:bCs/>
          <w:sz w:val="24"/>
          <w:szCs w:val="24"/>
          <w:lang w:eastAsia="pl-PL"/>
        </w:rPr>
        <w:t>dniach:</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i/>
          <w:iCs/>
          <w:sz w:val="24"/>
          <w:szCs w:val="24"/>
          <w:lang w:eastAsia="pl-PL"/>
        </w:rPr>
        <w:t>lub</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data rozpoczęcia: </w:t>
      </w:r>
      <w:r w:rsidRPr="007D030A">
        <w:rPr>
          <w:rFonts w:ascii="Times New Roman" w:eastAsia="Times New Roman" w:hAnsi="Times New Roman" w:cs="Times New Roman"/>
          <w:sz w:val="24"/>
          <w:szCs w:val="24"/>
          <w:lang w:eastAsia="pl-PL"/>
        </w:rPr>
        <w:t> </w:t>
      </w:r>
      <w:r w:rsidRPr="007D030A">
        <w:rPr>
          <w:rFonts w:ascii="Times New Roman" w:eastAsia="Times New Roman" w:hAnsi="Times New Roman" w:cs="Times New Roman"/>
          <w:i/>
          <w:iCs/>
          <w:sz w:val="24"/>
          <w:szCs w:val="24"/>
          <w:lang w:eastAsia="pl-PL"/>
        </w:rPr>
        <w:t xml:space="preserve"> lub </w:t>
      </w:r>
      <w:r w:rsidRPr="007D030A">
        <w:rPr>
          <w:rFonts w:ascii="Times New Roman" w:eastAsia="Times New Roman" w:hAnsi="Times New Roman" w:cs="Times New Roman"/>
          <w:b/>
          <w:bCs/>
          <w:sz w:val="24"/>
          <w:szCs w:val="24"/>
          <w:lang w:eastAsia="pl-PL"/>
        </w:rPr>
        <w:t xml:space="preserve">zakończenia: </w:t>
      </w:r>
      <w:r w:rsidRPr="007D030A">
        <w:rPr>
          <w:rFonts w:ascii="Times New Roman" w:eastAsia="Times New Roman" w:hAnsi="Times New Roman" w:cs="Times New Roman"/>
          <w:sz w:val="24"/>
          <w:szCs w:val="24"/>
          <w:lang w:eastAsia="pl-PL"/>
        </w:rPr>
        <w:t xml:space="preserve">2017-12-20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II.9) Informacje dodatkowe: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III.1) WARUNKI UDZIAŁU W POSTĘPOWANIU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Określenie warunków: </w:t>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III.1.2) Sytuacja finansowa lub ekonomiczna </w:t>
      </w:r>
      <w:r w:rsidRPr="007D030A">
        <w:rPr>
          <w:rFonts w:ascii="Times New Roman" w:eastAsia="Times New Roman" w:hAnsi="Times New Roman" w:cs="Times New Roman"/>
          <w:sz w:val="24"/>
          <w:szCs w:val="24"/>
          <w:lang w:eastAsia="pl-PL"/>
        </w:rPr>
        <w:br/>
        <w:t xml:space="preserve">Określenie warunków: </w:t>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III.1.3) Zdolność techniczna lub zawodowa </w:t>
      </w:r>
      <w:r w:rsidRPr="007D030A">
        <w:rPr>
          <w:rFonts w:ascii="Times New Roman" w:eastAsia="Times New Roman" w:hAnsi="Times New Roman" w:cs="Times New Roman"/>
          <w:sz w:val="24"/>
          <w:szCs w:val="24"/>
          <w:lang w:eastAsia="pl-PL"/>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dwie roboty budowlane obejmujące budowę lub remont boiska z nawierzchnią poliuretanową na kwotę min. 200.000,00 zł brutto (dwieście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do kierowania robotami budowlanymi bez ograniczeń w specjalności konstrukcyjno- budowlanej oraz elektrycznej. </w:t>
      </w:r>
      <w:r w:rsidRPr="007D03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D030A">
        <w:rPr>
          <w:rFonts w:ascii="Times New Roman" w:eastAsia="Times New Roman" w:hAnsi="Times New Roman" w:cs="Times New Roman"/>
          <w:sz w:val="24"/>
          <w:szCs w:val="24"/>
          <w:lang w:eastAsia="pl-PL"/>
        </w:rPr>
        <w:br/>
        <w:t xml:space="preserve">Informacje dodatkowe: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III.2) PODSTAWY WYKLUCZENIA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D030A">
        <w:rPr>
          <w:rFonts w:ascii="Times New Roman" w:eastAsia="Times New Roman" w:hAnsi="Times New Roman" w:cs="Times New Roman"/>
          <w:b/>
          <w:bCs/>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D030A">
        <w:rPr>
          <w:rFonts w:ascii="Times New Roman" w:eastAsia="Times New Roman" w:hAnsi="Times New Roman" w:cs="Times New Roman"/>
          <w:b/>
          <w:bCs/>
          <w:sz w:val="24"/>
          <w:szCs w:val="24"/>
          <w:lang w:eastAsia="pl-PL"/>
        </w:rPr>
        <w:t>Pzp</w:t>
      </w:r>
      <w:proofErr w:type="spellEnd"/>
      <w:r w:rsidRPr="007D03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D030A">
        <w:rPr>
          <w:rFonts w:ascii="Times New Roman" w:eastAsia="Times New Roman" w:hAnsi="Times New Roman" w:cs="Times New Roman"/>
          <w:sz w:val="24"/>
          <w:szCs w:val="24"/>
          <w:lang w:eastAsia="pl-PL"/>
        </w:rPr>
        <w:br/>
        <w:t xml:space="preserve">Tak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Oświadczenie o spełnianiu kryteriów selekcji </w:t>
      </w:r>
      <w:r w:rsidRPr="007D030A">
        <w:rPr>
          <w:rFonts w:ascii="Times New Roman" w:eastAsia="Times New Roman" w:hAnsi="Times New Roman" w:cs="Times New Roman"/>
          <w:sz w:val="24"/>
          <w:szCs w:val="24"/>
          <w:lang w:eastAsia="pl-PL"/>
        </w:rPr>
        <w:br/>
        <w:t xml:space="preserve">Nie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przedstawienia w odniesieniu do tych podmiotów dokumentów wymienionych w ppkt 1–3.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D030A">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III.5.1) W ZAKRESIE SPEŁNIANIA WARUNKÓW UDZIAŁU W POSTĘPOWANIU:</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III.5.2) W ZAKRESIE KRYTERIÓW SELEKCJI:</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III.7) INNE DOKUMENTY NIE WYMIENIONE W pkt III.3) - III.6)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u w:val="single"/>
          <w:lang w:eastAsia="pl-PL"/>
        </w:rPr>
        <w:t xml:space="preserve">SEKCJA IV: PROCEDURA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 xml:space="preserve">IV.1) OPIS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IV.1.1) Tryb udzielenia zamówienia: </w:t>
      </w:r>
      <w:r w:rsidRPr="007D030A">
        <w:rPr>
          <w:rFonts w:ascii="Times New Roman" w:eastAsia="Times New Roman" w:hAnsi="Times New Roman" w:cs="Times New Roman"/>
          <w:sz w:val="24"/>
          <w:szCs w:val="24"/>
          <w:lang w:eastAsia="pl-PL"/>
        </w:rPr>
        <w:t xml:space="preserve">Przetarg nieograniczony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IV.1.2) Zamawiający żąda wniesienia wadium:</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Tak </w:t>
      </w:r>
      <w:r w:rsidRPr="007D030A">
        <w:rPr>
          <w:rFonts w:ascii="Times New Roman" w:eastAsia="Times New Roman" w:hAnsi="Times New Roman" w:cs="Times New Roman"/>
          <w:sz w:val="24"/>
          <w:szCs w:val="24"/>
          <w:lang w:eastAsia="pl-PL"/>
        </w:rPr>
        <w:br/>
        <w:t xml:space="preserve">Informacja na temat wadium </w:t>
      </w:r>
      <w:r w:rsidRPr="007D030A">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5.000,00 zł, słownie: pięć tysięcy złotych.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IV.1.3) Przewiduje się udzielenie zaliczek na poczet wykonania zamówienia:</w:t>
      </w:r>
      <w:r w:rsidRPr="007D030A">
        <w:rPr>
          <w:rFonts w:ascii="Times New Roman" w:eastAsia="Times New Roman" w:hAnsi="Times New Roman" w:cs="Times New Roman"/>
          <w:sz w:val="24"/>
          <w:szCs w:val="24"/>
          <w:lang w:eastAsia="pl-PL"/>
        </w:rPr>
        <w:t xml:space="preserv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Należy podać informacje na temat udzielania zaliczek: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D030A">
        <w:rPr>
          <w:rFonts w:ascii="Times New Roman" w:eastAsia="Times New Roman" w:hAnsi="Times New Roman" w:cs="Times New Roman"/>
          <w:sz w:val="24"/>
          <w:szCs w:val="24"/>
          <w:lang w:eastAsia="pl-PL"/>
        </w:rPr>
        <w:br/>
        <w:t xml:space="preserve">Nie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lastRenderedPageBreak/>
        <w:t xml:space="preserve">Informacje dodatkowe: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IV.1.5.) Wymaga się złożenia oferty wariantowej: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Dopuszcza się złożenie oferty wariantowej </w:t>
      </w:r>
      <w:r w:rsidRPr="007D030A">
        <w:rPr>
          <w:rFonts w:ascii="Times New Roman" w:eastAsia="Times New Roman" w:hAnsi="Times New Roman" w:cs="Times New Roman"/>
          <w:sz w:val="24"/>
          <w:szCs w:val="24"/>
          <w:lang w:eastAsia="pl-PL"/>
        </w:rPr>
        <w:br/>
        <w:t xml:space="preserve">Nie </w:t>
      </w:r>
      <w:r w:rsidRPr="007D03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Liczba wykonawców   </w:t>
      </w:r>
      <w:r w:rsidRPr="007D030A">
        <w:rPr>
          <w:rFonts w:ascii="Times New Roman" w:eastAsia="Times New Roman" w:hAnsi="Times New Roman" w:cs="Times New Roman"/>
          <w:sz w:val="24"/>
          <w:szCs w:val="24"/>
          <w:lang w:eastAsia="pl-PL"/>
        </w:rPr>
        <w:br/>
        <w:t xml:space="preserve">Przewidywana minimalna liczba wykonawców </w:t>
      </w:r>
      <w:r w:rsidRPr="007D030A">
        <w:rPr>
          <w:rFonts w:ascii="Times New Roman" w:eastAsia="Times New Roman" w:hAnsi="Times New Roman" w:cs="Times New Roman"/>
          <w:sz w:val="24"/>
          <w:szCs w:val="24"/>
          <w:lang w:eastAsia="pl-PL"/>
        </w:rPr>
        <w:br/>
        <w:t xml:space="preserve">Maksymalna liczba wykonawców   </w:t>
      </w:r>
      <w:r w:rsidRPr="007D030A">
        <w:rPr>
          <w:rFonts w:ascii="Times New Roman" w:eastAsia="Times New Roman" w:hAnsi="Times New Roman" w:cs="Times New Roman"/>
          <w:sz w:val="24"/>
          <w:szCs w:val="24"/>
          <w:lang w:eastAsia="pl-PL"/>
        </w:rPr>
        <w:br/>
        <w:t xml:space="preserve">Kryteria selekcji wykonawców: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IV.1.7) Informacje na temat umowy ramowej lub dynamicznego systemu zakupów: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Umowa ramowa będzie zawarta: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Czy przewiduje się ograniczenie liczby uczestników umowy ramowej: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Przewidziana maksymalna liczba uczestników umowy ramowej: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Zamówienie obejmuje ustanowienie dynamicznego systemu zakupów: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IV.1.8) Aukcja elektroniczna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Przewidziane jest przeprowadzenie aukcji elektronicznej </w:t>
      </w:r>
      <w:r w:rsidRPr="007D030A">
        <w:rPr>
          <w:rFonts w:ascii="Times New Roman" w:eastAsia="Times New Roman" w:hAnsi="Times New Roman" w:cs="Times New Roman"/>
          <w:i/>
          <w:iCs/>
          <w:sz w:val="24"/>
          <w:szCs w:val="24"/>
          <w:lang w:eastAsia="pl-PL"/>
        </w:rPr>
        <w:t xml:space="preserve">(przetarg nieograniczony, przetarg ograniczony, negocjacje z ogłoszeniem) </w:t>
      </w:r>
      <w:r w:rsidRPr="007D030A">
        <w:rPr>
          <w:rFonts w:ascii="Times New Roman" w:eastAsia="Times New Roman" w:hAnsi="Times New Roman" w:cs="Times New Roman"/>
          <w:sz w:val="24"/>
          <w:szCs w:val="24"/>
          <w:lang w:eastAsia="pl-PL"/>
        </w:rPr>
        <w:t xml:space="preserve">Nie </w:t>
      </w:r>
      <w:r w:rsidRPr="007D030A">
        <w:rPr>
          <w:rFonts w:ascii="Times New Roman" w:eastAsia="Times New Roman" w:hAnsi="Times New Roman" w:cs="Times New Roman"/>
          <w:sz w:val="24"/>
          <w:szCs w:val="24"/>
          <w:lang w:eastAsia="pl-PL"/>
        </w:rPr>
        <w:br/>
        <w:t xml:space="preserve">Należy podać adres strony internetowej, na której aukcja będzie prowadzona: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D030A">
        <w:rPr>
          <w:rFonts w:ascii="Times New Roman" w:eastAsia="Times New Roman" w:hAnsi="Times New Roman" w:cs="Times New Roman"/>
          <w:sz w:val="24"/>
          <w:szCs w:val="24"/>
          <w:lang w:eastAsia="pl-PL"/>
        </w:rPr>
        <w:br/>
        <w:t xml:space="preserve">Informacje dotyczące przebiegu aukcji elektronicznej: </w:t>
      </w:r>
      <w:r w:rsidRPr="007D03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D03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D030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D030A">
        <w:rPr>
          <w:rFonts w:ascii="Times New Roman" w:eastAsia="Times New Roman" w:hAnsi="Times New Roman" w:cs="Times New Roman"/>
          <w:sz w:val="24"/>
          <w:szCs w:val="24"/>
          <w:lang w:eastAsia="pl-PL"/>
        </w:rPr>
        <w:br/>
        <w:t xml:space="preserve">Informacje o liczbie etapów aukcji elektronicznej i czasie ich trwania: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Czas trwania: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D030A">
        <w:rPr>
          <w:rFonts w:ascii="Times New Roman" w:eastAsia="Times New Roman" w:hAnsi="Times New Roman" w:cs="Times New Roman"/>
          <w:sz w:val="24"/>
          <w:szCs w:val="24"/>
          <w:lang w:eastAsia="pl-PL"/>
        </w:rPr>
        <w:br/>
        <w:t xml:space="preserve">Warunki zamknięcia aukcji elektronicznej: </w:t>
      </w:r>
      <w:r w:rsidRPr="007D030A">
        <w:rPr>
          <w:rFonts w:ascii="Times New Roman" w:eastAsia="Times New Roman" w:hAnsi="Times New Roman" w:cs="Times New Roman"/>
          <w:sz w:val="24"/>
          <w:szCs w:val="24"/>
          <w:lang w:eastAsia="pl-PL"/>
        </w:rPr>
        <w:br/>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IV.2) KRYTERIA OCENY OFERT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IV.2.1) Kryteria oceny ofert: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IV.2.2) Kryteria</w:t>
      </w:r>
      <w:r w:rsidRPr="007D03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D030A" w:rsidRPr="007D030A" w:rsidTr="007D030A">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Znaczenie</w:t>
            </w:r>
          </w:p>
        </w:tc>
      </w:tr>
      <w:tr w:rsidR="007D030A" w:rsidRPr="007D030A" w:rsidTr="007D030A">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60,00</w:t>
            </w:r>
          </w:p>
        </w:tc>
      </w:tr>
      <w:tr w:rsidR="007D030A" w:rsidRPr="007D030A" w:rsidTr="007D030A">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40,00</w:t>
            </w:r>
          </w:p>
        </w:tc>
      </w:tr>
    </w:tbl>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D030A">
        <w:rPr>
          <w:rFonts w:ascii="Times New Roman" w:eastAsia="Times New Roman" w:hAnsi="Times New Roman" w:cs="Times New Roman"/>
          <w:b/>
          <w:bCs/>
          <w:sz w:val="24"/>
          <w:szCs w:val="24"/>
          <w:lang w:eastAsia="pl-PL"/>
        </w:rPr>
        <w:t>Pzp</w:t>
      </w:r>
      <w:proofErr w:type="spellEnd"/>
      <w:r w:rsidRPr="007D030A">
        <w:rPr>
          <w:rFonts w:ascii="Times New Roman" w:eastAsia="Times New Roman" w:hAnsi="Times New Roman" w:cs="Times New Roman"/>
          <w:b/>
          <w:bCs/>
          <w:sz w:val="24"/>
          <w:szCs w:val="24"/>
          <w:lang w:eastAsia="pl-PL"/>
        </w:rPr>
        <w:t xml:space="preserve"> </w:t>
      </w:r>
      <w:r w:rsidRPr="007D030A">
        <w:rPr>
          <w:rFonts w:ascii="Times New Roman" w:eastAsia="Times New Roman" w:hAnsi="Times New Roman" w:cs="Times New Roman"/>
          <w:sz w:val="24"/>
          <w:szCs w:val="24"/>
          <w:lang w:eastAsia="pl-PL"/>
        </w:rPr>
        <w:t xml:space="preserve">(przetarg nieograniczony) </w:t>
      </w:r>
      <w:r w:rsidRPr="007D030A">
        <w:rPr>
          <w:rFonts w:ascii="Times New Roman" w:eastAsia="Times New Roman" w:hAnsi="Times New Roman" w:cs="Times New Roman"/>
          <w:sz w:val="24"/>
          <w:szCs w:val="24"/>
          <w:lang w:eastAsia="pl-PL"/>
        </w:rPr>
        <w:br/>
        <w:t xml:space="preserve">Tak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IV.3) Negocjacje z ogłoszeniem, dialog konkurencyjny, partnerstwo innowacyjne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IV.3.1) Informacje na temat negocjacji z ogłoszeniem</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Minimalne wymagania, które muszą spełniać wszystkie oferty: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D030A">
        <w:rPr>
          <w:rFonts w:ascii="Times New Roman" w:eastAsia="Times New Roman" w:hAnsi="Times New Roman" w:cs="Times New Roman"/>
          <w:sz w:val="24"/>
          <w:szCs w:val="24"/>
          <w:lang w:eastAsia="pl-PL"/>
        </w:rPr>
        <w:br/>
        <w:t xml:space="preserve">Przewidziany jest podział negocjacji na etapy w celu ograniczenia liczby ofert: </w:t>
      </w:r>
      <w:r w:rsidRPr="007D030A">
        <w:rPr>
          <w:rFonts w:ascii="Times New Roman" w:eastAsia="Times New Roman" w:hAnsi="Times New Roman" w:cs="Times New Roman"/>
          <w:sz w:val="24"/>
          <w:szCs w:val="24"/>
          <w:lang w:eastAsia="pl-PL"/>
        </w:rPr>
        <w:br/>
        <w:t xml:space="preserve">Należy podać informacje na temat etapów negocjacji (w tym liczbę etapów):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IV.3.2) Informacje na temat dialogu konkurencyjnego</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Wstępny harmonogram postępowania: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7D030A">
        <w:rPr>
          <w:rFonts w:ascii="Times New Roman" w:eastAsia="Times New Roman" w:hAnsi="Times New Roman" w:cs="Times New Roman"/>
          <w:sz w:val="24"/>
          <w:szCs w:val="24"/>
          <w:lang w:eastAsia="pl-PL"/>
        </w:rPr>
        <w:br/>
        <w:t xml:space="preserve">Należy podać informacje na temat etapów dialogu: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IV.3.3) Informacje na temat partnerstwa innowacyjnego</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Informacje dodatkowe: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IV.4) Licytacja elektroniczna </w:t>
      </w:r>
      <w:r w:rsidRPr="007D030A">
        <w:rPr>
          <w:rFonts w:ascii="Times New Roman" w:eastAsia="Times New Roman" w:hAnsi="Times New Roman" w:cs="Times New Roman"/>
          <w:sz w:val="24"/>
          <w:szCs w:val="24"/>
          <w:lang w:eastAsia="pl-PL"/>
        </w:rPr>
        <w:br/>
        <w:t xml:space="preserve">Adres strony internetowej, na której będzie prowadzona licytacja elektroniczna: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Informacje o liczbie etapów licytacji elektronicznej i czasie ich trwania: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Czas trwania: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Termin składania wniosków o dopuszczenie do udziału w licytacji elektronicznej: </w:t>
      </w:r>
      <w:r w:rsidRPr="007D030A">
        <w:rPr>
          <w:rFonts w:ascii="Times New Roman" w:eastAsia="Times New Roman" w:hAnsi="Times New Roman" w:cs="Times New Roman"/>
          <w:sz w:val="24"/>
          <w:szCs w:val="24"/>
          <w:lang w:eastAsia="pl-PL"/>
        </w:rPr>
        <w:br/>
        <w:t xml:space="preserve">Data: godzina: </w:t>
      </w:r>
      <w:r w:rsidRPr="007D030A">
        <w:rPr>
          <w:rFonts w:ascii="Times New Roman" w:eastAsia="Times New Roman" w:hAnsi="Times New Roman" w:cs="Times New Roman"/>
          <w:sz w:val="24"/>
          <w:szCs w:val="24"/>
          <w:lang w:eastAsia="pl-PL"/>
        </w:rPr>
        <w:br/>
        <w:t xml:space="preserve">Termin otwarcia licytacji elektronicznej: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t xml:space="preserve">Termin i warunki zamknięcia licytacji elektronicznej: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Wymagania dotyczące zabezpieczenia należytego wykonania umowy: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sz w:val="24"/>
          <w:szCs w:val="24"/>
          <w:lang w:eastAsia="pl-PL"/>
        </w:rPr>
        <w:br/>
        <w:t xml:space="preserve">Informacje dodatkowe: </w:t>
      </w:r>
    </w:p>
    <w:p w:rsidR="007D030A" w:rsidRPr="007D030A" w:rsidRDefault="007D030A" w:rsidP="007D030A">
      <w:pPr>
        <w:spacing w:after="0" w:line="240" w:lineRule="auto"/>
        <w:rPr>
          <w:rFonts w:ascii="Times New Roman" w:eastAsia="Times New Roman" w:hAnsi="Times New Roman" w:cs="Times New Roman"/>
          <w:sz w:val="24"/>
          <w:szCs w:val="24"/>
          <w:lang w:eastAsia="pl-PL"/>
        </w:rPr>
      </w:pPr>
      <w:r w:rsidRPr="007D030A">
        <w:rPr>
          <w:rFonts w:ascii="Times New Roman" w:eastAsia="Times New Roman" w:hAnsi="Times New Roman" w:cs="Times New Roman"/>
          <w:b/>
          <w:bCs/>
          <w:sz w:val="24"/>
          <w:szCs w:val="24"/>
          <w:lang w:eastAsia="pl-PL"/>
        </w:rPr>
        <w:t>IV.5) ZMIANA UMOWY</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D030A">
        <w:rPr>
          <w:rFonts w:ascii="Times New Roman" w:eastAsia="Times New Roman" w:hAnsi="Times New Roman" w:cs="Times New Roman"/>
          <w:sz w:val="24"/>
          <w:szCs w:val="24"/>
          <w:lang w:eastAsia="pl-PL"/>
        </w:rPr>
        <w:t xml:space="preserve"> Tak </w:t>
      </w:r>
      <w:r w:rsidRPr="007D030A">
        <w:rPr>
          <w:rFonts w:ascii="Times New Roman" w:eastAsia="Times New Roman" w:hAnsi="Times New Roman" w:cs="Times New Roman"/>
          <w:sz w:val="24"/>
          <w:szCs w:val="24"/>
          <w:lang w:eastAsia="pl-PL"/>
        </w:rPr>
        <w:br/>
        <w:t xml:space="preserve">Należy wskazać zakres, charakter zmian oraz warunki wprowadzenia zmian: </w:t>
      </w:r>
      <w:r w:rsidRPr="007D030A">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t>
      </w:r>
      <w:r w:rsidRPr="007D030A">
        <w:rPr>
          <w:rFonts w:ascii="Times New Roman" w:eastAsia="Times New Roman" w:hAnsi="Times New Roman" w:cs="Times New Roman"/>
          <w:sz w:val="24"/>
          <w:szCs w:val="24"/>
          <w:lang w:eastAsia="pl-PL"/>
        </w:rPr>
        <w:lastRenderedPageBreak/>
        <w:t xml:space="preserve">wpływ na wykonanie przedmiotu umowy w wykonaniu następujących zobowiązań: a) przekazania terenu budowy, b) przekazania dokumentacji budowy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7D030A">
        <w:rPr>
          <w:rFonts w:ascii="Times New Roman" w:eastAsia="Times New Roman" w:hAnsi="Times New Roman" w:cs="Times New Roman"/>
          <w:sz w:val="24"/>
          <w:szCs w:val="24"/>
          <w:lang w:eastAsia="pl-PL"/>
        </w:rPr>
        <w:t>siwz</w:t>
      </w:r>
      <w:proofErr w:type="spellEnd"/>
      <w:r w:rsidRPr="007D030A">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zmiany sposobu rozliczania umowy lub dokonywania płatności na rzecz Wykonawcy na skutek zmian zawartej przez Zamawiającego umowy o dofinansowanie projektu lub wytycznych dotyczących realizacji projektu, d) inną okolicznością prawną, ekonomiczną lub techniczną skutkującą niemożliwością wykonania lub nienależytym wykonaniem umowy zgodnie z </w:t>
      </w:r>
      <w:proofErr w:type="spellStart"/>
      <w:r w:rsidRPr="007D030A">
        <w:rPr>
          <w:rFonts w:ascii="Times New Roman" w:eastAsia="Times New Roman" w:hAnsi="Times New Roman" w:cs="Times New Roman"/>
          <w:sz w:val="24"/>
          <w:szCs w:val="24"/>
          <w:lang w:eastAsia="pl-PL"/>
        </w:rPr>
        <w:t>siwz</w:t>
      </w:r>
      <w:proofErr w:type="spellEnd"/>
      <w:r w:rsidRPr="007D030A">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22a ustawy </w:t>
      </w:r>
      <w:proofErr w:type="spellStart"/>
      <w:r w:rsidRPr="007D030A">
        <w:rPr>
          <w:rFonts w:ascii="Times New Roman" w:eastAsia="Times New Roman" w:hAnsi="Times New Roman" w:cs="Times New Roman"/>
          <w:sz w:val="24"/>
          <w:szCs w:val="24"/>
          <w:lang w:eastAsia="pl-PL"/>
        </w:rPr>
        <w:t>Pzp</w:t>
      </w:r>
      <w:proofErr w:type="spellEnd"/>
      <w:r w:rsidRPr="007D030A">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w:t>
      </w:r>
      <w:r w:rsidRPr="007D030A">
        <w:rPr>
          <w:rFonts w:ascii="Times New Roman" w:eastAsia="Times New Roman" w:hAnsi="Times New Roman" w:cs="Times New Roman"/>
          <w:sz w:val="24"/>
          <w:szCs w:val="24"/>
          <w:lang w:eastAsia="pl-PL"/>
        </w:rPr>
        <w:lastRenderedPageBreak/>
        <w:t xml:space="preserve">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7D030A">
        <w:rPr>
          <w:rFonts w:ascii="Times New Roman" w:eastAsia="Times New Roman" w:hAnsi="Times New Roman" w:cs="Times New Roman"/>
          <w:sz w:val="24"/>
          <w:szCs w:val="24"/>
          <w:lang w:eastAsia="pl-PL"/>
        </w:rPr>
        <w:t>Kc</w:t>
      </w:r>
      <w:proofErr w:type="spellEnd"/>
      <w:r w:rsidRPr="007D030A">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IV.6) INFORMACJE ADMINISTRACYJNE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IV.6.1) Sposób udostępniania informacji o charakterze poufnym </w:t>
      </w:r>
      <w:r w:rsidRPr="007D030A">
        <w:rPr>
          <w:rFonts w:ascii="Times New Roman" w:eastAsia="Times New Roman" w:hAnsi="Times New Roman" w:cs="Times New Roman"/>
          <w:i/>
          <w:iCs/>
          <w:sz w:val="24"/>
          <w:szCs w:val="24"/>
          <w:lang w:eastAsia="pl-PL"/>
        </w:rPr>
        <w:t xml:space="preserve">(jeżeli dotyczy):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Środki służące ochronie informacji o charakterze poufnym</w:t>
      </w:r>
      <w:r w:rsidRPr="007D030A">
        <w:rPr>
          <w:rFonts w:ascii="Times New Roman" w:eastAsia="Times New Roman" w:hAnsi="Times New Roman" w:cs="Times New Roman"/>
          <w:sz w:val="24"/>
          <w:szCs w:val="24"/>
          <w:lang w:eastAsia="pl-PL"/>
        </w:rPr>
        <w:t xml:space="preserv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D030A">
        <w:rPr>
          <w:rFonts w:ascii="Times New Roman" w:eastAsia="Times New Roman" w:hAnsi="Times New Roman" w:cs="Times New Roman"/>
          <w:sz w:val="24"/>
          <w:szCs w:val="24"/>
          <w:lang w:eastAsia="pl-PL"/>
        </w:rPr>
        <w:br/>
        <w:t xml:space="preserve">Data: 2017-10-27, godzina: 12:00, </w:t>
      </w:r>
      <w:r w:rsidRPr="007D03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Wskazać powody: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D030A">
        <w:rPr>
          <w:rFonts w:ascii="Times New Roman" w:eastAsia="Times New Roman" w:hAnsi="Times New Roman" w:cs="Times New Roman"/>
          <w:sz w:val="24"/>
          <w:szCs w:val="24"/>
          <w:lang w:eastAsia="pl-PL"/>
        </w:rPr>
        <w:br/>
        <w:t xml:space="preserve">&gt; Polski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 xml:space="preserve">IV.6.3) Termin związania ofertą: </w:t>
      </w:r>
      <w:r w:rsidRPr="007D030A">
        <w:rPr>
          <w:rFonts w:ascii="Times New Roman" w:eastAsia="Times New Roman" w:hAnsi="Times New Roman" w:cs="Times New Roman"/>
          <w:sz w:val="24"/>
          <w:szCs w:val="24"/>
          <w:lang w:eastAsia="pl-PL"/>
        </w:rPr>
        <w:t xml:space="preserve">do: okres w dniach: 30 (od ostatecznego terminu składania ofert)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D030A">
        <w:rPr>
          <w:rFonts w:ascii="Times New Roman" w:eastAsia="Times New Roman" w:hAnsi="Times New Roman" w:cs="Times New Roman"/>
          <w:sz w:val="24"/>
          <w:szCs w:val="24"/>
          <w:lang w:eastAsia="pl-PL"/>
        </w:rPr>
        <w:t xml:space="preserve"> Tak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D030A">
        <w:rPr>
          <w:rFonts w:ascii="Times New Roman" w:eastAsia="Times New Roman" w:hAnsi="Times New Roman" w:cs="Times New Roman"/>
          <w:sz w:val="24"/>
          <w:szCs w:val="24"/>
          <w:lang w:eastAsia="pl-PL"/>
        </w:rPr>
        <w:t xml:space="preserve"> Nie </w:t>
      </w:r>
      <w:r w:rsidRPr="007D030A">
        <w:rPr>
          <w:rFonts w:ascii="Times New Roman" w:eastAsia="Times New Roman" w:hAnsi="Times New Roman" w:cs="Times New Roman"/>
          <w:sz w:val="24"/>
          <w:szCs w:val="24"/>
          <w:lang w:eastAsia="pl-PL"/>
        </w:rPr>
        <w:br/>
      </w:r>
      <w:r w:rsidRPr="007D030A">
        <w:rPr>
          <w:rFonts w:ascii="Times New Roman" w:eastAsia="Times New Roman" w:hAnsi="Times New Roman" w:cs="Times New Roman"/>
          <w:b/>
          <w:bCs/>
          <w:sz w:val="24"/>
          <w:szCs w:val="24"/>
          <w:lang w:eastAsia="pl-PL"/>
        </w:rPr>
        <w:t>IV.6.6) Informacje dodatkowe:</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FC"/>
    <w:rsid w:val="003A0FFC"/>
    <w:rsid w:val="003B2ADF"/>
    <w:rsid w:val="007D0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52123">
      <w:bodyDiv w:val="1"/>
      <w:marLeft w:val="0"/>
      <w:marRight w:val="0"/>
      <w:marTop w:val="0"/>
      <w:marBottom w:val="0"/>
      <w:divBdr>
        <w:top w:val="none" w:sz="0" w:space="0" w:color="auto"/>
        <w:left w:val="none" w:sz="0" w:space="0" w:color="auto"/>
        <w:bottom w:val="none" w:sz="0" w:space="0" w:color="auto"/>
        <w:right w:val="none" w:sz="0" w:space="0" w:color="auto"/>
      </w:divBdr>
      <w:divsChild>
        <w:div w:id="1418360512">
          <w:marLeft w:val="0"/>
          <w:marRight w:val="0"/>
          <w:marTop w:val="0"/>
          <w:marBottom w:val="0"/>
          <w:divBdr>
            <w:top w:val="none" w:sz="0" w:space="0" w:color="auto"/>
            <w:left w:val="none" w:sz="0" w:space="0" w:color="auto"/>
            <w:bottom w:val="none" w:sz="0" w:space="0" w:color="auto"/>
            <w:right w:val="none" w:sz="0" w:space="0" w:color="auto"/>
          </w:divBdr>
          <w:divsChild>
            <w:div w:id="752506895">
              <w:marLeft w:val="0"/>
              <w:marRight w:val="0"/>
              <w:marTop w:val="0"/>
              <w:marBottom w:val="0"/>
              <w:divBdr>
                <w:top w:val="none" w:sz="0" w:space="0" w:color="auto"/>
                <w:left w:val="none" w:sz="0" w:space="0" w:color="auto"/>
                <w:bottom w:val="none" w:sz="0" w:space="0" w:color="auto"/>
                <w:right w:val="none" w:sz="0" w:space="0" w:color="auto"/>
              </w:divBdr>
            </w:div>
            <w:div w:id="1523930715">
              <w:marLeft w:val="0"/>
              <w:marRight w:val="0"/>
              <w:marTop w:val="0"/>
              <w:marBottom w:val="0"/>
              <w:divBdr>
                <w:top w:val="none" w:sz="0" w:space="0" w:color="auto"/>
                <w:left w:val="none" w:sz="0" w:space="0" w:color="auto"/>
                <w:bottom w:val="none" w:sz="0" w:space="0" w:color="auto"/>
                <w:right w:val="none" w:sz="0" w:space="0" w:color="auto"/>
              </w:divBdr>
            </w:div>
            <w:div w:id="1318415727">
              <w:marLeft w:val="0"/>
              <w:marRight w:val="0"/>
              <w:marTop w:val="0"/>
              <w:marBottom w:val="0"/>
              <w:divBdr>
                <w:top w:val="none" w:sz="0" w:space="0" w:color="auto"/>
                <w:left w:val="none" w:sz="0" w:space="0" w:color="auto"/>
                <w:bottom w:val="none" w:sz="0" w:space="0" w:color="auto"/>
                <w:right w:val="none" w:sz="0" w:space="0" w:color="auto"/>
              </w:divBdr>
              <w:divsChild>
                <w:div w:id="1981419446">
                  <w:marLeft w:val="0"/>
                  <w:marRight w:val="0"/>
                  <w:marTop w:val="0"/>
                  <w:marBottom w:val="0"/>
                  <w:divBdr>
                    <w:top w:val="none" w:sz="0" w:space="0" w:color="auto"/>
                    <w:left w:val="none" w:sz="0" w:space="0" w:color="auto"/>
                    <w:bottom w:val="none" w:sz="0" w:space="0" w:color="auto"/>
                    <w:right w:val="none" w:sz="0" w:space="0" w:color="auto"/>
                  </w:divBdr>
                </w:div>
              </w:divsChild>
            </w:div>
            <w:div w:id="493959336">
              <w:marLeft w:val="0"/>
              <w:marRight w:val="0"/>
              <w:marTop w:val="0"/>
              <w:marBottom w:val="0"/>
              <w:divBdr>
                <w:top w:val="none" w:sz="0" w:space="0" w:color="auto"/>
                <w:left w:val="none" w:sz="0" w:space="0" w:color="auto"/>
                <w:bottom w:val="none" w:sz="0" w:space="0" w:color="auto"/>
                <w:right w:val="none" w:sz="0" w:space="0" w:color="auto"/>
              </w:divBdr>
              <w:divsChild>
                <w:div w:id="1754817844">
                  <w:marLeft w:val="0"/>
                  <w:marRight w:val="0"/>
                  <w:marTop w:val="0"/>
                  <w:marBottom w:val="0"/>
                  <w:divBdr>
                    <w:top w:val="none" w:sz="0" w:space="0" w:color="auto"/>
                    <w:left w:val="none" w:sz="0" w:space="0" w:color="auto"/>
                    <w:bottom w:val="none" w:sz="0" w:space="0" w:color="auto"/>
                    <w:right w:val="none" w:sz="0" w:space="0" w:color="auto"/>
                  </w:divBdr>
                </w:div>
              </w:divsChild>
            </w:div>
            <w:div w:id="690372762">
              <w:marLeft w:val="0"/>
              <w:marRight w:val="0"/>
              <w:marTop w:val="0"/>
              <w:marBottom w:val="0"/>
              <w:divBdr>
                <w:top w:val="none" w:sz="0" w:space="0" w:color="auto"/>
                <w:left w:val="none" w:sz="0" w:space="0" w:color="auto"/>
                <w:bottom w:val="none" w:sz="0" w:space="0" w:color="auto"/>
                <w:right w:val="none" w:sz="0" w:space="0" w:color="auto"/>
              </w:divBdr>
              <w:divsChild>
                <w:div w:id="693966153">
                  <w:marLeft w:val="0"/>
                  <w:marRight w:val="0"/>
                  <w:marTop w:val="0"/>
                  <w:marBottom w:val="0"/>
                  <w:divBdr>
                    <w:top w:val="none" w:sz="0" w:space="0" w:color="auto"/>
                    <w:left w:val="none" w:sz="0" w:space="0" w:color="auto"/>
                    <w:bottom w:val="none" w:sz="0" w:space="0" w:color="auto"/>
                    <w:right w:val="none" w:sz="0" w:space="0" w:color="auto"/>
                  </w:divBdr>
                </w:div>
                <w:div w:id="804466459">
                  <w:marLeft w:val="0"/>
                  <w:marRight w:val="0"/>
                  <w:marTop w:val="0"/>
                  <w:marBottom w:val="0"/>
                  <w:divBdr>
                    <w:top w:val="none" w:sz="0" w:space="0" w:color="auto"/>
                    <w:left w:val="none" w:sz="0" w:space="0" w:color="auto"/>
                    <w:bottom w:val="none" w:sz="0" w:space="0" w:color="auto"/>
                    <w:right w:val="none" w:sz="0" w:space="0" w:color="auto"/>
                  </w:divBdr>
                </w:div>
                <w:div w:id="634221557">
                  <w:marLeft w:val="0"/>
                  <w:marRight w:val="0"/>
                  <w:marTop w:val="0"/>
                  <w:marBottom w:val="0"/>
                  <w:divBdr>
                    <w:top w:val="none" w:sz="0" w:space="0" w:color="auto"/>
                    <w:left w:val="none" w:sz="0" w:space="0" w:color="auto"/>
                    <w:bottom w:val="none" w:sz="0" w:space="0" w:color="auto"/>
                    <w:right w:val="none" w:sz="0" w:space="0" w:color="auto"/>
                  </w:divBdr>
                </w:div>
                <w:div w:id="478109780">
                  <w:marLeft w:val="0"/>
                  <w:marRight w:val="0"/>
                  <w:marTop w:val="0"/>
                  <w:marBottom w:val="0"/>
                  <w:divBdr>
                    <w:top w:val="none" w:sz="0" w:space="0" w:color="auto"/>
                    <w:left w:val="none" w:sz="0" w:space="0" w:color="auto"/>
                    <w:bottom w:val="none" w:sz="0" w:space="0" w:color="auto"/>
                    <w:right w:val="none" w:sz="0" w:space="0" w:color="auto"/>
                  </w:divBdr>
                </w:div>
              </w:divsChild>
            </w:div>
            <w:div w:id="989213678">
              <w:marLeft w:val="0"/>
              <w:marRight w:val="0"/>
              <w:marTop w:val="0"/>
              <w:marBottom w:val="0"/>
              <w:divBdr>
                <w:top w:val="none" w:sz="0" w:space="0" w:color="auto"/>
                <w:left w:val="none" w:sz="0" w:space="0" w:color="auto"/>
                <w:bottom w:val="none" w:sz="0" w:space="0" w:color="auto"/>
                <w:right w:val="none" w:sz="0" w:space="0" w:color="auto"/>
              </w:divBdr>
              <w:divsChild>
                <w:div w:id="2017002341">
                  <w:marLeft w:val="0"/>
                  <w:marRight w:val="0"/>
                  <w:marTop w:val="0"/>
                  <w:marBottom w:val="0"/>
                  <w:divBdr>
                    <w:top w:val="none" w:sz="0" w:space="0" w:color="auto"/>
                    <w:left w:val="none" w:sz="0" w:space="0" w:color="auto"/>
                    <w:bottom w:val="none" w:sz="0" w:space="0" w:color="auto"/>
                    <w:right w:val="none" w:sz="0" w:space="0" w:color="auto"/>
                  </w:divBdr>
                </w:div>
                <w:div w:id="1134639968">
                  <w:marLeft w:val="0"/>
                  <w:marRight w:val="0"/>
                  <w:marTop w:val="0"/>
                  <w:marBottom w:val="0"/>
                  <w:divBdr>
                    <w:top w:val="none" w:sz="0" w:space="0" w:color="auto"/>
                    <w:left w:val="none" w:sz="0" w:space="0" w:color="auto"/>
                    <w:bottom w:val="none" w:sz="0" w:space="0" w:color="auto"/>
                    <w:right w:val="none" w:sz="0" w:space="0" w:color="auto"/>
                  </w:divBdr>
                </w:div>
                <w:div w:id="1738015704">
                  <w:marLeft w:val="0"/>
                  <w:marRight w:val="0"/>
                  <w:marTop w:val="0"/>
                  <w:marBottom w:val="0"/>
                  <w:divBdr>
                    <w:top w:val="none" w:sz="0" w:space="0" w:color="auto"/>
                    <w:left w:val="none" w:sz="0" w:space="0" w:color="auto"/>
                    <w:bottom w:val="none" w:sz="0" w:space="0" w:color="auto"/>
                    <w:right w:val="none" w:sz="0" w:space="0" w:color="auto"/>
                  </w:divBdr>
                </w:div>
                <w:div w:id="2032759949">
                  <w:marLeft w:val="0"/>
                  <w:marRight w:val="0"/>
                  <w:marTop w:val="0"/>
                  <w:marBottom w:val="0"/>
                  <w:divBdr>
                    <w:top w:val="none" w:sz="0" w:space="0" w:color="auto"/>
                    <w:left w:val="none" w:sz="0" w:space="0" w:color="auto"/>
                    <w:bottom w:val="none" w:sz="0" w:space="0" w:color="auto"/>
                    <w:right w:val="none" w:sz="0" w:space="0" w:color="auto"/>
                  </w:divBdr>
                </w:div>
                <w:div w:id="1745879716">
                  <w:marLeft w:val="0"/>
                  <w:marRight w:val="0"/>
                  <w:marTop w:val="0"/>
                  <w:marBottom w:val="0"/>
                  <w:divBdr>
                    <w:top w:val="none" w:sz="0" w:space="0" w:color="auto"/>
                    <w:left w:val="none" w:sz="0" w:space="0" w:color="auto"/>
                    <w:bottom w:val="none" w:sz="0" w:space="0" w:color="auto"/>
                    <w:right w:val="none" w:sz="0" w:space="0" w:color="auto"/>
                  </w:divBdr>
                </w:div>
                <w:div w:id="1677464559">
                  <w:marLeft w:val="0"/>
                  <w:marRight w:val="0"/>
                  <w:marTop w:val="0"/>
                  <w:marBottom w:val="0"/>
                  <w:divBdr>
                    <w:top w:val="none" w:sz="0" w:space="0" w:color="auto"/>
                    <w:left w:val="none" w:sz="0" w:space="0" w:color="auto"/>
                    <w:bottom w:val="none" w:sz="0" w:space="0" w:color="auto"/>
                    <w:right w:val="none" w:sz="0" w:space="0" w:color="auto"/>
                  </w:divBdr>
                </w:div>
                <w:div w:id="1159879901">
                  <w:marLeft w:val="0"/>
                  <w:marRight w:val="0"/>
                  <w:marTop w:val="0"/>
                  <w:marBottom w:val="0"/>
                  <w:divBdr>
                    <w:top w:val="none" w:sz="0" w:space="0" w:color="auto"/>
                    <w:left w:val="none" w:sz="0" w:space="0" w:color="auto"/>
                    <w:bottom w:val="none" w:sz="0" w:space="0" w:color="auto"/>
                    <w:right w:val="none" w:sz="0" w:space="0" w:color="auto"/>
                  </w:divBdr>
                </w:div>
              </w:divsChild>
            </w:div>
            <w:div w:id="655649083">
              <w:marLeft w:val="0"/>
              <w:marRight w:val="0"/>
              <w:marTop w:val="0"/>
              <w:marBottom w:val="0"/>
              <w:divBdr>
                <w:top w:val="none" w:sz="0" w:space="0" w:color="auto"/>
                <w:left w:val="none" w:sz="0" w:space="0" w:color="auto"/>
                <w:bottom w:val="none" w:sz="0" w:space="0" w:color="auto"/>
                <w:right w:val="none" w:sz="0" w:space="0" w:color="auto"/>
              </w:divBdr>
              <w:divsChild>
                <w:div w:id="1531453729">
                  <w:marLeft w:val="0"/>
                  <w:marRight w:val="0"/>
                  <w:marTop w:val="0"/>
                  <w:marBottom w:val="0"/>
                  <w:divBdr>
                    <w:top w:val="none" w:sz="0" w:space="0" w:color="auto"/>
                    <w:left w:val="none" w:sz="0" w:space="0" w:color="auto"/>
                    <w:bottom w:val="none" w:sz="0" w:space="0" w:color="auto"/>
                    <w:right w:val="none" w:sz="0" w:space="0" w:color="auto"/>
                  </w:divBdr>
                </w:div>
                <w:div w:id="235017549">
                  <w:marLeft w:val="0"/>
                  <w:marRight w:val="0"/>
                  <w:marTop w:val="0"/>
                  <w:marBottom w:val="0"/>
                  <w:divBdr>
                    <w:top w:val="none" w:sz="0" w:space="0" w:color="auto"/>
                    <w:left w:val="none" w:sz="0" w:space="0" w:color="auto"/>
                    <w:bottom w:val="none" w:sz="0" w:space="0" w:color="auto"/>
                    <w:right w:val="none" w:sz="0" w:space="0" w:color="auto"/>
                  </w:divBdr>
                </w:div>
              </w:divsChild>
            </w:div>
            <w:div w:id="1050374455">
              <w:marLeft w:val="0"/>
              <w:marRight w:val="0"/>
              <w:marTop w:val="0"/>
              <w:marBottom w:val="0"/>
              <w:divBdr>
                <w:top w:val="none" w:sz="0" w:space="0" w:color="auto"/>
                <w:left w:val="none" w:sz="0" w:space="0" w:color="auto"/>
                <w:bottom w:val="none" w:sz="0" w:space="0" w:color="auto"/>
                <w:right w:val="none" w:sz="0" w:space="0" w:color="auto"/>
              </w:divBdr>
              <w:divsChild>
                <w:div w:id="607587886">
                  <w:marLeft w:val="0"/>
                  <w:marRight w:val="0"/>
                  <w:marTop w:val="0"/>
                  <w:marBottom w:val="0"/>
                  <w:divBdr>
                    <w:top w:val="none" w:sz="0" w:space="0" w:color="auto"/>
                    <w:left w:val="none" w:sz="0" w:space="0" w:color="auto"/>
                    <w:bottom w:val="none" w:sz="0" w:space="0" w:color="auto"/>
                    <w:right w:val="none" w:sz="0" w:space="0" w:color="auto"/>
                  </w:divBdr>
                </w:div>
                <w:div w:id="270357679">
                  <w:marLeft w:val="0"/>
                  <w:marRight w:val="0"/>
                  <w:marTop w:val="0"/>
                  <w:marBottom w:val="0"/>
                  <w:divBdr>
                    <w:top w:val="none" w:sz="0" w:space="0" w:color="auto"/>
                    <w:left w:val="none" w:sz="0" w:space="0" w:color="auto"/>
                    <w:bottom w:val="none" w:sz="0" w:space="0" w:color="auto"/>
                    <w:right w:val="none" w:sz="0" w:space="0" w:color="auto"/>
                  </w:divBdr>
                </w:div>
                <w:div w:id="1572345504">
                  <w:marLeft w:val="0"/>
                  <w:marRight w:val="0"/>
                  <w:marTop w:val="0"/>
                  <w:marBottom w:val="0"/>
                  <w:divBdr>
                    <w:top w:val="none" w:sz="0" w:space="0" w:color="auto"/>
                    <w:left w:val="none" w:sz="0" w:space="0" w:color="auto"/>
                    <w:bottom w:val="none" w:sz="0" w:space="0" w:color="auto"/>
                    <w:right w:val="none" w:sz="0" w:space="0" w:color="auto"/>
                  </w:divBdr>
                </w:div>
                <w:div w:id="152723360">
                  <w:marLeft w:val="0"/>
                  <w:marRight w:val="0"/>
                  <w:marTop w:val="0"/>
                  <w:marBottom w:val="0"/>
                  <w:divBdr>
                    <w:top w:val="none" w:sz="0" w:space="0" w:color="auto"/>
                    <w:left w:val="none" w:sz="0" w:space="0" w:color="auto"/>
                    <w:bottom w:val="none" w:sz="0" w:space="0" w:color="auto"/>
                    <w:right w:val="none" w:sz="0" w:space="0" w:color="auto"/>
                  </w:divBdr>
                </w:div>
                <w:div w:id="263536266">
                  <w:marLeft w:val="0"/>
                  <w:marRight w:val="0"/>
                  <w:marTop w:val="0"/>
                  <w:marBottom w:val="0"/>
                  <w:divBdr>
                    <w:top w:val="none" w:sz="0" w:space="0" w:color="auto"/>
                    <w:left w:val="none" w:sz="0" w:space="0" w:color="auto"/>
                    <w:bottom w:val="none" w:sz="0" w:space="0" w:color="auto"/>
                    <w:right w:val="none" w:sz="0" w:space="0" w:color="auto"/>
                  </w:divBdr>
                </w:div>
              </w:divsChild>
            </w:div>
            <w:div w:id="997534014">
              <w:marLeft w:val="0"/>
              <w:marRight w:val="0"/>
              <w:marTop w:val="0"/>
              <w:marBottom w:val="0"/>
              <w:divBdr>
                <w:top w:val="none" w:sz="0" w:space="0" w:color="auto"/>
                <w:left w:val="none" w:sz="0" w:space="0" w:color="auto"/>
                <w:bottom w:val="none" w:sz="0" w:space="0" w:color="auto"/>
                <w:right w:val="none" w:sz="0" w:space="0" w:color="auto"/>
              </w:divBdr>
              <w:divsChild>
                <w:div w:id="1874998415">
                  <w:marLeft w:val="0"/>
                  <w:marRight w:val="0"/>
                  <w:marTop w:val="0"/>
                  <w:marBottom w:val="0"/>
                  <w:divBdr>
                    <w:top w:val="none" w:sz="0" w:space="0" w:color="auto"/>
                    <w:left w:val="none" w:sz="0" w:space="0" w:color="auto"/>
                    <w:bottom w:val="none" w:sz="0" w:space="0" w:color="auto"/>
                    <w:right w:val="none" w:sz="0" w:space="0" w:color="auto"/>
                  </w:divBdr>
                </w:div>
                <w:div w:id="1696036470">
                  <w:marLeft w:val="0"/>
                  <w:marRight w:val="0"/>
                  <w:marTop w:val="0"/>
                  <w:marBottom w:val="0"/>
                  <w:divBdr>
                    <w:top w:val="none" w:sz="0" w:space="0" w:color="auto"/>
                    <w:left w:val="none" w:sz="0" w:space="0" w:color="auto"/>
                    <w:bottom w:val="none" w:sz="0" w:space="0" w:color="auto"/>
                    <w:right w:val="none" w:sz="0" w:space="0" w:color="auto"/>
                  </w:divBdr>
                </w:div>
                <w:div w:id="979530905">
                  <w:marLeft w:val="0"/>
                  <w:marRight w:val="0"/>
                  <w:marTop w:val="0"/>
                  <w:marBottom w:val="0"/>
                  <w:divBdr>
                    <w:top w:val="none" w:sz="0" w:space="0" w:color="auto"/>
                    <w:left w:val="none" w:sz="0" w:space="0" w:color="auto"/>
                    <w:bottom w:val="none" w:sz="0" w:space="0" w:color="auto"/>
                    <w:right w:val="none" w:sz="0" w:space="0" w:color="auto"/>
                  </w:divBdr>
                </w:div>
                <w:div w:id="1235243538">
                  <w:marLeft w:val="0"/>
                  <w:marRight w:val="0"/>
                  <w:marTop w:val="0"/>
                  <w:marBottom w:val="0"/>
                  <w:divBdr>
                    <w:top w:val="none" w:sz="0" w:space="0" w:color="auto"/>
                    <w:left w:val="none" w:sz="0" w:space="0" w:color="auto"/>
                    <w:bottom w:val="none" w:sz="0" w:space="0" w:color="auto"/>
                    <w:right w:val="none" w:sz="0" w:space="0" w:color="auto"/>
                  </w:divBdr>
                </w:div>
                <w:div w:id="322704546">
                  <w:marLeft w:val="0"/>
                  <w:marRight w:val="0"/>
                  <w:marTop w:val="0"/>
                  <w:marBottom w:val="0"/>
                  <w:divBdr>
                    <w:top w:val="none" w:sz="0" w:space="0" w:color="auto"/>
                    <w:left w:val="none" w:sz="0" w:space="0" w:color="auto"/>
                    <w:bottom w:val="none" w:sz="0" w:space="0" w:color="auto"/>
                    <w:right w:val="none" w:sz="0" w:space="0" w:color="auto"/>
                  </w:divBdr>
                </w:div>
                <w:div w:id="499123451">
                  <w:marLeft w:val="0"/>
                  <w:marRight w:val="0"/>
                  <w:marTop w:val="0"/>
                  <w:marBottom w:val="0"/>
                  <w:divBdr>
                    <w:top w:val="none" w:sz="0" w:space="0" w:color="auto"/>
                    <w:left w:val="none" w:sz="0" w:space="0" w:color="auto"/>
                    <w:bottom w:val="none" w:sz="0" w:space="0" w:color="auto"/>
                    <w:right w:val="none" w:sz="0" w:space="0" w:color="auto"/>
                  </w:divBdr>
                </w:div>
                <w:div w:id="688872814">
                  <w:marLeft w:val="0"/>
                  <w:marRight w:val="0"/>
                  <w:marTop w:val="0"/>
                  <w:marBottom w:val="0"/>
                  <w:divBdr>
                    <w:top w:val="none" w:sz="0" w:space="0" w:color="auto"/>
                    <w:left w:val="none" w:sz="0" w:space="0" w:color="auto"/>
                    <w:bottom w:val="none" w:sz="0" w:space="0" w:color="auto"/>
                    <w:right w:val="none" w:sz="0" w:space="0" w:color="auto"/>
                  </w:divBdr>
                </w:div>
                <w:div w:id="304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3945</Words>
  <Characters>23674</Characters>
  <Application>Microsoft Office Word</Application>
  <DocSecurity>0</DocSecurity>
  <Lines>197</Lines>
  <Paragraphs>55</Paragraphs>
  <ScaleCrop>false</ScaleCrop>
  <Company/>
  <LinksUpToDate>false</LinksUpToDate>
  <CharactersWithSpaces>27564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2017-10-12T07:39:00Z</dcterms:created>
  <dcterms:modified xsi:type="dcterms:W3CDTF">2017-10-12T07:39:00Z</dcterms:modified>
</cp:coreProperties>
</file>