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95" w:rsidRPr="00DD3B95" w:rsidRDefault="00DD3B95" w:rsidP="00DD3B95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B9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DD3B95" w:rsidRDefault="00DD3B95" w:rsidP="00805D1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3B95" w:rsidRPr="00D47E44" w:rsidRDefault="00805D1E" w:rsidP="00805D1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RZp.272</w:t>
      </w:r>
      <w:r w:rsidR="00DD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="00EB6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ab/>
      </w:r>
    </w:p>
    <w:p w:rsidR="00805D1E" w:rsidRPr="00D47E44" w:rsidRDefault="00DD3B95" w:rsidP="002833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zawarta w dniu ………..</w:t>
      </w:r>
      <w:r w:rsidR="00805D1E" w:rsidRPr="00D47E44">
        <w:rPr>
          <w:rFonts w:ascii="Times New Roman" w:eastAsia="Calibri" w:hAnsi="Times New Roman" w:cs="Times New Roman"/>
          <w:sz w:val="24"/>
          <w:szCs w:val="24"/>
        </w:rPr>
        <w:t>2017 r. w Gniewkowie pomiędzy Gminą Gniewkowo mającą siedzibę przy ul. 17 stycznia 11, 88-140 Gniewkowo, NIP 556-25-63-314</w:t>
      </w:r>
    </w:p>
    <w:p w:rsidR="00805D1E" w:rsidRPr="00D47E44" w:rsidRDefault="00805D1E" w:rsidP="002833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reprezentowaną przez Burmistrza Gniewkowa</w:t>
      </w:r>
      <w:r w:rsidRPr="00D47E44">
        <w:rPr>
          <w:rFonts w:ascii="Times New Roman" w:eastAsia="Calibri" w:hAnsi="Times New Roman" w:cs="Times New Roman"/>
          <w:sz w:val="24"/>
          <w:szCs w:val="24"/>
        </w:rPr>
        <w:tab/>
        <w:t>- Adama Roszaka</w:t>
      </w:r>
    </w:p>
    <w:p w:rsidR="00805D1E" w:rsidRPr="00D47E44" w:rsidRDefault="00805D1E" w:rsidP="002833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przy kontrasygnacie Skarbnika Gminy</w:t>
      </w:r>
      <w:r w:rsidRPr="00D47E44">
        <w:rPr>
          <w:rFonts w:ascii="Times New Roman" w:eastAsia="Calibri" w:hAnsi="Times New Roman" w:cs="Times New Roman"/>
          <w:sz w:val="24"/>
          <w:szCs w:val="24"/>
        </w:rPr>
        <w:tab/>
      </w:r>
      <w:r w:rsidRPr="00D47E44">
        <w:rPr>
          <w:rFonts w:ascii="Times New Roman" w:eastAsia="Calibri" w:hAnsi="Times New Roman" w:cs="Times New Roman"/>
          <w:sz w:val="24"/>
          <w:szCs w:val="24"/>
        </w:rPr>
        <w:tab/>
        <w:t>- Doroty Rutkowskiej</w:t>
      </w:r>
    </w:p>
    <w:p w:rsidR="00805D1E" w:rsidRPr="00D47E44" w:rsidRDefault="00805D1E" w:rsidP="002833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zwaną dalej Zamawiającym 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a</w:t>
      </w:r>
    </w:p>
    <w:p w:rsidR="00C1053E" w:rsidRPr="00D47E44" w:rsidRDefault="00DD3B95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</w:t>
      </w:r>
    </w:p>
    <w:p w:rsidR="00C1053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z siedzibą w </w:t>
      </w:r>
      <w:r w:rsidR="00DD3B95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NIP </w:t>
      </w:r>
      <w:r w:rsidR="00DD3B95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reprezentowaną przez </w:t>
      </w:r>
      <w:r w:rsidR="00DD3B95"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zwaną dalej Wykonawcą.</w:t>
      </w:r>
    </w:p>
    <w:p w:rsidR="00805D1E" w:rsidRPr="00D47E44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postępowania przetargowego w trybie przetargu nieograniczonego na zadanie „</w:t>
      </w:r>
      <w:r w:rsidR="006052AC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ul</w:t>
      </w:r>
      <w:r w:rsidR="00DD3B95">
        <w:rPr>
          <w:rFonts w:ascii="Times New Roman" w:eastAsia="Times New Roman" w:hAnsi="Times New Roman" w:cs="Times New Roman"/>
          <w:sz w:val="24"/>
          <w:szCs w:val="24"/>
          <w:lang w:eastAsia="pl-PL"/>
        </w:rPr>
        <w:t>. Parkowej w Gniewkowie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” w rozumieniu przepisów art. 39 ustawy z dnia 29 stycznia 2004 r. Prawo zamówień</w:t>
      </w:r>
      <w:r w:rsidR="00283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(</w:t>
      </w:r>
      <w:proofErr w:type="spellStart"/>
      <w:r w:rsidR="0028331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8331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1579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została zawarta umowa o następującej treści.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Przedmiot realizacji</w:t>
      </w:r>
    </w:p>
    <w:p w:rsidR="00805D1E" w:rsidRPr="00D47E44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zleca, a Wykonawca zobowiązuje się do wykonania przedmiotu zamówienia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</w:t>
      </w:r>
      <w:r w:rsidR="006052AC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DD3B95">
        <w:rPr>
          <w:rFonts w:ascii="Times New Roman" w:eastAsia="Times New Roman" w:hAnsi="Times New Roman" w:cs="Times New Roman"/>
          <w:sz w:val="24"/>
          <w:szCs w:val="24"/>
          <w:lang w:eastAsia="pl-PL"/>
        </w:rPr>
        <w:t>Parkowej w Gniewkowie</w:t>
      </w: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B429EC"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05D1E" w:rsidRPr="00D47E44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robót opisany został w dokumentacji projektowej,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wytycznych i zaleceniach określonych w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przedmiarach robót. </w:t>
      </w:r>
    </w:p>
    <w:p w:rsidR="00805D1E" w:rsidRPr="00D47E44" w:rsidRDefault="00805D1E" w:rsidP="00805D1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zamówienia obejmuje w szczególności wykonanie następujących robót: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rozbiórka krawężnika betonowego z ławą betonową, chodników, zjazdów,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rozbiórka prawej krawędzi,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usunięcie warstwy humusu,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wykonanie wykopów i nasypów,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 ujednolicenie szerokości jezdni do 5m. 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6) wycinka drzew,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7) wykorzystanie istniejącej nawierzchni bitumicznej jako podbudowy pod warstwę           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profilową i ścieralną nowej nawierzchni,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8) przebudowa zjazdów,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9) rozbiórka istniejącego chodnika i wykonanie nowego, 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10) wykonanie nawierzchni jezdni z kostki betonowej na podsypce cementowo-piaskowej 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istniejącej jezdni, 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11) wykonanie kanalizacji deszczowej jako obiektu infrastruktury technicznej dla 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odwodnienia powierzchni drogi,</w:t>
      </w:r>
    </w:p>
    <w:p w:rsidR="004628A7" w:rsidRDefault="004628A7" w:rsidP="0046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12) ułożenie warstwy humusu, </w:t>
      </w:r>
    </w:p>
    <w:p w:rsidR="00805D1E" w:rsidRPr="00D47E44" w:rsidRDefault="00805D1E" w:rsidP="0096361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Termin realizacji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Realizacja przedmiotu zamówienia nastąpi w</w:t>
      </w:r>
      <w:r w:rsidR="00DD3B95">
        <w:rPr>
          <w:rFonts w:ascii="Times New Roman" w:eastAsia="Calibri" w:hAnsi="Times New Roman" w:cs="Times New Roman"/>
          <w:sz w:val="24"/>
          <w:szCs w:val="24"/>
        </w:rPr>
        <w:t xml:space="preserve"> terminie </w:t>
      </w:r>
      <w:r w:rsidR="004628A7">
        <w:rPr>
          <w:rFonts w:ascii="Times New Roman" w:eastAsia="Calibri" w:hAnsi="Times New Roman" w:cs="Times New Roman"/>
          <w:sz w:val="24"/>
          <w:szCs w:val="24"/>
        </w:rPr>
        <w:t>do 20 grudnia 2017 r.</w:t>
      </w: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lastRenderedPageBreak/>
        <w:t>Obowiązki Wykonawcy</w:t>
      </w:r>
    </w:p>
    <w:p w:rsidR="00805D1E" w:rsidRPr="00D47E44" w:rsidRDefault="00805D1E" w:rsidP="00805D1E">
      <w:pPr>
        <w:numPr>
          <w:ilvl w:val="3"/>
          <w:numId w:val="1"/>
        </w:numPr>
        <w:tabs>
          <w:tab w:val="num" w:pos="426"/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zobowiązuje się we własnym zakresie i na własny koszt do: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wskazania na piśmie przed rozpoczęciem robót osób funkcyjnych budowy,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i oznakowania placu budowy oraz utrzymywania oznakowania w stanie należytym przez cały okres budowy,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zabezpieczenia budowy przed kradzieżą i innymi negatywnymi zdarzeniami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ponoszenia skutków finansowych z tego tytułu,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 odpowiedzialności za  szkody  powstałe  na  terenie  budowy  pozostające  w związku przyczynowym z robotami prowadzonymi przez Wykonawcę,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 niezbędnych ze względu na bezpieczeństwo lub konieczność zapobieżenia awarii,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bezzwłocznego powiadamiania na piśmie Zamawiającego o wszelkich możliwych zdarzeniach i okolicznościach mogących wpłynąć na opóźnienie robót,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wszelkich wad i usterek stwierdzonych przez nadzór inwestorski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nanoszenia na bieżąco w dokumentacji zmian wprowadzanych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uzgodnieniu  z  Zamawiającym,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likwidacji placu budowy i uporządkowania terenu w terminie nie późniejszym niż dzień zgłoszenia gotowości do odbioru końcowego,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utylizacji lub przekazania uprawnionemu podmiotowi do utylizacji odpadów powstałych podczas wykonywania robót budowlanych, 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protokołem odbioru końcowego Zamawiającemu przedmiotu umowy w dniu ostatecznego odbioru,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 inspektora nadzoru w trakcie trwania robót.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zaopatrzy obiekty w oznaczenia i instrukcje wymagane obowiązującymi przepisami (p.poż., sanitarnymi, bhp).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Wykonawca ponosi pełną odpowiedzialność za prawidłowe postępowanie z wytworzonymi podczas wykonywania przedmiotu umowy odpadami, w tym odpadami niebezpiecznymi.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budowlane użyte do wykonania robót muszą odpowiadać wymaganiom określonym w powszechnie obowiązujących przepisach prawa.</w:t>
      </w:r>
    </w:p>
    <w:p w:rsidR="00805D1E" w:rsidRPr="00D47E44" w:rsidRDefault="00805D1E" w:rsidP="00805D1E">
      <w:pPr>
        <w:numPr>
          <w:ilvl w:val="3"/>
          <w:numId w:val="1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i przygotuje oraz złoży w formie trwale spiętej wszelkie dokumenty za wykonany przedmiot zamówienia, a zwłaszcza: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 (w języku polskim) użytkowania zamontowanych urządzeń,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gwarancyjne wraz z warunkami gwarancji wszystkich zamontowanych urządzeń,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 badania materiałów i urządzeń,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jakość materiałów i urządzeń użytych do wykonania przedmiotu zamówienia,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zgromadzone w trakcie wykonywania przedmiotu zamówienia, a odnoszące się do jego realizacji,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powykonawczy, 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gwarancyjną, opracowaną zgodnie z zapisami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5D1E" w:rsidRPr="00D47E44" w:rsidRDefault="00805D1E" w:rsidP="00805D1E">
      <w:pPr>
        <w:numPr>
          <w:ilvl w:val="4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geodezyjną powykonawczą.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Obowiązki Zamawiającego</w:t>
      </w:r>
    </w:p>
    <w:p w:rsidR="00805D1E" w:rsidRPr="00D47E44" w:rsidRDefault="00805D1E" w:rsidP="00805D1E">
      <w:pPr>
        <w:numPr>
          <w:ilvl w:val="1"/>
          <w:numId w:val="9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zobowiązany jest do: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Wykonawcy terenu budowy,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Wykonawcy bieżących informacji dotyczących obiektu,  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zapewnienia nadzoru inwestorskiego lub autorskiego w wymiarze i zakresie zapewniającym prawidłową realizację przedmiotu umowy przez Wykonawcę,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odebrania wykonanych robót zrealizowanych zgodnie z umową,</w:t>
      </w:r>
    </w:p>
    <w:p w:rsidR="00805D1E" w:rsidRPr="00D47E44" w:rsidRDefault="00805D1E" w:rsidP="00805D1E">
      <w:pPr>
        <w:numPr>
          <w:ilvl w:val="3"/>
          <w:numId w:val="23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Wykonawcy za prawidłowe wykonanie przedmiotu umowy.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5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Wynagrodzenie Wykonawcy</w:t>
      </w:r>
    </w:p>
    <w:p w:rsidR="00805D1E" w:rsidRPr="00D47E44" w:rsidRDefault="00805D1E" w:rsidP="00805D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wynagrodzenie ryczałtowe za bezusterkowy i kompletnie wykonany przedmiot zamówienia w wysokości: </w:t>
      </w:r>
    </w:p>
    <w:p w:rsidR="00805D1E" w:rsidRPr="00D47E44" w:rsidRDefault="00805D1E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netto: </w:t>
      </w:r>
      <w:r w:rsidR="00E262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zł</w:t>
      </w:r>
    </w:p>
    <w:p w:rsidR="00805D1E" w:rsidRPr="00D47E44" w:rsidRDefault="00E262D8" w:rsidP="00805D1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 (z VAT): ………………..</w:t>
      </w:r>
      <w:r w:rsid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5D1E"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 …...</w:t>
      </w:r>
      <w:r w:rsidR="003572BA">
        <w:rPr>
          <w:rFonts w:ascii="Times New Roman" w:eastAsia="Times New Roman" w:hAnsi="Times New Roman" w:cs="Times New Roman"/>
          <w:sz w:val="24"/>
          <w:szCs w:val="24"/>
          <w:lang w:eastAsia="pl-PL"/>
        </w:rPr>
        <w:t>/100</w:t>
      </w:r>
      <w:r w:rsidR="00805D1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805D1E" w:rsidRPr="00D47E44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1, obejmuje wszelkie koszty i składniki związane z wykonaniem przedmiotu umowy</w:t>
      </w:r>
      <w:r w:rsidRPr="00D47E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D47E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D1E" w:rsidRPr="00D47E44" w:rsidRDefault="00805D1E" w:rsidP="00805D1E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805D1E" w:rsidRPr="00D47E44" w:rsidRDefault="00805D1E" w:rsidP="00805D1E">
      <w:pPr>
        <w:numPr>
          <w:ilvl w:val="1"/>
          <w:numId w:val="2"/>
        </w:numPr>
        <w:tabs>
          <w:tab w:val="clear" w:pos="1440"/>
          <w:tab w:val="right" w:pos="-5812"/>
          <w:tab w:val="center" w:pos="-3969"/>
          <w:tab w:val="num" w:pos="284"/>
          <w:tab w:val="num" w:pos="709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będzie finansowany ze środków własnych Gminy Gniewkowo.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6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Warunki płatności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wykonane roboty:</w:t>
      </w:r>
    </w:p>
    <w:p w:rsidR="00805D1E" w:rsidRPr="00D47E44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1 płatność za kompletnie wykonane roboty będące przedmiotem umowy,</w:t>
      </w:r>
    </w:p>
    <w:p w:rsidR="00805D1E" w:rsidRPr="00D47E44" w:rsidRDefault="00805D1E" w:rsidP="00805D1E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fakturowania za wykonane roboty budowlane jest ich odbiór przez 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 odbioru końcowego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wynagrodzenia za wykonaną umowę nastąpi w terminie do 30 dni od daty otrzymania przez Zamawiającego faktury, wystawionej na podstawie bezusterkowego protokołu odbioru końcowego robót.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zostanie uregulowane przelewem z konta Zamawiającego na konto Wykonawcy wskazane na fakturze.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zapłaty uznaje się dzień obciążenia konta bankowego Zamawiającego.</w:t>
      </w:r>
    </w:p>
    <w:p w:rsidR="00805D1E" w:rsidRPr="00D47E44" w:rsidRDefault="00805D1E" w:rsidP="00805D1E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bez pisemnej zgody Zamawiającego dokonać cesji wierzytelności przysługującej z tytułu realizacji niniejszej umowy.</w:t>
      </w:r>
    </w:p>
    <w:p w:rsidR="00805D1E" w:rsidRPr="00D47E44" w:rsidRDefault="00805D1E" w:rsidP="00805D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Podwykonawcy robót budowlanych</w:t>
      </w:r>
    </w:p>
    <w:p w:rsidR="00805D1E" w:rsidRPr="00D47E44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zawarcia przez Wykonawcę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(podwykonawcę, dalszego podwykonawcę)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podwykonawstwo, którego przedmiotem umowy będzie robota budowlana, obowiązują następujące wymagania.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lastRenderedPageBreak/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Zamawiający, w terminie do 7 dni, zgłasza pisemne zastrzeżenia do projektu umowy o podwykonawstwo, której przedmiotem są roboty budowlane: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niespełniającej wymagań określonych w specyfikacji istotnych warunków zamówienia,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obowiązki umowne ciążące na podwykonawcy będą zbliżone oraz nie mniejsze niż obowiązki umowne ciążące na Wykonawcy w ramach niniejszej umowy,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 jest odpowiedzialny względem Zamawiającego za należyte wykonanie robót przez podwykonawcę oraz terminowość robót remontowo – budowlanych wykonywanych przez podwykonawców,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gdy przewiduje termin zapłaty wynagrodzenia dłuższy niż określony w ust. 5) (30 dni).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Zamawiający, w terminie 7 dni (ust. 6), zgłasza pisemny sprzeciw do umowy o podwykonawstwo, której przedmiotem są roboty budowlane, w przypadkach, o których mowa w ust. 6). Zgłoszenie musi mieć formę pisemną i zostać potwierdzone </w:t>
      </w:r>
      <w:r w:rsidR="003670DF" w:rsidRPr="00D47E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przez </w:t>
      </w:r>
      <w:r w:rsidRPr="00D47E44">
        <w:rPr>
          <w:rFonts w:ascii="Times New Roman" w:eastAsia="Times New Roman" w:hAnsi="Times New Roman" w:cs="Times New Roman"/>
          <w:sz w:val="24"/>
          <w:szCs w:val="24"/>
        </w:rPr>
        <w:t>osobę umocowaną przez Zamawiającego do dokonywania czynności (przykładowo: sekretariat, umocowany przedstawiciel Zamawiającego).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Wymagania zawarte powyżej ust. 4-10) stosuje się odpowiednio do zmian tej umowy o podwykonawstwo.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Wynagrodzenie, o którym mowa w ust. 12), dotyczy wyłącznie należności powstałych po zaakceptowaniu przez Zamawiającego umowy o podwykonawstwo, której przedmiotem są roboty budowlane.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zgłoszenia uwag, o których mowa w ust. 15), w terminie wskazanym przez Zamawiającego, Zamawiający może: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przypadkach, wskazanych powyżej, Wykonawca może poświadczyć za zgodność z oryginałem kopię umowy o podwykonawstwo.</w:t>
      </w:r>
    </w:p>
    <w:p w:rsidR="00805D1E" w:rsidRPr="00D47E44" w:rsidRDefault="00805D1E" w:rsidP="00805D1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Wykonawca, podwykonawca lub dalszy podwykonawca zawierając umowę o podwykonawstwo ma obowiązek  zawrzeć w jej treści wymagania i informacje między innymi dotyczące:</w:t>
      </w:r>
    </w:p>
    <w:p w:rsidR="00805D1E" w:rsidRPr="00D47E44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obowiązku potwierdzenia /dokumentowania uzyskanych należności za zrealizowaną część lub całość przedmiotu umowy,</w:t>
      </w:r>
    </w:p>
    <w:p w:rsidR="00805D1E" w:rsidRPr="00D47E44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wskazanie w załączonym do umowy harmonogramie rzeczowo-finansowym szczegółowego zakresu robót budowlanych realizowanych za pomocą </w:t>
      </w:r>
      <w:r w:rsidRPr="00D47E44">
        <w:rPr>
          <w:rFonts w:ascii="Times New Roman" w:eastAsia="Times New Roman" w:hAnsi="Times New Roman" w:cs="Times New Roman"/>
          <w:sz w:val="24"/>
          <w:szCs w:val="24"/>
        </w:rPr>
        <w:lastRenderedPageBreak/>
        <w:t>podwykonawcy lub dalszych podwykonawców ze wskazaniem wysokości wynagrodzenia/sposobu zapłaty za zrealizowaną część umowy o podwykonawstwo,</w:t>
      </w:r>
    </w:p>
    <w:p w:rsidR="00805D1E" w:rsidRPr="00D47E44" w:rsidRDefault="00805D1E" w:rsidP="00805D1E">
      <w:pPr>
        <w:numPr>
          <w:ilvl w:val="0"/>
          <w:numId w:val="20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informowania o zasadach płatności związanej z odbiorem części zamówienia wskazanego w harmonogramie rzeczowo-finansowym.</w:t>
      </w:r>
    </w:p>
    <w:p w:rsidR="00805D1E" w:rsidRPr="00D47E44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D47E4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pl-PL"/>
        </w:rPr>
        <w:t xml:space="preserve"> 8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Podwykonawcy dostaw/usług</w:t>
      </w:r>
    </w:p>
    <w:p w:rsidR="00805D1E" w:rsidRPr="00D47E44" w:rsidRDefault="00805D1E" w:rsidP="00805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zawarcia przez Wykonawcę 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podwykonawcę, dalszego podwykonawcę)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podwykonawstwo, którego przedmiotem umowy będzie dostawa lub usługa, obowiązują następujące wymagania: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805D1E" w:rsidRPr="00D47E44" w:rsidRDefault="00805D1E" w:rsidP="00805D1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Wyłączenie, o którym mowa w ust. 6), nie dotyczy umów o podwykonawstwo o wartości większej niż 50.000 zł. 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 xml:space="preserve">Zamawiający dokonuje bezpośredniej zapłaty wymagalnego wynagrodzenia przysługującego podwykonawcy lub dalszemu podwykonawcy, który zawarł przedłożoną Zamawiającemu umowę o podwykonawstwo, której przedmiotem są </w:t>
      </w:r>
      <w:r w:rsidRPr="00D47E44">
        <w:rPr>
          <w:rFonts w:ascii="Times New Roman" w:eastAsia="Times New Roman" w:hAnsi="Times New Roman" w:cs="Times New Roman"/>
          <w:sz w:val="24"/>
          <w:szCs w:val="24"/>
        </w:rPr>
        <w:lastRenderedPageBreak/>
        <w:t>dostawy lub usługi, w przypadku uchylenia się od obowiązku zapłaty odpowiednio przez Wykonawcę, podwykonawcę lub dalszego podwykonawcę zamówienia na roboty budowlane.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Zamawiający informuje iż termin zgłaszania uwag wynosi 7 dni od dnia doręczenia tej informacji.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zgłoszenia uwag, o których mowa w ust. 13), w terminie wskazanym przez Zamawiającego, Zamawiający może: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dokonać bezpośredniej zapłaty wynagrodzenia podwykonawcy lub dalszemu podwykonawcy, jeżeli Wykonawca wykaże niezasadność takiej zapłaty albo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805D1E" w:rsidRPr="00D47E44" w:rsidRDefault="00805D1E" w:rsidP="00805D1E">
      <w:pPr>
        <w:numPr>
          <w:ilvl w:val="1"/>
          <w:numId w:val="1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805D1E" w:rsidRPr="00D47E44" w:rsidRDefault="00805D1E" w:rsidP="00805D1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E44">
        <w:rPr>
          <w:rFonts w:ascii="Times New Roman" w:eastAsia="Times New Roman" w:hAnsi="Times New Roman" w:cs="Times New Roman"/>
          <w:sz w:val="24"/>
          <w:szCs w:val="24"/>
        </w:rPr>
        <w:t>Wykonawca zawierając umowę o podwykonawstwo ma obowiązek zawrzeć w jej treści wymagania i informacje między innymi dotyczące:</w:t>
      </w:r>
    </w:p>
    <w:p w:rsidR="00805D1E" w:rsidRPr="00D47E44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 potwierdzenia /dokumentowania uzyskanych należności za zrealizowaną część lub całość przedmiotu umowy,</w:t>
      </w:r>
    </w:p>
    <w:p w:rsidR="00805D1E" w:rsidRPr="00D47E44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805D1E" w:rsidRPr="00D47E44" w:rsidRDefault="00805D1E" w:rsidP="00805D1E">
      <w:pPr>
        <w:numPr>
          <w:ilvl w:val="2"/>
          <w:numId w:val="4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o zasadach płatności związanej z odbiorem części zamówienia wskazanego w harmonogramie rzeczowo-finansowym.</w:t>
      </w:r>
    </w:p>
    <w:p w:rsidR="00805D1E" w:rsidRPr="00D47E44" w:rsidRDefault="00805D1E" w:rsidP="00805D1E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5D1E" w:rsidRPr="00D47E44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805D1E" w:rsidRPr="00D47E44" w:rsidRDefault="00805D1E" w:rsidP="00805D1E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Koordynatorzy</w:t>
      </w:r>
    </w:p>
    <w:p w:rsidR="00805D1E" w:rsidRPr="00D47E44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 kierowania i koordynowania spraw związanych z realizacją umowy strony wyznaczają następujące osoby:</w:t>
      </w:r>
    </w:p>
    <w:p w:rsidR="00805D1E" w:rsidRPr="00D47E44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upoważnionym przedstawicielem ze strony Wykonawcy do kontaktów z Zamawiającym w trakcie trwania umowy w zakresie jej postanowień jest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proofErr w:type="spellStart"/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805D1E" w:rsidRPr="00D47E44" w:rsidRDefault="00805D1E" w:rsidP="00805D1E">
      <w:pPr>
        <w:numPr>
          <w:ilvl w:val="0"/>
          <w:numId w:val="2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ze strony Zamawiającego do kontaktów z Wykonawcą w trakcie trwania umowy w zakresie jej postanowień jest 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Kruczykowski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tel. </w:t>
      </w:r>
      <w:r w:rsidR="00A752EF" w:rsidRP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609 804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752EF" w:rsidRP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411</w:t>
      </w:r>
      <w:r w:rsid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A752EF" w:rsidRPr="00A752EF">
        <w:rPr>
          <w:rFonts w:ascii="Times New Roman" w:eastAsia="Times New Roman" w:hAnsi="Times New Roman" w:cs="Times New Roman"/>
          <w:sz w:val="24"/>
          <w:szCs w:val="24"/>
          <w:lang w:eastAsia="pl-PL"/>
        </w:rPr>
        <w:t>kruczykowski@gniewkowo.com.pl</w:t>
      </w:r>
    </w:p>
    <w:p w:rsidR="00805D1E" w:rsidRPr="00D47E44" w:rsidRDefault="00805D1E" w:rsidP="00805D1E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10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Odbiór robót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uzgadniają, że roboty wykonane przez Wykonawcę będą przedmiotem odbioru końcowego.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uważa się za zakończone, jeżeli odbiór nastąpi bez usterek, zostaną zakończone wszystkie prace wchodzące w przedmiot zamówienia.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805D1E" w:rsidRPr="00D47E44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dokumentacja powykonawcza,</w:t>
      </w:r>
    </w:p>
    <w:p w:rsidR="00805D1E" w:rsidRPr="00D47E44" w:rsidRDefault="00805D1E" w:rsidP="00805D1E">
      <w:pPr>
        <w:numPr>
          <w:ilvl w:val="2"/>
          <w:numId w:val="28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wymienione w § 3 ust. 4 i 9 umowy.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powykonawczą należy wykonać w formie papierowej.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odbiorów są:</w:t>
      </w:r>
    </w:p>
    <w:p w:rsidR="00805D1E" w:rsidRPr="00D47E44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 wszelkie roboty budowlane z wpisem dokonanym przez kierownika budowy w dzienniku budowy stwierdzającym zakończenie robót budowlanych,</w:t>
      </w:r>
    </w:p>
    <w:p w:rsidR="00805D1E" w:rsidRPr="00D47E44" w:rsidRDefault="00805D1E" w:rsidP="00805D1E">
      <w:pPr>
        <w:numPr>
          <w:ilvl w:val="0"/>
          <w:numId w:val="17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kompletny obiekt budowlany z usuniętymi wszelkimi stwierdzonymi w ramach odbioru końcowego usterkami.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Wykonawcy na budowie będzie zgłaszał poprzez dokonanie wpisu w dzienniku budowy gotowość robót do odbioru.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805D1E" w:rsidRPr="00D47E44" w:rsidRDefault="00805D1E" w:rsidP="00805D1E">
      <w:pPr>
        <w:numPr>
          <w:ilvl w:val="6"/>
          <w:numId w:val="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Zawiadomienie Wykonawcy o przystąpieniu do odbioru nastąpi na co najmniej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dzień roboczy przed dniem odbioru.</w:t>
      </w:r>
    </w:p>
    <w:p w:rsidR="00805D1E" w:rsidRPr="00D47E44" w:rsidRDefault="00805D1E" w:rsidP="001E080A">
      <w:pPr>
        <w:numPr>
          <w:ilvl w:val="6"/>
          <w:numId w:val="3"/>
        </w:numPr>
        <w:tabs>
          <w:tab w:val="clear" w:pos="5040"/>
          <w:tab w:val="center" w:pos="-4111"/>
          <w:tab w:val="num" w:pos="0"/>
          <w:tab w:val="left" w:pos="426"/>
          <w:tab w:val="num" w:pos="22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805D1E" w:rsidRPr="00D47E44" w:rsidRDefault="00AB4612" w:rsidP="001E080A">
      <w:pPr>
        <w:numPr>
          <w:ilvl w:val="6"/>
          <w:numId w:val="3"/>
        </w:numPr>
        <w:tabs>
          <w:tab w:val="clear" w:pos="5040"/>
          <w:tab w:val="center" w:pos="-4111"/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D1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trakcie odbiorów zostaną stwierdzone wady lub usterki to Zamawiającemu przysługują następujące uprawnienia:</w:t>
      </w:r>
    </w:p>
    <w:p w:rsidR="00805D1E" w:rsidRPr="00D47E44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wady lub usterki nadają się do usunięcia, Zamawiający ma prawo odmowy dokonania odbioru do czasu ich usunięcia, wyznaczając równocześnie termin ich usunięcia,</w:t>
      </w:r>
    </w:p>
    <w:p w:rsidR="00805D1E" w:rsidRPr="00D47E44" w:rsidRDefault="00805D1E" w:rsidP="00805D1E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1E080A" w:rsidRPr="001E080A" w:rsidRDefault="00805D1E" w:rsidP="001E080A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805D1E" w:rsidRPr="00D47E44" w:rsidRDefault="00805D1E" w:rsidP="001E080A">
      <w:pPr>
        <w:numPr>
          <w:ilvl w:val="6"/>
          <w:numId w:val="3"/>
        </w:numPr>
        <w:tabs>
          <w:tab w:val="clear" w:pos="5040"/>
          <w:tab w:val="num" w:pos="42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805D1E" w:rsidRPr="00D47E44" w:rsidRDefault="00805D1E" w:rsidP="001E080A">
      <w:pPr>
        <w:numPr>
          <w:ilvl w:val="6"/>
          <w:numId w:val="3"/>
        </w:numPr>
        <w:tabs>
          <w:tab w:val="num" w:pos="284"/>
          <w:tab w:val="left" w:pos="426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dokonania odbioru końcowego Zamawiający powoła komisję odbioru końcowego przedmiotu umowy, która sporządzi protokół odbioru końcowego robót zawierający ustalenia poczynione w trakcie odbioru.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11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Gwarancje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na wykonany przedmiot zamówienia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5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053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letniej gwarancji jakośc</w:t>
      </w:r>
      <w:r w:rsidR="00C1053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="00C1053E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letniej rękojmi za wady, licząc od dnia podpisania bezusterkowego protokołu końcowego odbioru robót.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12.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13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uszkodzenia powstałe z winy Wykonawcy na przekazanym obiekcie podlegają naprawie na jego koszt.</w:t>
      </w:r>
    </w:p>
    <w:p w:rsidR="00805D1E" w:rsidRPr="00D47E44" w:rsidRDefault="00805D1E" w:rsidP="00805D1E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szkody oraz roszczenia cywilno-prawne osób trzecich wynikające z niewykonania lub nienależytego wykonania umowy.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12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Kary umowne</w:t>
      </w:r>
    </w:p>
    <w:p w:rsidR="00805D1E" w:rsidRPr="00D47E44" w:rsidRDefault="00805D1E" w:rsidP="00805D1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ponoszą odpowiedzialność z tytułu niewykonania lub nienależytego wykonania przedmiotu umowy na warunkach w niej określonych.</w:t>
      </w:r>
    </w:p>
    <w:p w:rsidR="00805D1E" w:rsidRPr="00D47E44" w:rsidRDefault="00805D1E" w:rsidP="00805D1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następujące kary umowne: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z przyczyn, za które ponosi odpowiedzialność Wykonawca – 10% wartości umowy brutto,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rozpoczęty dzień 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zakończenia robót będących przedmiotem niniejszej umowy - 0,5% wartości umowy brutto,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poświadczonej za zgodność z oryginałem kopii umowy o podwykonawstwo lub jej zmiany – 1.000,00 zł za każde zdarzenie,</w:t>
      </w:r>
    </w:p>
    <w:p w:rsidR="00805D1E" w:rsidRPr="00D47E44" w:rsidRDefault="00805D1E" w:rsidP="00805D1E">
      <w:pPr>
        <w:numPr>
          <w:ilvl w:val="2"/>
          <w:numId w:val="5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zmiany umowy o podwykonawstwo w zakresie terminu zapłaty – w wysokości 1.000,00 zł za każde zdarzenie,</w:t>
      </w:r>
    </w:p>
    <w:p w:rsidR="00805D1E" w:rsidRPr="00D47E44" w:rsidRDefault="00805D1E" w:rsidP="0016603D">
      <w:pPr>
        <w:pStyle w:val="Akapitzlist"/>
        <w:numPr>
          <w:ilvl w:val="2"/>
          <w:numId w:val="5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7E44">
        <w:rPr>
          <w:rFonts w:ascii="Times New Roman" w:hAnsi="Times New Roman" w:cs="Times New Roman"/>
          <w:sz w:val="24"/>
          <w:szCs w:val="24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805D1E" w:rsidRPr="00D47E44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805D1E" w:rsidRPr="00D47E44" w:rsidRDefault="00805D1E" w:rsidP="00805D1E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805D1E" w:rsidRPr="00D47E44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805D1E" w:rsidRPr="00D47E44" w:rsidRDefault="00805D1E" w:rsidP="00805D1E">
      <w:pPr>
        <w:numPr>
          <w:ilvl w:val="0"/>
          <w:numId w:val="5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13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Zabezpieczenie należytego wykonania umowy</w:t>
      </w:r>
    </w:p>
    <w:p w:rsidR="00805D1E" w:rsidRPr="00D47E44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wnieść zabezpieczenie należytego wykonania umowy najpóźniej w dniu jej zawarcia w wysokości stanowiącej 5 % ceny umownej brutto określonej w § 5 ust. 1, tj. w wysokości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F6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formie </w:t>
      </w:r>
      <w:r w:rsidR="004D16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805D1E" w:rsidRPr="00D47E44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805D1E" w:rsidRPr="00D47E44" w:rsidRDefault="00805D1E" w:rsidP="00805D1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postanawiają, że Zamawiający zwolni Wykonawcy 70% zabezpieczenia, tj. kwotę</w:t>
      </w:r>
      <w:r w:rsidR="00F6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 terminie 30 dni od daty bezusterkowego protokolarnego odbioru końcowego przedmiotu umowy, natomiast 30% zabezpieczenia należyteg</w:t>
      </w:r>
      <w:r w:rsidR="00F6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wykonania umowy, tj. kwota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pozostanie w dyspozycji Zamawiającego jako zabezpieczenie rękojmi za wady wykonanych robót budowlanych i zostanie zwrócona nie później niż w 15 dniu po upływie okresu rękojmi za wady.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14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Zmiana umowy</w:t>
      </w:r>
    </w:p>
    <w:p w:rsidR="00805D1E" w:rsidRPr="00D47E44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nieważności.</w:t>
      </w:r>
    </w:p>
    <w:p w:rsidR="00805D1E" w:rsidRPr="00D47E44" w:rsidRDefault="00805D1E" w:rsidP="00805D1E">
      <w:pPr>
        <w:numPr>
          <w:ilvl w:val="0"/>
          <w:numId w:val="18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wprowadzenia zmian do zawartej umowy w formie pisemnego aneksu na następujących warunkach:</w:t>
      </w:r>
    </w:p>
    <w:p w:rsidR="00805D1E" w:rsidRPr="00D47E44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terenu budowy,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dokumentacji budowy (pozwolenia na budowę, dokumentacji projektowej, specyfikacji technicznych,  innych wymaganych przepisami, do których Zamawiający był zobowiązany),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dokumentów zamiennych budowy,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robót przez 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 usunięcia błędów, wad lub wprowadzenia zmian w dokumentacji  projektowej,</w:t>
      </w:r>
    </w:p>
    <w:p w:rsidR="00805D1E" w:rsidRPr="00D47E44" w:rsidRDefault="00805D1E" w:rsidP="00805D1E">
      <w:pPr>
        <w:numPr>
          <w:ilvl w:val="0"/>
          <w:numId w:val="1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zawieszenia robót przez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wykopalisk uniemożliwiających wykonanie robót,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 niesprzyjających warunków  atmosferycznych uniemożliwiających prowadzenie robót budowlanych,  przeprowadzanie prób i sprawdzeń, dokonywanie odbiorów,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siły wyższej, klęski żywiołowej,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jakiegokolwiek opóźnienia, utrudnienia lub przeszkód  spowodowanych przez lub dających się przypisać Zamawiającemu,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niewypałów i niewybuchów,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wykopalisk archeologicznych nieprzewidywanych w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 od przyjętych w dokumentacji projektowej warunków geologicznych (kategorie gruntu, kurzawka itp.),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powstaną okoliczności będące następstwem działania organów administracji, w szczególności: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przekroczenie zakreślonych przez prawo terminów wydawania przez organy administracji decyzji,  zezwoleń  itp.,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wydania przez organy administracji wymaganych  decyzji, zezwoleń,  uzgodnień na skutek błędów w dokumentacji projektowej, 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robót przez organy nadzoru budowlanego z przyczyn niezależnych od wykonawcy,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zmiany sposobu rozliczania umowy lub dokonywania płatności na rzecz Wykonawcy na skutek zmian zawartej przez Zamawiającego umowy o dofinansowanie projektu lub wytycznych dotyczących realizacji projektu,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powstały konieczne zmiany  technologiczne, w szczególności 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</w:t>
      </w:r>
      <w:r w:rsidR="00065CA8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zedmiotu umowy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zrealizowania projektu przy  zastosowaniu innych rozwiązań technicznych lub materiałowych ze względu na zmiany obowiązującego  prawa.</w:t>
      </w:r>
    </w:p>
    <w:p w:rsidR="00805D1E" w:rsidRPr="00D47E44" w:rsidRDefault="00805D1E" w:rsidP="00805D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Podwykonawstwo: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zakresu robót powierzonych umową o podwykonawstwo lub umową zawartą pomiędzy podwykonawcą a dalszym podwykonawcą,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stron lub strony umowy o podwykonawstwo pod warunkiem odpowiedniego zgłoszenia i po akceptacji przez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rezygnacja z podwykonawcy,</w:t>
      </w:r>
    </w:p>
    <w:p w:rsidR="00805D1E" w:rsidRPr="00D47E44" w:rsidRDefault="00805D1E" w:rsidP="00805D1E">
      <w:pPr>
        <w:numPr>
          <w:ilvl w:val="1"/>
          <w:numId w:val="12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805D1E" w:rsidRPr="00D47E44" w:rsidRDefault="00805D1E" w:rsidP="00805D1E">
      <w:pPr>
        <w:numPr>
          <w:ilvl w:val="0"/>
          <w:numId w:val="12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zmiany:</w:t>
      </w:r>
    </w:p>
    <w:p w:rsidR="00805D1E" w:rsidRPr="00D47E44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805D1E" w:rsidRPr="00D47E44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 uzasadnione  okolicznościami, o których  mowa w art. 357¹ </w:t>
      </w:r>
      <w:proofErr w:type="spellStart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05D1E" w:rsidRPr="00D47E44" w:rsidRDefault="00805D1E" w:rsidP="00805D1E">
      <w:pPr>
        <w:numPr>
          <w:ilvl w:val="0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wynagrodzenia w sytuacji, gdy jest to korzystne dla Zamawiającego.</w:t>
      </w:r>
    </w:p>
    <w:p w:rsidR="00805D1E" w:rsidRPr="00D47E44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3. Zmiana umowy nastąpić może z inicjatywy Zamawiającego albo Wykonawcy poprzez przedstawienie drugiej stronie propozycji zmian w formie pisemnej, które powinny zawierać: </w:t>
      </w:r>
    </w:p>
    <w:p w:rsidR="00805D1E" w:rsidRPr="00D47E44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i uzasadnienie zmiany,</w:t>
      </w:r>
    </w:p>
    <w:p w:rsidR="00805D1E" w:rsidRPr="00D47E44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zmiany oraz jego wpływ na wysokość wynagrodzenia,</w:t>
      </w:r>
    </w:p>
    <w:p w:rsidR="00805D1E" w:rsidRPr="00D47E44" w:rsidRDefault="00805D1E" w:rsidP="00805D1E">
      <w:pPr>
        <w:numPr>
          <w:ilvl w:val="1"/>
          <w:numId w:val="10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wykonania zmiany oraz wpływ zmiany na termin zakończenia umowy.</w:t>
      </w:r>
    </w:p>
    <w:p w:rsidR="00805D1E" w:rsidRPr="00D47E44" w:rsidRDefault="00805D1E" w:rsidP="00805D1E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15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Odstąpienie od umowy</w:t>
      </w:r>
    </w:p>
    <w:p w:rsidR="00805D1E" w:rsidRPr="00D47E44" w:rsidRDefault="00805D1E" w:rsidP="00805D1E">
      <w:pPr>
        <w:numPr>
          <w:ilvl w:val="6"/>
          <w:numId w:val="10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odstąpienia od umowy: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kontynuuje przerwanych robót pomimo wezwania dostarczonego przez Zamawiającego do ich kontynuacji złożonego na piśmie,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przerwał realizację robót bez uzasadnienia i przerwa trwa dłużej niż 5 dni,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respektuje uzasadnionych nakazów inspektora nadzoru,</w:t>
      </w:r>
    </w:p>
    <w:p w:rsidR="00805D1E" w:rsidRPr="00D47E44" w:rsidRDefault="00805D1E" w:rsidP="00805D1E">
      <w:pPr>
        <w:numPr>
          <w:ilvl w:val="0"/>
          <w:numId w:val="7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wykonuje roboty w sposób niezgodny z umową, dokumentacją projektową i pomimo wezwania nie nastąpiła poprawa ich wykonania,</w:t>
      </w:r>
    </w:p>
    <w:p w:rsidR="00805D1E" w:rsidRPr="00D47E44" w:rsidRDefault="00805D1E" w:rsidP="00805D1E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12 ust. 3.</w:t>
      </w:r>
    </w:p>
    <w:p w:rsidR="00805D1E" w:rsidRPr="00D47E44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odstąpienia od umowy, jeżeli</w:t>
      </w:r>
      <w:r w:rsidRPr="00D47E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odmawia bez uzasadnionej przyczyny odbioru robót lub odmawia podpisania protokołu odbioru.</w:t>
      </w:r>
    </w:p>
    <w:p w:rsidR="00805D1E" w:rsidRPr="00D47E44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pisemnej pod rygorem nieważności i zawierać uzasadnienie.</w:t>
      </w:r>
    </w:p>
    <w:p w:rsidR="00805D1E" w:rsidRPr="00D47E44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strony obciążają następujące obowiązki szczegółowe: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przerwane roboty w zakresie obustronnie uzgodnionym na koszt tej strony, która ponosi odpowiedzialność za odstąpienie od umowy,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805D1E" w:rsidRPr="00D47E44" w:rsidRDefault="00805D1E" w:rsidP="00805D1E">
      <w:pPr>
        <w:numPr>
          <w:ilvl w:val="2"/>
          <w:numId w:val="6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własny koszt w terminie 14 dni usunie z terenu budowy urządzenia zaplecza przez niego dostarczone lub wniesione.</w:t>
      </w:r>
    </w:p>
    <w:p w:rsidR="00805D1E" w:rsidRPr="00D47E44" w:rsidRDefault="00805D1E" w:rsidP="00805D1E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przysługuje prawo żądania wynagrodzenia za roboty wykonane do dnia sporządzenia protokołu inwentaryzacji.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§ 16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Korespondencja</w:t>
      </w:r>
    </w:p>
    <w:p w:rsidR="00805D1E" w:rsidRPr="00D47E44" w:rsidRDefault="00805D1E" w:rsidP="00805D1E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805D1E" w:rsidRPr="00D47E44" w:rsidRDefault="00805D1E" w:rsidP="00805D1E">
      <w:pPr>
        <w:numPr>
          <w:ilvl w:val="0"/>
          <w:numId w:val="27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Wykonawcy:</w:t>
      </w:r>
    </w:p>
    <w:p w:rsidR="00805D1E" w:rsidRPr="00D47E44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rąk: 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805D1E" w:rsidRPr="00D47E44" w:rsidRDefault="00805D1E" w:rsidP="00805D1E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  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805D1E" w:rsidRPr="00D47E44" w:rsidRDefault="00805D1E" w:rsidP="00805D1E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Zamawiającego:</w:t>
      </w:r>
    </w:p>
    <w:p w:rsidR="00805D1E" w:rsidRPr="00D47E44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rąk: </w:t>
      </w:r>
      <w:r w:rsidRPr="00EC231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……………..</w:t>
      </w:r>
    </w:p>
    <w:p w:rsidR="00805D1E" w:rsidRPr="00D47E44" w:rsidRDefault="00805D1E" w:rsidP="00805D1E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  Urząd Miejski, ul. 17 stycznia 11, 88-140 Gniewkowo</w:t>
      </w:r>
    </w:p>
    <w:p w:rsidR="00805D1E" w:rsidRPr="00D47E44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zastrzeżeniem, że strony mogą także doręczać oświadczenia, uzgodnienia, powiadomienia, żądania stron na adres: e-mail Zamawiającego:</w:t>
      </w:r>
      <w:r w:rsidR="000C5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0C5A71" w:rsidRPr="000C5A71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zamówienia@gniewkowo.com.pl</w:t>
        </w:r>
      </w:hyperlink>
      <w:r w:rsidRPr="000C5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e-mail Wykonawcy</w:t>
      </w:r>
      <w:r w:rsidRPr="00AA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7" w:history="1"/>
      <w:r w:rsidR="00FE71B4" w:rsidRPr="00AA750B">
        <w:rPr>
          <w:rFonts w:ascii="Times New Roman" w:hAnsi="Times New Roman" w:cs="Times New Roman"/>
        </w:rPr>
        <w:t>…………………………….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lub fax. Zamawiającego: 52/354 30 37 i fax. Wykonawcy:</w:t>
      </w:r>
      <w:r w:rsidR="000C5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0C5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ze skutkiem na dzień otrzymania poczty e-mail lub faxu przez strony pod warunkiem, że zostanie ona otrzymana przez Zamawiającego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805D1E" w:rsidRPr="00D47E44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ar-SA"/>
        </w:rPr>
        <w:t>- poniedziałek, środa, czwartek - do godz. 15:00</w:t>
      </w:r>
    </w:p>
    <w:p w:rsidR="00805D1E" w:rsidRPr="00D47E44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ar-SA"/>
        </w:rPr>
        <w:t>- wtorek - do godz. 17:00</w:t>
      </w:r>
    </w:p>
    <w:p w:rsidR="00805D1E" w:rsidRPr="00D47E44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ar-SA"/>
        </w:rPr>
        <w:t>- piątek - do godz. 14:00</w:t>
      </w:r>
    </w:p>
    <w:p w:rsidR="00805D1E" w:rsidRPr="00D47E44" w:rsidRDefault="00805D1E" w:rsidP="00805D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potwierdzona listem poleconym nadanym najpóźniej następnego dnia roboczego.     </w:t>
      </w:r>
    </w:p>
    <w:p w:rsidR="00805D1E" w:rsidRPr="00D47E44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805D1E" w:rsidRPr="00D47E44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niniejszej umowy zobowiązują się do niezwłocznego wzajemnego zawiadomienia o zmianie adresu dla doręczeń.</w:t>
      </w:r>
    </w:p>
    <w:p w:rsidR="00805D1E" w:rsidRPr="00D47E44" w:rsidRDefault="00805D1E" w:rsidP="00805D1E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805D1E" w:rsidRPr="00D47E44" w:rsidRDefault="00805D1E" w:rsidP="00805D1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:rsidR="00805D1E" w:rsidRPr="00D47E44" w:rsidRDefault="00805D1E" w:rsidP="00805D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7E44">
        <w:rPr>
          <w:rFonts w:ascii="Times New Roman" w:eastAsia="Calibri" w:hAnsi="Times New Roman" w:cs="Times New Roman"/>
          <w:sz w:val="24"/>
          <w:szCs w:val="24"/>
        </w:rPr>
        <w:t>Postanowienia końcowe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 ubezpieczony od odpowiedzialności cywilnej w zakresie prowadzonej działalności gospodarczej.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specyfikacja istotnych warunków zamówienia wr</w:t>
      </w:r>
      <w:r w:rsidR="00B429EC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="00FE71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załącznikami zn</w:t>
      </w:r>
      <w:r w:rsidR="000C3EA5">
        <w:rPr>
          <w:rFonts w:ascii="Times New Roman" w:eastAsia="Times New Roman" w:hAnsi="Times New Roman" w:cs="Times New Roman"/>
          <w:sz w:val="24"/>
          <w:szCs w:val="24"/>
          <w:lang w:eastAsia="pl-PL"/>
        </w:rPr>
        <w:t>ak RZp.271.1.16</w:t>
      </w:r>
      <w:bookmarkStart w:id="0" w:name="_GoBack"/>
      <w:bookmarkEnd w:id="0"/>
      <w:r w:rsidR="00B429EC"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2017 oraz oferta Wykonawcy.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Nagłówki umieszczone w tekście niniejszej umowy mają charakter informacyjny i nie mają wpływu na interpretację niniejszej umowy.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poddają spory wynikłe na tle niniejszej umowy rozstrzygnięciu sądu powszechnego właściwego dla Zamawiającego.</w:t>
      </w:r>
    </w:p>
    <w:p w:rsidR="00805D1E" w:rsidRPr="00D47E44" w:rsidRDefault="00805D1E" w:rsidP="00805D1E">
      <w:pPr>
        <w:numPr>
          <w:ilvl w:val="1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3 jednobrzmiących egzemplarzach, 1 dla Wykonawcy i 2 dla Zamawiającego. </w:t>
      </w:r>
    </w:p>
    <w:p w:rsidR="00805D1E" w:rsidRPr="00D47E44" w:rsidRDefault="00805D1E" w:rsidP="00805D1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1E" w:rsidRPr="00D47E44" w:rsidRDefault="00805D1E" w:rsidP="00805D1E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47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</w:t>
      </w:r>
    </w:p>
    <w:p w:rsidR="00805D1E" w:rsidRPr="00D47E44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5D1E" w:rsidRPr="00D47E44" w:rsidRDefault="00805D1E" w:rsidP="00805D1E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E65BC" w:rsidRPr="00D47E44" w:rsidRDefault="008E65BC">
      <w:pPr>
        <w:rPr>
          <w:rFonts w:ascii="Times New Roman" w:hAnsi="Times New Roman" w:cs="Times New Roman"/>
          <w:sz w:val="24"/>
          <w:szCs w:val="24"/>
        </w:rPr>
      </w:pPr>
    </w:p>
    <w:sectPr w:rsidR="008E65BC" w:rsidRPr="00D4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90975"/>
    <w:multiLevelType w:val="hybridMultilevel"/>
    <w:tmpl w:val="095459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8B2E1D"/>
    <w:multiLevelType w:val="hybridMultilevel"/>
    <w:tmpl w:val="AF609F9E"/>
    <w:lvl w:ilvl="0" w:tplc="16B4720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1586856"/>
    <w:multiLevelType w:val="hybridMultilevel"/>
    <w:tmpl w:val="916EB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66851"/>
    <w:multiLevelType w:val="hybridMultilevel"/>
    <w:tmpl w:val="A692B47C"/>
    <w:lvl w:ilvl="0" w:tplc="63AC154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C6D2A"/>
    <w:multiLevelType w:val="hybridMultilevel"/>
    <w:tmpl w:val="4412FC2E"/>
    <w:lvl w:ilvl="0" w:tplc="CC9ACC90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5E44D6"/>
    <w:multiLevelType w:val="hybridMultilevel"/>
    <w:tmpl w:val="96FCC36E"/>
    <w:lvl w:ilvl="0" w:tplc="F0964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524888"/>
    <w:multiLevelType w:val="hybridMultilevel"/>
    <w:tmpl w:val="D61696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26"/>
  </w:num>
  <w:num w:numId="5">
    <w:abstractNumId w:val="12"/>
  </w:num>
  <w:num w:numId="6">
    <w:abstractNumId w:val="21"/>
  </w:num>
  <w:num w:numId="7">
    <w:abstractNumId w:val="3"/>
  </w:num>
  <w:num w:numId="8">
    <w:abstractNumId w:val="5"/>
  </w:num>
  <w:num w:numId="9">
    <w:abstractNumId w:val="0"/>
  </w:num>
  <w:num w:numId="10">
    <w:abstractNumId w:val="27"/>
  </w:num>
  <w:num w:numId="11">
    <w:abstractNumId w:val="11"/>
  </w:num>
  <w:num w:numId="12">
    <w:abstractNumId w:val="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30"/>
  </w:num>
  <w:num w:numId="18">
    <w:abstractNumId w:val="9"/>
  </w:num>
  <w:num w:numId="19">
    <w:abstractNumId w:val="14"/>
  </w:num>
  <w:num w:numId="20">
    <w:abstractNumId w:val="6"/>
  </w:num>
  <w:num w:numId="21">
    <w:abstractNumId w:val="31"/>
  </w:num>
  <w:num w:numId="22">
    <w:abstractNumId w:val="29"/>
  </w:num>
  <w:num w:numId="23">
    <w:abstractNumId w:val="24"/>
  </w:num>
  <w:num w:numId="24">
    <w:abstractNumId w:val="18"/>
  </w:num>
  <w:num w:numId="25">
    <w:abstractNumId w:val="4"/>
  </w:num>
  <w:num w:numId="26">
    <w:abstractNumId w:val="28"/>
  </w:num>
  <w:num w:numId="27">
    <w:abstractNumId w:val="16"/>
  </w:num>
  <w:num w:numId="28">
    <w:abstractNumId w:val="1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E"/>
    <w:rsid w:val="00065CA8"/>
    <w:rsid w:val="0009464E"/>
    <w:rsid w:val="000C3EA5"/>
    <w:rsid w:val="000C5A71"/>
    <w:rsid w:val="0016603D"/>
    <w:rsid w:val="001A51DC"/>
    <w:rsid w:val="001E080A"/>
    <w:rsid w:val="002628DE"/>
    <w:rsid w:val="0028331B"/>
    <w:rsid w:val="003572BA"/>
    <w:rsid w:val="003670DF"/>
    <w:rsid w:val="003F7C82"/>
    <w:rsid w:val="004513F9"/>
    <w:rsid w:val="004628A7"/>
    <w:rsid w:val="004D1626"/>
    <w:rsid w:val="00513564"/>
    <w:rsid w:val="006052AC"/>
    <w:rsid w:val="006F70AE"/>
    <w:rsid w:val="00785499"/>
    <w:rsid w:val="00805D1E"/>
    <w:rsid w:val="008E65BC"/>
    <w:rsid w:val="0090490A"/>
    <w:rsid w:val="00932D54"/>
    <w:rsid w:val="0096361A"/>
    <w:rsid w:val="00A104F9"/>
    <w:rsid w:val="00A752EF"/>
    <w:rsid w:val="00AA750B"/>
    <w:rsid w:val="00AB4612"/>
    <w:rsid w:val="00B429EC"/>
    <w:rsid w:val="00B95AA9"/>
    <w:rsid w:val="00C1053E"/>
    <w:rsid w:val="00D33D02"/>
    <w:rsid w:val="00D47E44"/>
    <w:rsid w:val="00DD3B95"/>
    <w:rsid w:val="00E1182F"/>
    <w:rsid w:val="00E262D8"/>
    <w:rsid w:val="00E46DC3"/>
    <w:rsid w:val="00EB67E7"/>
    <w:rsid w:val="00EC231A"/>
    <w:rsid w:val="00F30211"/>
    <w:rsid w:val="00F46E56"/>
    <w:rsid w:val="00F66636"/>
    <w:rsid w:val="00FB4EA0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5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C5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dansk@pol-aqu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&#243;wienia@gniewkow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6177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11</cp:revision>
  <cp:lastPrinted>2017-07-03T06:46:00Z</cp:lastPrinted>
  <dcterms:created xsi:type="dcterms:W3CDTF">2017-05-17T05:39:00Z</dcterms:created>
  <dcterms:modified xsi:type="dcterms:W3CDTF">2017-10-04T11:20:00Z</dcterms:modified>
</cp:coreProperties>
</file>