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5" w:rsidRPr="00DD3B95" w:rsidRDefault="00DD3B95" w:rsidP="00DD3B95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DD3B95" w:rsidRDefault="00DD3B95" w:rsidP="00805D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B95" w:rsidRPr="00D47E44" w:rsidRDefault="00805D1E" w:rsidP="00805D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RZp.272</w:t>
      </w:r>
      <w:r w:rsidR="00DD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="00EB67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ab/>
      </w:r>
    </w:p>
    <w:p w:rsidR="00805D1E" w:rsidRPr="00D47E44" w:rsidRDefault="00DD3B95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zawarta w dniu ………..</w:t>
      </w:r>
      <w:r w:rsidR="00805D1E" w:rsidRPr="00D47E44">
        <w:rPr>
          <w:rFonts w:ascii="Times New Roman" w:eastAsia="Calibri" w:hAnsi="Times New Roman" w:cs="Times New Roman"/>
          <w:sz w:val="24"/>
          <w:szCs w:val="24"/>
        </w:rPr>
        <w:t>2017 r. w Gniewkowie pomiędzy Gminą Gniewkowo mającą siedzibę przy ul. 17 stycznia 11, 88-140 Gniewkowo, NIP 556-25-63-314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reprezentowaną przez Burmistrza Gniewkowa</w:t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  <w:t>- Adama Roszaka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przy kontrasygnacie Skarbnika Gminy</w:t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</w:r>
      <w:r w:rsidRPr="00D47E44">
        <w:rPr>
          <w:rFonts w:ascii="Times New Roman" w:eastAsia="Calibri" w:hAnsi="Times New Roman" w:cs="Times New Roman"/>
          <w:sz w:val="24"/>
          <w:szCs w:val="24"/>
        </w:rPr>
        <w:tab/>
        <w:t>- Doroty Rutkowskiej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zwaną dalej Zamawiającym 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a</w:t>
      </w:r>
    </w:p>
    <w:p w:rsidR="00C1053E" w:rsidRPr="00D47E44" w:rsidRDefault="00DD3B95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p w:rsidR="00C1053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NIP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reprezentowaną przez </w:t>
      </w:r>
      <w:r w:rsidR="00DD3B9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zwaną dalej Wykonawcą.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przetargowego w trybie przetargu nieograniczonego na zadanie „</w:t>
      </w:r>
      <w:r w:rsidR="006052A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</w:t>
      </w:r>
      <w:r w:rsid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. Parkowej w Gniewkowie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rozumieniu przepisów art. 39 ustawy z dnia 29 stycznia 2004 r. Prawo zamówień publicznych (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 r. poz. 2164 ze zm.), została zawarta umowa o następującej treści.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Przedmiot realizacji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zleca, a Wykonawca zobowiązuje się do wykonania przedmiotu zamówienia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</w:t>
      </w:r>
      <w:r w:rsidR="006052A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DD3B95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Parkowej w Gniewkowie</w:t>
      </w: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B429EC"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robót opisany został w dokumentacji projektowej,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wytycznych i zaleceniach określonych w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przedmiarach robót. </w:t>
      </w:r>
    </w:p>
    <w:p w:rsidR="00805D1E" w:rsidRPr="00D47E44" w:rsidRDefault="00805D1E" w:rsidP="00805D1E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 w szczególności wykonanie następujących robót: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rozbiórka krawężnika betonowego z ławą betonową, chodników,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rozbiórka prawej krawędzi i lokalne frezowanie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usunięcie warstwy humusu,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wykonanie wykopów i nasypów,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ujednolicenie szerokości jezdni do 5m.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wycinka drzew,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wykorzystanie istniejącej nawierzchni bitumicznej jako podbudowy pod warstwę          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profilową i ścieralna nowej nawierzchni,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8) przebudowa zjazdów,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9) wykonanie kanalizacji deszczowej jako obiektu infrastruktury technicznej dla </w:t>
      </w:r>
    </w:p>
    <w:p w:rsidR="0096361A" w:rsidRDefault="0096361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odwodnienia powierzchni drogi,</w:t>
      </w:r>
    </w:p>
    <w:p w:rsidR="0096361A" w:rsidRDefault="0090490A" w:rsidP="0096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bookmarkStart w:id="0" w:name="_GoBack"/>
      <w:bookmarkEnd w:id="0"/>
      <w:r w:rsidR="0096361A">
        <w:rPr>
          <w:rFonts w:ascii="Times New Roman" w:hAnsi="Times New Roman" w:cs="Times New Roman"/>
          <w:sz w:val="24"/>
          <w:szCs w:val="24"/>
        </w:rPr>
        <w:t xml:space="preserve">) ułożenie warstwy humusu, </w:t>
      </w:r>
    </w:p>
    <w:p w:rsidR="00805D1E" w:rsidRPr="00D47E44" w:rsidRDefault="00805D1E" w:rsidP="0096361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Termin realizacji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Realizacja przedmiotu zamówienia nastąpi w</w:t>
      </w:r>
      <w:r w:rsidR="00DD3B95">
        <w:rPr>
          <w:rFonts w:ascii="Times New Roman" w:eastAsia="Calibri" w:hAnsi="Times New Roman" w:cs="Times New Roman"/>
          <w:sz w:val="24"/>
          <w:szCs w:val="24"/>
        </w:rPr>
        <w:t xml:space="preserve"> terminie do 30 listopada</w:t>
      </w:r>
      <w:r w:rsidR="00B429EC" w:rsidRPr="00D47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2017r. 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Obowiązki Wykonawcy</w:t>
      </w:r>
    </w:p>
    <w:p w:rsidR="00805D1E" w:rsidRPr="00D47E44" w:rsidRDefault="00805D1E" w:rsidP="00805D1E">
      <w:pPr>
        <w:numPr>
          <w:ilvl w:val="3"/>
          <w:numId w:val="1"/>
        </w:numPr>
        <w:tabs>
          <w:tab w:val="num" w:pos="426"/>
          <w:tab w:val="center" w:pos="9144"/>
          <w:tab w:val="right" w:pos="13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we własnym zakresie i na własny koszt do: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użycia materiałów gwarantujących odpowiednią jakość, o parametrach technicznych i jakościowych nie gorszych niż określone w dokumentacji projektowej,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na piśmie przed rozpoczęciem robót osób funkcyjnych budowy,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i oznakowania placu budowy oraz utrzymywania oznakowania w stanie należytym przez cały okres budowy,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budowy przed kradzieżą i innymi negatywnymi zdarzeniami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ponoszenia skutków finansowych z tego tytułu,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  odpowiedzialności za  szkody  powstałe  na  terenie  budowy  pozostające  w związku przyczynowym z robotami prowadzonymi przez Wykonawcę,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prac niezbędnych ze względu na bezpieczeństwo lub konieczność zapobieżenia awarii,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bezzwłocznego powiadamiania na piśmie Zamawiającego o wszelkich możliwych zdarzeniach i okolicznościach mogących wpłynąć na opóźnienie robót,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wszelkich wad i usterek stwierdzonych przez nadzór inwestorski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nanoszenia na bieżąco w dokumentacji zmian wprowadzanych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uzgodnieniu  z  Zamawiającym,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placu budowy i uporządkowania terenu w terminie nie późniejszym niż dzień zgłoszenia gotowości do odbioru końcowego,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utylizacji lub przekazania uprawnionemu podmiotowi do utylizacji odpadów powstałych podczas wykonywania robót budowlanych, 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protokołem odbioru końcowego Zamawiającemu przedmiotu umowy w dniu ostatecznego odbioru,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 Zamawiającego o zamiarze złożenia wniosku o ogłoszenie upadłości na podstawie ustawy z dnia 28 lutego 2003 r. Prawo upadłościowe (Dz. U. 2016 r. poz. 2171 z późn. zm.).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 ramach zamówienia przygotować i przekazać w dniu odbioru końcowego robót wszelkie dokumenty do wniosku składanego do właściwego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organu administracji budowlanej w celu zgłoszenia zakończenia robót budowlanych zgodnie z wymogami ustawy Prawo budowlane.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 inspektora nadzoru w trakcie trwania robót.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zaopatrzy obiekty w oznaczenia i instrukcje wymagane obowiązującymi przepisami (p.poż., sanitarnymi, bhp).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grudnia 2012 r. o odpadach Wykonawca ponosi pełną odpowiedzialność za prawidłowe postępowanie z wytworzonymi podczas wykonywania przedmiotu umowy odpadami, w tym odpadami niebezpiecznymi.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budowlane użyte do wykonania robót muszą odpowiadać wymaganiom określonym w powszechnie obowiązujących przepisach prawa.</w:t>
      </w:r>
    </w:p>
    <w:p w:rsidR="00805D1E" w:rsidRPr="00D47E44" w:rsidRDefault="00805D1E" w:rsidP="00805D1E">
      <w:pPr>
        <w:numPr>
          <w:ilvl w:val="3"/>
          <w:numId w:val="1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przygotuje oraz złoży w formie trwale spiętej wszelkie dokumenty za wykonany przedmiot zamówienia, a zwłaszcza: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(w języku polskim) użytkowania zamontowanych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gwarancyjne wraz z warunkami gwarancji wszystkich zamontowanych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badania materiałów i urządzeń,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jakość materiałów i urządzeń użytych do wykonania przedmiotu zamówienia,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zgromadzone w trakcie wykonywania przedmiotu zamówienia, a odnoszące się do jego realizacji,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powykonawczy, 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gwarancyjną, opracowaną zgodnie z zapisami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4"/>
          <w:numId w:val="1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geodezyjną powykonawczą.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Obowiązki Zamawiającego</w:t>
      </w:r>
    </w:p>
    <w:p w:rsidR="00805D1E" w:rsidRPr="00D47E44" w:rsidRDefault="00805D1E" w:rsidP="00805D1E">
      <w:pPr>
        <w:numPr>
          <w:ilvl w:val="1"/>
          <w:numId w:val="9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zobowiązany jest do: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Wykonawcy terenu budowy,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Wykonawcy bieżących informacji dotyczących obiektu,  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nadzoru inwestorskiego lub autorskiego w wymiarze i zakresie zapewniającym prawidłową realizację przedmiotu umowy przez Wykonawcę,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odebrania wykonanych robót zrealizowanych zgodnie z umową,</w:t>
      </w:r>
    </w:p>
    <w:p w:rsidR="00805D1E" w:rsidRPr="00D47E44" w:rsidRDefault="00805D1E" w:rsidP="00805D1E">
      <w:pPr>
        <w:numPr>
          <w:ilvl w:val="3"/>
          <w:numId w:val="23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zapłaty Wykonawcy za prawidłowe wykonanie przedmiotu umowy.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Wynagrodzenie Wykonawcy</w:t>
      </w:r>
    </w:p>
    <w:p w:rsidR="00805D1E" w:rsidRPr="00D47E44" w:rsidRDefault="00805D1E" w:rsidP="00805D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ryczałtowe za bezusterkowy i kompletnie wykonany przedmiot zamówienia w wysokości: </w:t>
      </w:r>
    </w:p>
    <w:p w:rsidR="00805D1E" w:rsidRPr="00D47E44" w:rsidRDefault="00805D1E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</w:t>
      </w:r>
      <w:r w:rsidR="00E26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zł</w:t>
      </w:r>
    </w:p>
    <w:p w:rsidR="00805D1E" w:rsidRPr="00D47E44" w:rsidRDefault="00E262D8" w:rsidP="00805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(z VAT): ………………..</w:t>
      </w:r>
      <w:r w:rsid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5D1E"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…...</w:t>
      </w:r>
      <w:r w:rsidR="003572BA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805D1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805D1E" w:rsidRPr="00D47E44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1, obejmuje wszelkie koszty i składniki związane z wykonaniem przedmiotu umowy</w:t>
      </w:r>
      <w:r w:rsidRPr="00D47E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proofErr w:type="spellStart"/>
      <w:r w:rsidRPr="00D47E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2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805D1E" w:rsidRPr="00D47E44" w:rsidRDefault="00805D1E" w:rsidP="00805D1E">
      <w:pPr>
        <w:numPr>
          <w:ilvl w:val="1"/>
          <w:numId w:val="2"/>
        </w:numPr>
        <w:tabs>
          <w:tab w:val="clear" w:pos="1440"/>
          <w:tab w:val="right" w:pos="-5812"/>
          <w:tab w:val="center" w:pos="-3969"/>
          <w:tab w:val="num" w:pos="284"/>
          <w:tab w:val="num" w:pos="709"/>
        </w:tabs>
        <w:suppressAutoHyphens/>
        <w:overflowPunct w:val="0"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będzie finansowany ze środków własnych Gminy Gniewkowo.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Warunki płatności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wykonane roboty:</w:t>
      </w:r>
    </w:p>
    <w:p w:rsidR="00805D1E" w:rsidRPr="00D47E44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1 płatność za kompletnie wykonane roboty będące przedmiotem umowy,</w:t>
      </w:r>
    </w:p>
    <w:p w:rsidR="00805D1E" w:rsidRPr="00D47E44" w:rsidRDefault="00805D1E" w:rsidP="00805D1E">
      <w:pPr>
        <w:numPr>
          <w:ilvl w:val="1"/>
          <w:numId w:val="1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fakturowania za wykonane roboty budowlane jest ich odbiór przez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odbioru końcowego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wykonaną umowę nastąpi w terminie do 30 dni od daty otrzymania przez Zamawiającego faktury, wystawionej na podstawie bezusterkowego protokołu odbioru końcowego robót.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zostanie uregulowane przelewem z konta Zamawiającego na konto Wykonawcy wskazane na fakturze.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 obciążenia konta bankowego Zamawiającego.</w:t>
      </w:r>
    </w:p>
    <w:p w:rsidR="00805D1E" w:rsidRPr="00D47E44" w:rsidRDefault="00805D1E" w:rsidP="00805D1E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dokonać cesji wierzytelności przysługującej z tytułu realizacji niniejszej umowy.</w:t>
      </w:r>
    </w:p>
    <w:p w:rsidR="00805D1E" w:rsidRPr="00D47E44" w:rsidRDefault="00805D1E" w:rsidP="00805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robót budowlanych</w:t>
      </w:r>
    </w:p>
    <w:p w:rsidR="00805D1E" w:rsidRPr="00D47E44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zawarcia przez Wykonawcę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(podwykonawcę, dalszego podwykonawcę)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którego przedmiotem umowy będzie robota budowlana, obowiązują następujące wymagania.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Dowodem zapłaty może być udokumentowane i potwierdzone przez podwykonawcę lub dalszego podwykonawcę potwierdzenie uznania rachunku na koncie bankowym, oświadczenie podpisane przez osobę umocowaną do składania oświadczeń w imieniu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firmy, w którym dany podmiot potwierdza uzyskanie środków związanych z realizacją w danej części umowy podlegającemu odbiorowi.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Zamawiający, w terminie do 7 dni, zgłasza pisemne zastrzeżenia do projektu umowy o podwykonawstwo, której przedmiotem są roboty budowlane: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niespełniającej wymagań określonych w specyfikacji istotnych warunków zamówienia,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obowiązki umowne ciążące na podwykonawcy będą zbliżone oraz nie mniejsze niż obowiązki umowne ciążące na Wykonawcy w ramach niniejszej umowy,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jest odpowiedzialny względem Zamawiającego za należyte wykonanie robót przez podwykonawcę oraz terminowość robót remontowo – budowlanych wykonywanych przez podwykonawców,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gdy przewiduje termin zapłaty wynagrodzenia dłuższy niż określony w ust. 5) (30 dni).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do 7 dni (ust. 6), uważa się za akceptację projektu umowy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Zamawiający, w terminie 7 dni (ust. 6), zgłasza pisemny sprzeciw do umowy o podwykonawstwo, której przedmiotem są roboty budowlane, w przypadkach, o których mowa w ust. 6). Zgłoszenie musi mieć formę pisemną i zostać potwierdzone </w:t>
      </w:r>
      <w:r w:rsidR="003670DF" w:rsidRPr="00D47E44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t>osobę umocowaną przez Zamawiającego do dokonywania czynności (przykładowo: sekretariat, umocowany przedstawiciel Zamawiającego).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Niezgłoszenie pisemnego sprzeciwu do przedłożonej umowy o podwykonawstwo, której przedmiotem są roboty budowlane, w terminie 7 dni (ust. 6), uważa się za akceptację umowy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Wymagania zawarte powyżej ust. 4-10) stosuje się odpowiednio do zmian tej umowy o podwykonawstwo.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Wynagrodzenie, o którym mowa w ust. 12), dotyczy wyłącznie należności powstałych po zaakceptowaniu przez Zamawiającego umowy o podwykonawstwo, której przedmiotem są roboty budowlane.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zgłoszenia uwag, o których mowa w ust. 15), w terminie wskazanym przez Zamawiającego, Zamawiający może: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Konieczność wielokrotnego dokonywania bezpośredniej zapłaty podwykonawcy lub dalszemu podwykonawcy, o których mowa w ust. 12),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przypadkach, wskazanych powyżej, Wykonawca może poświadczyć za zgodność z oryginałem kopię umowy o podwykonawstwo.</w:t>
      </w:r>
    </w:p>
    <w:p w:rsidR="00805D1E" w:rsidRPr="00D47E44" w:rsidRDefault="00805D1E" w:rsidP="00805D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podwykonawca lub dalszy podwykonawca zawierając umowę o podwykonawstwo ma obowiązek  zawrzeć w jej treści wymagania i informacje między innymi dotyczące: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obowiązku potwierdzenia /dokumentowania uzyskanych należności za zrealizowaną część lub całość przedmiotu umowy,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wskazanie w załączonym do umowy harmonogramie rzeczowo-finansowym szczegółowego zakresu robót budowlanych realizowanych za pomocą podwykonawcy lub dalszych podwykonawców ze wskazaniem wysokości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wynagrodzenia/sposobu zapłaty za zrealizowaną część umowy o podwykonawstwo,</w:t>
      </w:r>
    </w:p>
    <w:p w:rsidR="00805D1E" w:rsidRPr="00D47E44" w:rsidRDefault="00805D1E" w:rsidP="00805D1E">
      <w:pPr>
        <w:numPr>
          <w:ilvl w:val="0"/>
          <w:numId w:val="20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informowania o zasadach płatności związanej z odbiorem części zamówienia wskazanego w harmonogramie rzeczowo-finansowym.</w:t>
      </w:r>
    </w:p>
    <w:p w:rsidR="00805D1E" w:rsidRPr="00D47E44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D4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  <w:t xml:space="preserve"> 8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dostaw/usług</w:t>
      </w:r>
    </w:p>
    <w:p w:rsidR="00805D1E" w:rsidRPr="00D47E44" w:rsidRDefault="00805D1E" w:rsidP="0080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zawarcia przez Wykonawcę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podwykonawcę, dalszego podwykonawcę)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podwykonawstwo, którego przedmiotem umowy będzie dostawa lub usługa, obowiązują następujące wymagania: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805D1E" w:rsidRPr="00D47E44" w:rsidRDefault="00805D1E" w:rsidP="00805D1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Wyłączenie, o którym mowa w ust. 6), nie dotyczy umów o podwykonawstwo o wartości większej niż 50.000 zł. 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 xml:space="preserve"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</w:t>
      </w:r>
      <w:r w:rsidRPr="00D47E44">
        <w:rPr>
          <w:rFonts w:ascii="Times New Roman" w:eastAsia="Times New Roman" w:hAnsi="Times New Roman" w:cs="Times New Roman"/>
          <w:sz w:val="24"/>
          <w:szCs w:val="24"/>
        </w:rPr>
        <w:lastRenderedPageBreak/>
        <w:t>przez Wykonawcę, podwykonawcę lub dalszego podwykonawcę zamówienia na roboty budowlane.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Zamawiający informuje iż termin zgłaszania uwag wynosi 7 dni od dnia doręczenia tej informacji.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zgłoszenia uwag, o których mowa w ust. 13), w terminie wskazanym przez Zamawiającego, Zamawiający może: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05D1E" w:rsidRPr="00D47E44" w:rsidRDefault="00805D1E" w:rsidP="00805D1E">
      <w:pPr>
        <w:numPr>
          <w:ilvl w:val="1"/>
          <w:numId w:val="19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05D1E" w:rsidRPr="00D47E44" w:rsidRDefault="00805D1E" w:rsidP="00805D1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44">
        <w:rPr>
          <w:rFonts w:ascii="Times New Roman" w:eastAsia="Times New Roman" w:hAnsi="Times New Roman" w:cs="Times New Roman"/>
          <w:sz w:val="24"/>
          <w:szCs w:val="24"/>
        </w:rPr>
        <w:t>Wykonawca zawierając umowę o podwykonawstwo ma obowiązek zawrzeć w jej treści wymagania i informacje między innymi dotyczące: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potwierdzenia /dokumentowania uzyskanych należności za zrealizowaną część lub całość przedmiotu umowy,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805D1E" w:rsidRPr="00D47E44" w:rsidRDefault="00805D1E" w:rsidP="00805D1E">
      <w:pPr>
        <w:numPr>
          <w:ilvl w:val="2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zasadach płatności związanej z odbiorem części zamówienia wskazanego w harmonogramie rzeczowo-finansowym.</w:t>
      </w:r>
    </w:p>
    <w:p w:rsidR="00805D1E" w:rsidRPr="00D47E44" w:rsidRDefault="00805D1E" w:rsidP="00805D1E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805D1E" w:rsidRPr="00D47E44" w:rsidRDefault="00805D1E" w:rsidP="00805D1E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</w:t>
      </w:r>
    </w:p>
    <w:p w:rsidR="00805D1E" w:rsidRPr="00D47E44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kierowania i koordynowania spraw związanych z realizacją umowy strony wyznaczają następujące osoby:</w:t>
      </w:r>
    </w:p>
    <w:p w:rsidR="00805D1E" w:rsidRPr="00D47E44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ze strony Wykonawcy do kontaktów z Zamawiającym w trakcie trwania umowy w zakresie jej postanowień jest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proofErr w:type="spellStart"/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05D1E" w:rsidRPr="00D47E44" w:rsidRDefault="00805D1E" w:rsidP="00805D1E">
      <w:pPr>
        <w:numPr>
          <w:ilvl w:val="0"/>
          <w:numId w:val="2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upoważnionym przedstawicielem ze strony Zamawiającego do kontaktów z Wykonawcą w trakcie trwania umowy w zakresie jej postanowień jest 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Kruczykowski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609 804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411</w:t>
      </w:r>
      <w:r w:rsid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A752EF" w:rsidRPr="00A752EF">
        <w:rPr>
          <w:rFonts w:ascii="Times New Roman" w:eastAsia="Times New Roman" w:hAnsi="Times New Roman" w:cs="Times New Roman"/>
          <w:sz w:val="24"/>
          <w:szCs w:val="24"/>
          <w:lang w:eastAsia="pl-PL"/>
        </w:rPr>
        <w:t>kruczykowski@gniewkowo.com.pl</w:t>
      </w:r>
    </w:p>
    <w:p w:rsidR="00805D1E" w:rsidRPr="00D47E44" w:rsidRDefault="00805D1E" w:rsidP="00805D1E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osób, o których mowa w ust. 1 nie stanowi okoliczności wymagającej zmiany umowy. W przypadku zmiany strona dokonująca czynności zobowiązana jest do powiadomienia drugiej strony na piśmie.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10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Odbiór robót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roboty wykonane przez Wykonawcę będą przedmiotem odbioru końcowego.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robót uważa się za zakończone, jeżeli odbiór nastąpi bez usterek, zostaną zakończone wszystkie prace wchodzące w przedmiot zamówienia.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 zostanie zachowany, jeżeli w terminie realizacji przedmiotu zamówienia, określonym w § 2 umowy, Wykonawca i Zamawiający podpiszą protokół odbioru końcowego, którego częściami integralnymi będą:</w:t>
      </w:r>
    </w:p>
    <w:p w:rsidR="00805D1E" w:rsidRPr="00D47E44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dokumentacja powykonawcza,</w:t>
      </w:r>
    </w:p>
    <w:p w:rsidR="00805D1E" w:rsidRPr="00D47E44" w:rsidRDefault="00805D1E" w:rsidP="00805D1E">
      <w:pPr>
        <w:numPr>
          <w:ilvl w:val="2"/>
          <w:numId w:val="28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§ 3 ust. 4 i 9 umowy.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powykonawczą należy wykonać w formie papierowej.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odbiorów są:</w:t>
      </w:r>
    </w:p>
    <w:p w:rsidR="00805D1E" w:rsidRPr="00D47E44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 wszelkie roboty budowlane z wpisem dokonanym przez kierownika budowy w dzienniku budowy stwierdzającym zakończenie robót budowlanych,</w:t>
      </w:r>
    </w:p>
    <w:p w:rsidR="00805D1E" w:rsidRPr="00D47E44" w:rsidRDefault="00805D1E" w:rsidP="00805D1E">
      <w:pPr>
        <w:numPr>
          <w:ilvl w:val="0"/>
          <w:numId w:val="17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kompletny obiekt budowlany z usuniętymi wszelkimi stwierdzonymi w ramach odbioru końcowego usterkami.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 na budowie będzie zgłaszał poprzez dokonanie wpisu w dzienniku budowy gotowość robót do odbioru.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 iż Wykonawca pozostaje w zwłoce z wykonaniem przedmiotu zamówienia i za okres zwłoki nastąpi naliczenie przez Zamawiającego kar umownych.</w:t>
      </w:r>
    </w:p>
    <w:p w:rsidR="00805D1E" w:rsidRPr="00D47E44" w:rsidRDefault="00805D1E" w:rsidP="00805D1E">
      <w:pPr>
        <w:numPr>
          <w:ilvl w:val="6"/>
          <w:numId w:val="3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Wykonawcy o przystąpieniu do odbioru nastąpi na co najmniej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dzień roboczy przed dniem odbioru.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clear" w:pos="5040"/>
          <w:tab w:val="center" w:pos="-4111"/>
          <w:tab w:val="num" w:pos="0"/>
          <w:tab w:val="left" w:pos="426"/>
          <w:tab w:val="num" w:pos="226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805D1E" w:rsidRPr="00D47E44" w:rsidRDefault="00AB4612" w:rsidP="001E080A">
      <w:pPr>
        <w:numPr>
          <w:ilvl w:val="6"/>
          <w:numId w:val="3"/>
        </w:numPr>
        <w:tabs>
          <w:tab w:val="clear" w:pos="5040"/>
          <w:tab w:val="center" w:pos="-4111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D1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odbiorów zostaną stwierdzone wady lub usterki to Zamawiającemu przysługują następujące uprawnienia:</w:t>
      </w:r>
    </w:p>
    <w:p w:rsidR="00805D1E" w:rsidRPr="00D47E44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805D1E" w:rsidRPr="00D47E44" w:rsidRDefault="00805D1E" w:rsidP="00805D1E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wady lub usterki nie nadają się do usunięcia, Zamawiający może zażądać wykonania przedmiotu umowy po raz drugi, jeżeli uniemożliwiają one użytkowanie przedmiotu umowy zgodnie z przeznaczeniem,</w:t>
      </w:r>
    </w:p>
    <w:p w:rsidR="001E080A" w:rsidRPr="001E080A" w:rsidRDefault="00805D1E" w:rsidP="001E080A">
      <w:pPr>
        <w:numPr>
          <w:ilvl w:val="7"/>
          <w:numId w:val="24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clear" w:pos="5040"/>
          <w:tab w:val="num" w:pos="42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zawiadomienia Zamawiającego o usunięciu wad, żądając jednocześnie wyznaczenia terminu odbioru ostatecznego zakwestionowanych poprzednio wadliwych robót.</w:t>
      </w:r>
    </w:p>
    <w:p w:rsidR="00805D1E" w:rsidRPr="00D47E44" w:rsidRDefault="00805D1E" w:rsidP="001E080A">
      <w:pPr>
        <w:numPr>
          <w:ilvl w:val="6"/>
          <w:numId w:val="3"/>
        </w:numPr>
        <w:tabs>
          <w:tab w:val="num" w:pos="284"/>
          <w:tab w:val="left" w:pos="426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odbioru końcowego Zamawiający powoła komisję odbioru końcowego przedmiotu umowy, która sporządzi protokół odbioru końcowego robót zawierający ustalenia poczynione w trakcie odbioru.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11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Gwarancje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wykonany przedmiot zamówienia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5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gwarancji jakośc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C1053E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letniej rękojmi za wady, licząc od dnia podpisania bezusterkowego protokołu końcowego odbioru robót.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przez Wykonawcę wad i usterek w w/w terminie, od chwili upływu tego terminu Wykonawca będzie pozostawał w opóźnieniu i podlegał z tego tytułu karom umownym zgodnie z postanowieniami § 12.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13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powstałe z winy Wykonawcy na przekazanym obiekcie podlegają naprawie na jego koszt.</w:t>
      </w:r>
    </w:p>
    <w:p w:rsidR="00805D1E" w:rsidRPr="00D47E44" w:rsidRDefault="00805D1E" w:rsidP="00805D1E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szkody oraz roszczenia cywilno-prawne osób trzecich wynikające z niewykonania lub nienależytego wykonania umowy.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12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Kary umowne</w:t>
      </w:r>
    </w:p>
    <w:p w:rsidR="00805D1E" w:rsidRPr="00D47E44" w:rsidRDefault="00805D1E" w:rsidP="00805D1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ponoszą odpowiedzialność z tytułu niewykonania lub nienależytego wykonania przedmiotu umowy na warunkach w niej określonych.</w:t>
      </w:r>
    </w:p>
    <w:p w:rsidR="00805D1E" w:rsidRPr="00D47E44" w:rsidRDefault="00805D1E" w:rsidP="00805D1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następujące kary umowne: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 przyczyn, za które ponosi odpowiedzialność Wykonawca – 10% wartości umowy brutto,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rozpoczęty dzień 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zwłoki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robót będących przedmiotem niniejszej umowy - 0,5% wartości umowy brutto,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zapłaty lub nieterminową zapłatę wynagrodzenia należnego podwykonawcom lub dalszym podwykonawcom – w wysokości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poświadczonej za zgodność z oryginałem kopii umowy o podwykonawstwo lub jej zmiany – 1.000,00 zł za każde zdarzenie,</w:t>
      </w:r>
    </w:p>
    <w:p w:rsidR="00805D1E" w:rsidRPr="00D47E44" w:rsidRDefault="00805D1E" w:rsidP="00805D1E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zmiany umowy o podwykonawstwo w zakresie terminu zapłaty – w wysokości 1.000,00 zł za każde zdarzenie,</w:t>
      </w:r>
    </w:p>
    <w:p w:rsidR="00805D1E" w:rsidRPr="00D47E44" w:rsidRDefault="00805D1E" w:rsidP="0016603D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E44">
        <w:rPr>
          <w:rFonts w:ascii="Times New Roman" w:hAnsi="Times New Roman" w:cs="Times New Roman"/>
          <w:sz w:val="24"/>
          <w:szCs w:val="24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805D1E" w:rsidRPr="00D47E44" w:rsidRDefault="00805D1E" w:rsidP="00805D1E">
      <w:pPr>
        <w:numPr>
          <w:ilvl w:val="0"/>
          <w:numId w:val="5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Zabezpieczenie należytego wykonania umowy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wnieść zabezpieczenie należytego wykonania umowy najpóźniej w dniu jej zawarcia w wysokości stanowiącej 5 % ceny umownej brutto określonej w § 5 ust. 1, tj. w wysokości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w formie </w:t>
      </w:r>
      <w:r w:rsidR="004D16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805D1E" w:rsidRPr="00D47E44" w:rsidRDefault="00805D1E" w:rsidP="00805D1E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Zamawiający zwolni Wykonawcy 70% zabezpieczenia, tj. kwotę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terminie 30 dni od daty bezusterkowego protokolarnego odbioru końcowego przedmiotu umowy, natomiast 30% zabezpieczenia należyteg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wykonania </w:t>
      </w:r>
      <w:r w:rsidR="00F666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umowy, tj. kwota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pozostanie w dyspozycji Zamawiającego jako zabezpieczenie rękojmi za wady wykonanych robót budowlanych i zostanie zwrócona nie później niż w 15 dniu po upływie okresu rękojmi za wady.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Zmiana umowy</w:t>
      </w:r>
    </w:p>
    <w:p w:rsidR="00805D1E" w:rsidRPr="00D47E44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nieważności.</w:t>
      </w:r>
    </w:p>
    <w:p w:rsidR="00805D1E" w:rsidRPr="00D47E44" w:rsidRDefault="00805D1E" w:rsidP="00805D1E">
      <w:pPr>
        <w:numPr>
          <w:ilvl w:val="0"/>
          <w:numId w:val="18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do zawartej umowy w formie pisemnego aneksu na następujących warunkach:</w:t>
      </w:r>
    </w:p>
    <w:p w:rsidR="00805D1E" w:rsidRPr="00D47E44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terenu budowy,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dokumentacji budowy (pozwolenia na budowę, dokumentacji projektowej, specyfikacji technicznych,  innych wymaganych przepisami, do których Zamawiający był zobowiązany),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dokumentów zamiennych budowy,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robót przez 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 usunięcia błędów, wad lub wprowadzenia zmian w dokumentacji  projektowej,</w:t>
      </w:r>
    </w:p>
    <w:p w:rsidR="00805D1E" w:rsidRPr="00D47E44" w:rsidRDefault="00805D1E" w:rsidP="00805D1E">
      <w:pPr>
        <w:numPr>
          <w:ilvl w:val="0"/>
          <w:numId w:val="1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zawieszenia robót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wykopalisk uniemożliwiających wykonanie robót,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siły wyższej, klęski żywiołowej,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jakiegokolwiek opóźnienia, utrudnienia lub przeszkód  spowodowanych przez lub dających się przypisać Zamawiającemu,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niewypałów i niewybuchów,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wykopalisk archeologicznych nieprzewidywanych w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odmiennych od przyjętych w dokumentacji projektowej warunków geologicznych (kategorie gruntu, kurzawka itp.),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powstaną okoliczności będące następstwem działania organów administracji, w szczególności: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przekroczenie zakreślonych przez prawo terminów wydawania przez organy administracji decyzji,  zezwoleń  itp.,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odmowa wydania przez organy administracji wymaganych  decyzji, zezwoleń,  uzgodnień na skutek błędów w dokumentacji projektowej, 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przez organy nadzoru budowlanego z przyczyn niezależnych od wykonawcy,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inną okolicznością prawną, ekonomiczną lub techniczną skutkującą niemożliwością wykonania lub nienależytym wykonaniem umowy zgodnie z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powstały konieczne zmiany  technologiczne, w szczególności 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</w:t>
      </w:r>
      <w:r w:rsidR="00065CA8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zedmiotu umowy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odmienne od przyjętych w dokumentacji  projektowej  warunki  geologiczne   (kategorie gruntu, kurzawa itp.) skutkujące  niemożliwością  zrealizowania przedmiotu umowy  przy dotychczasowych założeniach  technologicznych,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zrealizowania projektu przy  zastosowaniu innych rozwiązań technicznych lub materiałowych ze względu na zmiany obowiązującego  prawa.</w:t>
      </w:r>
    </w:p>
    <w:p w:rsidR="00805D1E" w:rsidRPr="00D47E44" w:rsidRDefault="00805D1E" w:rsidP="00805D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wskazywane w lit d będą wprowadzone wyłącznie w zakresie  umożliwiającym  oddanie przedmiotu  umowy do użytkowania, a  Zamawiający  może ponieść ryzyko zwiększanym z tego powodu  kosztom.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Podwykonawstwo: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robót powierzonych umową o podwykonawstwo lub umową zawartą pomiędzy podwykonawcą a dalszym podwykonawcą,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stron lub strony umowy o podwykonawstwo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stron lub strony umowy zawartej pomiędzy podwykonawcą a dalszym podwykonawcą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podwykonawcy,</w:t>
      </w:r>
    </w:p>
    <w:p w:rsidR="00805D1E" w:rsidRPr="00D47E44" w:rsidRDefault="00805D1E" w:rsidP="00805D1E">
      <w:pPr>
        <w:numPr>
          <w:ilvl w:val="1"/>
          <w:numId w:val="12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805D1E" w:rsidRPr="00D47E44" w:rsidRDefault="00805D1E" w:rsidP="00805D1E">
      <w:pPr>
        <w:numPr>
          <w:ilvl w:val="0"/>
          <w:numId w:val="12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zmiany: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 uzasadnione  okolicznościami, o których  mowa w art. 357¹ </w:t>
      </w:r>
      <w:proofErr w:type="spellStart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5D1E" w:rsidRPr="00D47E44" w:rsidRDefault="00805D1E" w:rsidP="00805D1E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wynagrodzenia w sytuacji, gdy jest to korzystne dla Zamawiającego.</w:t>
      </w:r>
    </w:p>
    <w:p w:rsidR="00805D1E" w:rsidRPr="00D47E44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uzasadnienie zmiany,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 zmiany oraz jego wpływ na wysokość wynagrodzenia,</w:t>
      </w:r>
    </w:p>
    <w:p w:rsidR="00805D1E" w:rsidRPr="00D47E44" w:rsidRDefault="00805D1E" w:rsidP="00805D1E">
      <w:pPr>
        <w:numPr>
          <w:ilvl w:val="1"/>
          <w:numId w:val="10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wykonania zmiany oraz wpływ zmiany na termin zakończenia umowy.</w:t>
      </w:r>
    </w:p>
    <w:p w:rsidR="00805D1E" w:rsidRPr="00D47E44" w:rsidRDefault="00805D1E" w:rsidP="00805D1E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Odstąpienie od umowy</w:t>
      </w:r>
    </w:p>
    <w:p w:rsidR="00805D1E" w:rsidRPr="00D47E44" w:rsidRDefault="00805D1E" w:rsidP="00805D1E">
      <w:pPr>
        <w:numPr>
          <w:ilvl w:val="6"/>
          <w:numId w:val="10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umowy: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kontynuuje przerwanych robót pomimo wezwania dostarczonego przez Zamawiającego do ich kontynuacji złożonego na piśmie,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bez uzasadnienia i przerwa trwa dłużej niż 5 dni,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respektuje uzasadnionych nakazów inspektora nadzoru,</w:t>
      </w:r>
    </w:p>
    <w:p w:rsidR="00805D1E" w:rsidRPr="00D47E44" w:rsidRDefault="00805D1E" w:rsidP="00805D1E">
      <w:pPr>
        <w:numPr>
          <w:ilvl w:val="0"/>
          <w:numId w:val="7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roboty w sposób niezgodny z umową, dokumentacją projektową i pomimo wezwania nie nastąpiła poprawa ich wykonania,</w:t>
      </w:r>
    </w:p>
    <w:p w:rsidR="00805D1E" w:rsidRPr="00D47E44" w:rsidRDefault="00805D1E" w:rsidP="00805D1E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określonych w ust. 1 pkt 2-5,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12 ust. 3.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</w:t>
      </w:r>
      <w:r w:rsidRPr="00D47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bez uzasadnionej przyczyny odbioru robót lub odmawia podpisania protokołu odbioru.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i zawierać uzasadnienie.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strony obciążają następujące obowiązki szczegółowe: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przerwane roboty w zakresie obustronnie uzgodnionym na koszt tej strony, która ponosi odpowiedzialność za odstąpienie od umowy,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805D1E" w:rsidRPr="00D47E44" w:rsidRDefault="00805D1E" w:rsidP="00805D1E">
      <w:pPr>
        <w:numPr>
          <w:ilvl w:val="2"/>
          <w:numId w:val="6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własny koszt w terminie 14 dni usunie z terenu budowy urządzenia zaplecza przez niego dostarczone lub wniesione.</w:t>
      </w:r>
    </w:p>
    <w:p w:rsidR="00805D1E" w:rsidRPr="00D47E44" w:rsidRDefault="00805D1E" w:rsidP="00805D1E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żądania wynagrodzenia za roboty wykonane do dnia sporządzenia protokołu inwentaryzacji.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Korespondencja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805D1E" w:rsidRPr="00D47E44" w:rsidRDefault="00805D1E" w:rsidP="00805D1E">
      <w:pPr>
        <w:numPr>
          <w:ilvl w:val="0"/>
          <w:numId w:val="27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Wykonawcy:</w:t>
      </w:r>
    </w:p>
    <w:p w:rsidR="00805D1E" w:rsidRPr="00D47E44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rąk: 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805D1E" w:rsidRPr="00D47E44" w:rsidRDefault="00805D1E" w:rsidP="00805D1E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  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805D1E" w:rsidRPr="00D47E44" w:rsidRDefault="00805D1E" w:rsidP="00805D1E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Zamawiającego:</w:t>
      </w:r>
    </w:p>
    <w:p w:rsidR="00805D1E" w:rsidRPr="00D47E44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rąk: </w:t>
      </w:r>
      <w:r w:rsidRPr="00EC231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……………..</w:t>
      </w:r>
    </w:p>
    <w:p w:rsidR="00805D1E" w:rsidRPr="00D47E44" w:rsidRDefault="00805D1E" w:rsidP="00805D1E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Urząd Miejski, ul. 17 stycznia 11, 88-140 Gniewkowo</w:t>
      </w:r>
    </w:p>
    <w:p w:rsidR="00805D1E" w:rsidRPr="00D47E44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że strony mogą także doręczać oświadczenia, uzgodnienia, powiadomienia, żądania stron na adres: e-mail Zamawiającego: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0C5A71" w:rsidRPr="000C5A71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zamówienia@gniewkowo.com.pl</w:t>
        </w:r>
      </w:hyperlink>
      <w:r w:rsidRPr="000C5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e-mail Wykonawcy</w:t>
      </w:r>
      <w:r w:rsidRPr="00AA7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/>
      <w:r w:rsidR="00FE71B4" w:rsidRPr="00AA750B">
        <w:rPr>
          <w:rFonts w:ascii="Times New Roman" w:hAnsi="Times New Roman" w:cs="Times New Roman"/>
        </w:rPr>
        <w:t>…………………………….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fax. Zamawiającego: 52/354 30 37 i fax. Wykonawcy: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0C5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na dzień otrzymania poczty e-mail lub faxu przez strony pod warunkiem, że zostanie ona otrzymana przez Zamawiającego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poniedziałek, środa, czwartek - do godz. 15:00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wtorek - do godz. 17:00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ar-SA"/>
        </w:rPr>
        <w:t>- piątek - do godz. 14:00</w:t>
      </w:r>
    </w:p>
    <w:p w:rsidR="00805D1E" w:rsidRPr="00D47E44" w:rsidRDefault="00805D1E" w:rsidP="00805D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potwierdzona listem poleconym nadanym najpóźniej następnego dnia roboczego.     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zobowiązują się do niezwłocznego wzajemnego zawiadomienia o zmianie adresu dla doręczeń.</w:t>
      </w:r>
    </w:p>
    <w:p w:rsidR="00805D1E" w:rsidRPr="00D47E44" w:rsidRDefault="00805D1E" w:rsidP="00805D1E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805D1E" w:rsidRPr="00D47E44" w:rsidRDefault="00805D1E" w:rsidP="00805D1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805D1E" w:rsidRPr="00D47E44" w:rsidRDefault="00805D1E" w:rsidP="00805D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E44">
        <w:rPr>
          <w:rFonts w:ascii="Times New Roman" w:eastAsia="Calibri" w:hAnsi="Times New Roman" w:cs="Times New Roman"/>
          <w:sz w:val="24"/>
          <w:szCs w:val="24"/>
        </w:rPr>
        <w:t>Postanowienia końcowe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ubezpieczony od odpowiedzialności cywilnej w zakresie prowadzonej działalności gospodarczej.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specyfikacja istotnych warunków zamówienia wr</w:t>
      </w:r>
      <w:r w:rsidR="00B429E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="00FE7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załącznikami znak RZp.271.1.13</w:t>
      </w:r>
      <w:r w:rsidR="00B429EC"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2017 oraz oferta Wykonawcy.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Nagłówki umieszczone w tekście niniejszej umowy mają charakter informacyjny i nie mają wpływu na interpretację niniejszej umowy.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 przepisy prawa powszechnie obowiązującego, w szczególności: Kodeksu Cywilnego, zwłaszcza dotyczące umowy o roboty budowlane oraz umowy o dzieło, i przepisy ustawy Prawo zamówień publicznych.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poddają spory wynikłe na tle niniejszej umowy rozstrzygnięciu sądu powszechnego właściwego dla Zamawiającego.</w:t>
      </w:r>
    </w:p>
    <w:p w:rsidR="00805D1E" w:rsidRPr="00D47E44" w:rsidRDefault="00805D1E" w:rsidP="00805D1E">
      <w:pPr>
        <w:numPr>
          <w:ilvl w:val="1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3 jednobrzmiących egzemplarzach, 1 dla Wykonawcy i 2 dla Zamawiającego. </w:t>
      </w:r>
    </w:p>
    <w:p w:rsidR="00805D1E" w:rsidRPr="00D47E44" w:rsidRDefault="00805D1E" w:rsidP="00805D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D1E" w:rsidRPr="00D47E44" w:rsidRDefault="00805D1E" w:rsidP="00805D1E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7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:rsidR="00805D1E" w:rsidRPr="00D47E44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5D1E" w:rsidRPr="00D47E44" w:rsidRDefault="00805D1E" w:rsidP="00805D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65BC" w:rsidRPr="00D47E44" w:rsidRDefault="008E65BC">
      <w:pPr>
        <w:rPr>
          <w:rFonts w:ascii="Times New Roman" w:hAnsi="Times New Roman" w:cs="Times New Roman"/>
          <w:sz w:val="24"/>
          <w:szCs w:val="24"/>
        </w:rPr>
      </w:pPr>
    </w:p>
    <w:sectPr w:rsidR="008E65BC" w:rsidRPr="00D4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0975"/>
    <w:multiLevelType w:val="hybridMultilevel"/>
    <w:tmpl w:val="09545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B2E1D"/>
    <w:multiLevelType w:val="hybridMultilevel"/>
    <w:tmpl w:val="AF609F9E"/>
    <w:lvl w:ilvl="0" w:tplc="16B4720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586856"/>
    <w:multiLevelType w:val="hybridMultilevel"/>
    <w:tmpl w:val="916E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66851"/>
    <w:multiLevelType w:val="hybridMultilevel"/>
    <w:tmpl w:val="A692B47C"/>
    <w:lvl w:ilvl="0" w:tplc="63AC154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C6D2A"/>
    <w:multiLevelType w:val="hybridMultilevel"/>
    <w:tmpl w:val="4412FC2E"/>
    <w:lvl w:ilvl="0" w:tplc="CC9ACC9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E44D6"/>
    <w:multiLevelType w:val="hybridMultilevel"/>
    <w:tmpl w:val="96FCC36E"/>
    <w:lvl w:ilvl="0" w:tplc="F09640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53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24888"/>
    <w:multiLevelType w:val="hybridMultilevel"/>
    <w:tmpl w:val="D61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26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0"/>
  </w:num>
  <w:num w:numId="10">
    <w:abstractNumId w:val="27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23"/>
  </w:num>
  <w:num w:numId="16">
    <w:abstractNumId w:val="25"/>
  </w:num>
  <w:num w:numId="17">
    <w:abstractNumId w:val="30"/>
  </w:num>
  <w:num w:numId="18">
    <w:abstractNumId w:val="9"/>
  </w:num>
  <w:num w:numId="19">
    <w:abstractNumId w:val="14"/>
  </w:num>
  <w:num w:numId="20">
    <w:abstractNumId w:val="6"/>
  </w:num>
  <w:num w:numId="21">
    <w:abstractNumId w:val="31"/>
  </w:num>
  <w:num w:numId="22">
    <w:abstractNumId w:val="29"/>
  </w:num>
  <w:num w:numId="23">
    <w:abstractNumId w:val="24"/>
  </w:num>
  <w:num w:numId="24">
    <w:abstractNumId w:val="18"/>
  </w:num>
  <w:num w:numId="25">
    <w:abstractNumId w:val="4"/>
  </w:num>
  <w:num w:numId="26">
    <w:abstractNumId w:val="28"/>
  </w:num>
  <w:num w:numId="27">
    <w:abstractNumId w:val="16"/>
  </w:num>
  <w:num w:numId="28">
    <w:abstractNumId w:val="1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E"/>
    <w:rsid w:val="00065CA8"/>
    <w:rsid w:val="0009464E"/>
    <w:rsid w:val="000C5A71"/>
    <w:rsid w:val="0016603D"/>
    <w:rsid w:val="001A51DC"/>
    <w:rsid w:val="001E080A"/>
    <w:rsid w:val="002628DE"/>
    <w:rsid w:val="003572BA"/>
    <w:rsid w:val="003670DF"/>
    <w:rsid w:val="003F7C82"/>
    <w:rsid w:val="004513F9"/>
    <w:rsid w:val="004D1626"/>
    <w:rsid w:val="00513564"/>
    <w:rsid w:val="006052AC"/>
    <w:rsid w:val="006F70AE"/>
    <w:rsid w:val="00785499"/>
    <w:rsid w:val="00805D1E"/>
    <w:rsid w:val="008E65BC"/>
    <w:rsid w:val="0090490A"/>
    <w:rsid w:val="00932D54"/>
    <w:rsid w:val="0096361A"/>
    <w:rsid w:val="00A104F9"/>
    <w:rsid w:val="00A752EF"/>
    <w:rsid w:val="00AA750B"/>
    <w:rsid w:val="00AB4612"/>
    <w:rsid w:val="00B429EC"/>
    <w:rsid w:val="00B95AA9"/>
    <w:rsid w:val="00C1053E"/>
    <w:rsid w:val="00D33D02"/>
    <w:rsid w:val="00D47E44"/>
    <w:rsid w:val="00DD3B95"/>
    <w:rsid w:val="00E1182F"/>
    <w:rsid w:val="00E262D8"/>
    <w:rsid w:val="00EB67E7"/>
    <w:rsid w:val="00EC231A"/>
    <w:rsid w:val="00F30211"/>
    <w:rsid w:val="00F46E56"/>
    <w:rsid w:val="00F66636"/>
    <w:rsid w:val="00FB4EA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5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5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ansk@pol-aqu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&#243;wienia@gniew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6152</Words>
  <Characters>36914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7</cp:revision>
  <cp:lastPrinted>2017-07-03T06:46:00Z</cp:lastPrinted>
  <dcterms:created xsi:type="dcterms:W3CDTF">2017-05-17T05:39:00Z</dcterms:created>
  <dcterms:modified xsi:type="dcterms:W3CDTF">2017-08-29T10:29:00Z</dcterms:modified>
</cp:coreProperties>
</file>