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57" w:rsidRPr="00911857" w:rsidRDefault="00911857" w:rsidP="00911857">
      <w:pPr>
        <w:spacing w:after="24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Ogłoszenie nr 544732-N-2017 z dnia 2017-07-04 r. </w:t>
      </w:r>
    </w:p>
    <w:p w:rsidR="00911857" w:rsidRPr="00911857" w:rsidRDefault="00911857" w:rsidP="00911857">
      <w:pPr>
        <w:spacing w:after="0" w:line="240" w:lineRule="auto"/>
        <w:jc w:val="center"/>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Gmina Gniewkowo: Przebudowa drogi gminnej w miejscowości Gąski gm. Gniewkowo</w:t>
      </w:r>
      <w:r w:rsidRPr="00911857">
        <w:rPr>
          <w:rFonts w:ascii="Times New Roman" w:eastAsia="Times New Roman" w:hAnsi="Times New Roman" w:cs="Times New Roman"/>
          <w:sz w:val="24"/>
          <w:szCs w:val="24"/>
          <w:lang w:eastAsia="pl-PL"/>
        </w:rPr>
        <w:br/>
        <w:t xml:space="preserve">OGŁOSZENIE O ZAMÓWIENIU - Roboty budowlane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Zamieszczanie ogłoszenia:</w:t>
      </w:r>
      <w:r w:rsidRPr="00911857">
        <w:rPr>
          <w:rFonts w:ascii="Times New Roman" w:eastAsia="Times New Roman" w:hAnsi="Times New Roman" w:cs="Times New Roman"/>
          <w:sz w:val="24"/>
          <w:szCs w:val="24"/>
          <w:lang w:eastAsia="pl-PL"/>
        </w:rPr>
        <w:t xml:space="preserve"> Zamieszczanie obowiązkowe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Ogłoszenie dotyczy:</w:t>
      </w:r>
      <w:r w:rsidRPr="00911857">
        <w:rPr>
          <w:rFonts w:ascii="Times New Roman" w:eastAsia="Times New Roman" w:hAnsi="Times New Roman" w:cs="Times New Roman"/>
          <w:sz w:val="24"/>
          <w:szCs w:val="24"/>
          <w:lang w:eastAsia="pl-PL"/>
        </w:rPr>
        <w:t xml:space="preserve"> Zamówienia publicznego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Nazwa projektu lub programu</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u w:val="single"/>
          <w:lang w:eastAsia="pl-PL"/>
        </w:rPr>
        <w:t>SEKCJA I: ZAMAWIAJĄCY</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Postępowanie przeprowadza centralny zamawiający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Informacje na temat podmiotu któremu zamawiający powierzył/powierzyli prowadzenie postępowania:</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Postępowanie jest przeprowadzane wspólnie przez zamawiających</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Informacje dodatkowe:</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 1) NAZWA I ADRES: </w:t>
      </w:r>
      <w:r w:rsidRPr="00911857">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 e-mail zamowienia@gniewkowo.com.pl, , faks 523 543 037. </w:t>
      </w:r>
      <w:r w:rsidRPr="00911857">
        <w:rPr>
          <w:rFonts w:ascii="Times New Roman" w:eastAsia="Times New Roman" w:hAnsi="Times New Roman" w:cs="Times New Roman"/>
          <w:sz w:val="24"/>
          <w:szCs w:val="24"/>
          <w:lang w:eastAsia="pl-PL"/>
        </w:rPr>
        <w:br/>
        <w:t xml:space="preserve">Adres strony internetowej (URL): www.gniewkowo.bipgmina.pl </w:t>
      </w:r>
      <w:r w:rsidRPr="00911857">
        <w:rPr>
          <w:rFonts w:ascii="Times New Roman" w:eastAsia="Times New Roman" w:hAnsi="Times New Roman" w:cs="Times New Roman"/>
          <w:sz w:val="24"/>
          <w:szCs w:val="24"/>
          <w:lang w:eastAsia="pl-PL"/>
        </w:rPr>
        <w:br/>
        <w:t xml:space="preserve">Adres profilu nabywcy: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 2) RODZAJ ZAMAWIAJĄCEGO: </w:t>
      </w:r>
      <w:r w:rsidRPr="00911857">
        <w:rPr>
          <w:rFonts w:ascii="Times New Roman" w:eastAsia="Times New Roman" w:hAnsi="Times New Roman" w:cs="Times New Roman"/>
          <w:sz w:val="24"/>
          <w:szCs w:val="24"/>
          <w:lang w:eastAsia="pl-PL"/>
        </w:rPr>
        <w:t xml:space="preserve">Administracja samorządowa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I.3) WSPÓLNE UDZIELANIE ZAMÓWIENIA </w:t>
      </w:r>
      <w:r w:rsidRPr="00911857">
        <w:rPr>
          <w:rFonts w:ascii="Times New Roman" w:eastAsia="Times New Roman" w:hAnsi="Times New Roman" w:cs="Times New Roman"/>
          <w:b/>
          <w:bCs/>
          <w:i/>
          <w:iCs/>
          <w:sz w:val="24"/>
          <w:szCs w:val="24"/>
          <w:lang w:eastAsia="pl-PL"/>
        </w:rPr>
        <w:t>(jeżeli dotyczy)</w:t>
      </w:r>
      <w:r w:rsidRPr="00911857">
        <w:rPr>
          <w:rFonts w:ascii="Times New Roman" w:eastAsia="Times New Roman" w:hAnsi="Times New Roman" w:cs="Times New Roman"/>
          <w:b/>
          <w:bCs/>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I.4) KOMUNIKACJA: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Tak </w:t>
      </w:r>
      <w:r w:rsidRPr="00911857">
        <w:rPr>
          <w:rFonts w:ascii="Times New Roman" w:eastAsia="Times New Roman" w:hAnsi="Times New Roman" w:cs="Times New Roman"/>
          <w:sz w:val="24"/>
          <w:szCs w:val="24"/>
          <w:lang w:eastAsia="pl-PL"/>
        </w:rPr>
        <w:br/>
        <w:t xml:space="preserve">www.gniewkowo.bipgmina.pl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Oferty lub wnioski o dopuszczenie do udziału w postępowaniu należy przesyłać:</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Elektronicznie</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t xml:space="preserve">adres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Nie </w:t>
      </w:r>
      <w:r w:rsidRPr="00911857">
        <w:rPr>
          <w:rFonts w:ascii="Times New Roman" w:eastAsia="Times New Roman" w:hAnsi="Times New Roman" w:cs="Times New Roman"/>
          <w:sz w:val="24"/>
          <w:szCs w:val="24"/>
          <w:lang w:eastAsia="pl-PL"/>
        </w:rPr>
        <w:br/>
        <w:t xml:space="preserve">Inny sposób: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Nie </w:t>
      </w:r>
      <w:r w:rsidRPr="00911857">
        <w:rPr>
          <w:rFonts w:ascii="Times New Roman" w:eastAsia="Times New Roman" w:hAnsi="Times New Roman" w:cs="Times New Roman"/>
          <w:sz w:val="24"/>
          <w:szCs w:val="24"/>
          <w:lang w:eastAsia="pl-PL"/>
        </w:rPr>
        <w:br/>
        <w:t xml:space="preserve">Inny sposób: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Adres: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lastRenderedPageBreak/>
        <w:t xml:space="preserve">Nie </w:t>
      </w:r>
      <w:r w:rsidRPr="0091185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u w:val="single"/>
          <w:lang w:eastAsia="pl-PL"/>
        </w:rPr>
        <w:t xml:space="preserve">SEKCJA II: PRZEDMIOT ZAMÓWIENIA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II.1) Nazwa nadana zamówieniu przez zamawiającego: </w:t>
      </w:r>
      <w:r w:rsidRPr="00911857">
        <w:rPr>
          <w:rFonts w:ascii="Times New Roman" w:eastAsia="Times New Roman" w:hAnsi="Times New Roman" w:cs="Times New Roman"/>
          <w:sz w:val="24"/>
          <w:szCs w:val="24"/>
          <w:lang w:eastAsia="pl-PL"/>
        </w:rPr>
        <w:t xml:space="preserve">Przebudowa drogi gminnej w miejscowości Gąski gm. Gniewkowo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Numer referencyjny: </w:t>
      </w:r>
      <w:r w:rsidRPr="00911857">
        <w:rPr>
          <w:rFonts w:ascii="Times New Roman" w:eastAsia="Times New Roman" w:hAnsi="Times New Roman" w:cs="Times New Roman"/>
          <w:sz w:val="24"/>
          <w:szCs w:val="24"/>
          <w:lang w:eastAsia="pl-PL"/>
        </w:rPr>
        <w:t xml:space="preserve">RZp.271.1.6.2017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11857" w:rsidRPr="00911857" w:rsidRDefault="00911857" w:rsidP="00911857">
      <w:pPr>
        <w:spacing w:after="0" w:line="240" w:lineRule="auto"/>
        <w:jc w:val="both"/>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II.2) Rodzaj zamówienia: </w:t>
      </w:r>
      <w:r w:rsidRPr="00911857">
        <w:rPr>
          <w:rFonts w:ascii="Times New Roman" w:eastAsia="Times New Roman" w:hAnsi="Times New Roman" w:cs="Times New Roman"/>
          <w:sz w:val="24"/>
          <w:szCs w:val="24"/>
          <w:lang w:eastAsia="pl-PL"/>
        </w:rPr>
        <w:t xml:space="preserve">Roboty budowlane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II.3) Informacja o możliwości składania ofert częściowych</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Zamówienie podzielone jest na części: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Oferty lub wnioski o dopuszczenie do udziału w postępowaniu można składać w odniesieniu do:</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II.4) Krótki opis przedmiotu zamówienia </w:t>
      </w:r>
      <w:r w:rsidRPr="0091185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1185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11857">
        <w:rPr>
          <w:rFonts w:ascii="Times New Roman" w:eastAsia="Times New Roman" w:hAnsi="Times New Roman" w:cs="Times New Roman"/>
          <w:sz w:val="24"/>
          <w:szCs w:val="24"/>
          <w:lang w:eastAsia="pl-PL"/>
        </w:rPr>
        <w:t xml:space="preserve">1. Przedmiotem zamówienia jest przebudowa drogi gminnej w miejscowości Gąski na odcinku 1032,00 m od km 0+744,00 do km 1+776,00. 2. Przebudowa w szczególności obejmuje: 1) usunięcie drzew, 2) usunięcie warstwy ziemi urodzajnej 3) rozbiórka elementów dróg, 4) roboty ziemne – wykonanie wykopów i nasypów, 5) profilowanie i zagęszczenie podłoża, wykonanie podbudowy z kruszywa łamanego, warstwy wzmacniającej z mieszanki związanej spoiwem hydraulicznym 6) wykonanie nawierzchni z betonu asfaltowego, 7) wykonanie rowów odwadniających i poboczy 8) humusowanie i obsianie trawą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II.5) Główny kod CPV: </w:t>
      </w:r>
      <w:r w:rsidRPr="00911857">
        <w:rPr>
          <w:rFonts w:ascii="Times New Roman" w:eastAsia="Times New Roman" w:hAnsi="Times New Roman" w:cs="Times New Roman"/>
          <w:sz w:val="24"/>
          <w:szCs w:val="24"/>
          <w:lang w:eastAsia="pl-PL"/>
        </w:rPr>
        <w:t xml:space="preserve">45230000-8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Dodatkowe kody CPV:</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II.6) Całkowita wartość zamówienia </w:t>
      </w:r>
      <w:r w:rsidRPr="00911857">
        <w:rPr>
          <w:rFonts w:ascii="Times New Roman" w:eastAsia="Times New Roman" w:hAnsi="Times New Roman" w:cs="Times New Roman"/>
          <w:i/>
          <w:iCs/>
          <w:sz w:val="24"/>
          <w:szCs w:val="24"/>
          <w:lang w:eastAsia="pl-PL"/>
        </w:rPr>
        <w:t>(jeżeli zamawiający podaje informacje o wartości zamówienia)</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Wartość bez VAT: </w:t>
      </w:r>
      <w:r w:rsidRPr="00911857">
        <w:rPr>
          <w:rFonts w:ascii="Times New Roman" w:eastAsia="Times New Roman" w:hAnsi="Times New Roman" w:cs="Times New Roman"/>
          <w:sz w:val="24"/>
          <w:szCs w:val="24"/>
          <w:lang w:eastAsia="pl-PL"/>
        </w:rPr>
        <w:br/>
        <w:t xml:space="preserve">Waluta: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911857">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11857">
        <w:rPr>
          <w:rFonts w:ascii="Times New Roman" w:eastAsia="Times New Roman" w:hAnsi="Times New Roman" w:cs="Times New Roman"/>
          <w:b/>
          <w:bCs/>
          <w:sz w:val="24"/>
          <w:szCs w:val="24"/>
          <w:lang w:eastAsia="pl-PL"/>
        </w:rPr>
        <w:t>Pzp</w:t>
      </w:r>
      <w:proofErr w:type="spellEnd"/>
      <w:r w:rsidRPr="00911857">
        <w:rPr>
          <w:rFonts w:ascii="Times New Roman" w:eastAsia="Times New Roman" w:hAnsi="Times New Roman" w:cs="Times New Roman"/>
          <w:b/>
          <w:bCs/>
          <w:sz w:val="24"/>
          <w:szCs w:val="24"/>
          <w:lang w:eastAsia="pl-PL"/>
        </w:rPr>
        <w:t xml:space="preserve">: </w:t>
      </w: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miesiącach:   </w:t>
      </w:r>
      <w:r w:rsidRPr="00911857">
        <w:rPr>
          <w:rFonts w:ascii="Times New Roman" w:eastAsia="Times New Roman" w:hAnsi="Times New Roman" w:cs="Times New Roman"/>
          <w:i/>
          <w:iCs/>
          <w:sz w:val="24"/>
          <w:szCs w:val="24"/>
          <w:lang w:eastAsia="pl-PL"/>
        </w:rPr>
        <w:t xml:space="preserve"> lub </w:t>
      </w:r>
      <w:r w:rsidRPr="00911857">
        <w:rPr>
          <w:rFonts w:ascii="Times New Roman" w:eastAsia="Times New Roman" w:hAnsi="Times New Roman" w:cs="Times New Roman"/>
          <w:b/>
          <w:bCs/>
          <w:sz w:val="24"/>
          <w:szCs w:val="24"/>
          <w:lang w:eastAsia="pl-PL"/>
        </w:rPr>
        <w:t>dniach:</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i/>
          <w:iCs/>
          <w:sz w:val="24"/>
          <w:szCs w:val="24"/>
          <w:lang w:eastAsia="pl-PL"/>
        </w:rPr>
        <w:t>lub</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data rozpoczęcia: </w:t>
      </w:r>
      <w:r w:rsidRPr="00911857">
        <w:rPr>
          <w:rFonts w:ascii="Times New Roman" w:eastAsia="Times New Roman" w:hAnsi="Times New Roman" w:cs="Times New Roman"/>
          <w:sz w:val="24"/>
          <w:szCs w:val="24"/>
          <w:lang w:eastAsia="pl-PL"/>
        </w:rPr>
        <w:t> </w:t>
      </w:r>
      <w:r w:rsidRPr="00911857">
        <w:rPr>
          <w:rFonts w:ascii="Times New Roman" w:eastAsia="Times New Roman" w:hAnsi="Times New Roman" w:cs="Times New Roman"/>
          <w:i/>
          <w:iCs/>
          <w:sz w:val="24"/>
          <w:szCs w:val="24"/>
          <w:lang w:eastAsia="pl-PL"/>
        </w:rPr>
        <w:t xml:space="preserve"> lub </w:t>
      </w:r>
      <w:r w:rsidRPr="00911857">
        <w:rPr>
          <w:rFonts w:ascii="Times New Roman" w:eastAsia="Times New Roman" w:hAnsi="Times New Roman" w:cs="Times New Roman"/>
          <w:b/>
          <w:bCs/>
          <w:sz w:val="24"/>
          <w:szCs w:val="24"/>
          <w:lang w:eastAsia="pl-PL"/>
        </w:rPr>
        <w:t xml:space="preserve">zakończenia: </w:t>
      </w:r>
      <w:r w:rsidRPr="00911857">
        <w:rPr>
          <w:rFonts w:ascii="Times New Roman" w:eastAsia="Times New Roman" w:hAnsi="Times New Roman" w:cs="Times New Roman"/>
          <w:sz w:val="24"/>
          <w:szCs w:val="24"/>
          <w:lang w:eastAsia="pl-PL"/>
        </w:rPr>
        <w:t xml:space="preserve">2017-10-31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II.9) Informacje dodatkowe: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III.1) WARUNKI UDZIAŁU W POSTĘPOWANIU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Określenie warunków: Nie dotyczy </w:t>
      </w:r>
      <w:r w:rsidRPr="00911857">
        <w:rPr>
          <w:rFonts w:ascii="Times New Roman" w:eastAsia="Times New Roman" w:hAnsi="Times New Roman" w:cs="Times New Roman"/>
          <w:sz w:val="24"/>
          <w:szCs w:val="24"/>
          <w:lang w:eastAsia="pl-PL"/>
        </w:rPr>
        <w:br/>
        <w:t xml:space="preserve">Informacje dodatkowe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III.1.2) Sytuacja finansowa lub ekonomiczna </w:t>
      </w:r>
      <w:r w:rsidRPr="00911857">
        <w:rPr>
          <w:rFonts w:ascii="Times New Roman" w:eastAsia="Times New Roman" w:hAnsi="Times New Roman" w:cs="Times New Roman"/>
          <w:sz w:val="24"/>
          <w:szCs w:val="24"/>
          <w:lang w:eastAsia="pl-PL"/>
        </w:rPr>
        <w:br/>
        <w:t xml:space="preserve">Określenie warunków: O udzielenie zamówienia mogą ubiegać się wykonawcy, którzy posiadają - ubezpieczenie od odpowiedzialności cywilnej w zakresie prowadzonej działalności związanej z przedmiotem zamówienia, na sumę gwarancyjną minimum 250.000,00 zł. </w:t>
      </w:r>
      <w:r w:rsidRPr="00911857">
        <w:rPr>
          <w:rFonts w:ascii="Times New Roman" w:eastAsia="Times New Roman" w:hAnsi="Times New Roman" w:cs="Times New Roman"/>
          <w:sz w:val="24"/>
          <w:szCs w:val="24"/>
          <w:lang w:eastAsia="pl-PL"/>
        </w:rPr>
        <w:br/>
        <w:t xml:space="preserve">Informacje dodatkowe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III.1.3) Zdolność techniczna lub zawodowa </w:t>
      </w:r>
      <w:r w:rsidRPr="00911857">
        <w:rPr>
          <w:rFonts w:ascii="Times New Roman" w:eastAsia="Times New Roman" w:hAnsi="Times New Roman" w:cs="Times New Roman"/>
          <w:sz w:val="24"/>
          <w:szCs w:val="24"/>
          <w:lang w:eastAsia="pl-PL"/>
        </w:rPr>
        <w:br/>
        <w:t xml:space="preserve">Określenie warunków: o udzielenie zamówienia mogą ubiegać się wykonawcy, którzy: - w okresie ostatnich pięciu lat przed upływem terminu składania ofert, a jeżeli okres prowadzenia działalności jest krótszy - w tym okresie, zgodnie z zasadami sztuki budowlanej wykonali i prawidłowo ukończyli co najmniej dwie roboty budowlane polegające na budowie lub przebudowie dróg o nawierzchni bitumicznej lub z kostki betonowej, o wartości nie mniejszej niż 500.000,00 zł brutto każda; - dysponują osobami posiadającymi uprawnienia budowlane do kierowania robotami budowlanymi w specjalności: drogowej; </w:t>
      </w:r>
      <w:r w:rsidRPr="0091185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11857">
        <w:rPr>
          <w:rFonts w:ascii="Times New Roman" w:eastAsia="Times New Roman" w:hAnsi="Times New Roman" w:cs="Times New Roman"/>
          <w:sz w:val="24"/>
          <w:szCs w:val="24"/>
          <w:lang w:eastAsia="pl-PL"/>
        </w:rPr>
        <w:br/>
        <w:t xml:space="preserve">Informacje dodatkowe: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III.2) PODSTAWY WYKLUCZENIA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11857">
        <w:rPr>
          <w:rFonts w:ascii="Times New Roman" w:eastAsia="Times New Roman" w:hAnsi="Times New Roman" w:cs="Times New Roman"/>
          <w:b/>
          <w:bCs/>
          <w:sz w:val="24"/>
          <w:szCs w:val="24"/>
          <w:lang w:eastAsia="pl-PL"/>
        </w:rPr>
        <w:t>Pzp</w:t>
      </w:r>
      <w:proofErr w:type="spellEnd"/>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11857">
        <w:rPr>
          <w:rFonts w:ascii="Times New Roman" w:eastAsia="Times New Roman" w:hAnsi="Times New Roman" w:cs="Times New Roman"/>
          <w:b/>
          <w:bCs/>
          <w:sz w:val="24"/>
          <w:szCs w:val="24"/>
          <w:lang w:eastAsia="pl-PL"/>
        </w:rPr>
        <w:t>Pzp</w:t>
      </w:r>
      <w:proofErr w:type="spellEnd"/>
      <w:r w:rsidRPr="0091185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lastRenderedPageBreak/>
        <w:br/>
      </w:r>
      <w:r w:rsidRPr="0091185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11857">
        <w:rPr>
          <w:rFonts w:ascii="Times New Roman" w:eastAsia="Times New Roman" w:hAnsi="Times New Roman" w:cs="Times New Roman"/>
          <w:sz w:val="24"/>
          <w:szCs w:val="24"/>
          <w:lang w:eastAsia="pl-PL"/>
        </w:rPr>
        <w:br/>
        <w:t xml:space="preserve">Tak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Oświadczenie o spełnianiu kryteriów selekcji </w:t>
      </w:r>
      <w:r w:rsidRPr="00911857">
        <w:rPr>
          <w:rFonts w:ascii="Times New Roman" w:eastAsia="Times New Roman" w:hAnsi="Times New Roman" w:cs="Times New Roman"/>
          <w:sz w:val="24"/>
          <w:szCs w:val="24"/>
          <w:lang w:eastAsia="pl-PL"/>
        </w:rPr>
        <w:b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przedstawienia w odniesieniu do tych podmiotów dokumentów wymienionych w ppkt 1–3.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lastRenderedPageBreak/>
        <w:t>III.5.1) W ZAKRESIE SPEŁNIANIA WARUNKÓW UDZIAŁU W POSTĘPOWANIU:</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opłaconą polisę, a w przypadku jej braku inny dokument potwierdzający, że wykonawca jest ubezpieczony od odpowiedzialności cywilnej w zakresie prowadzonej działalności związanej z przedmiotem zamówienia.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III.5.2) W ZAKRESIE KRYTERIÓW SELEKCJI:</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III.7) INNE DOKUMENTY NIE WYMIENIONE W pkt III.3) - III.6)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u w:val="single"/>
          <w:lang w:eastAsia="pl-PL"/>
        </w:rPr>
        <w:t xml:space="preserve">SEKCJA IV: PROCEDURA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 xml:space="preserve">IV.1) OPIS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IV.1.1) Tryb udzielenia zamówienia: </w:t>
      </w:r>
      <w:r w:rsidRPr="00911857">
        <w:rPr>
          <w:rFonts w:ascii="Times New Roman" w:eastAsia="Times New Roman" w:hAnsi="Times New Roman" w:cs="Times New Roman"/>
          <w:sz w:val="24"/>
          <w:szCs w:val="24"/>
          <w:lang w:eastAsia="pl-PL"/>
        </w:rPr>
        <w:t xml:space="preserve">Przetarg nieograniczony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IV.1.2) Zamawiający żąda wniesienia wadium:</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Tak </w:t>
      </w:r>
      <w:r w:rsidRPr="00911857">
        <w:rPr>
          <w:rFonts w:ascii="Times New Roman" w:eastAsia="Times New Roman" w:hAnsi="Times New Roman" w:cs="Times New Roman"/>
          <w:sz w:val="24"/>
          <w:szCs w:val="24"/>
          <w:lang w:eastAsia="pl-PL"/>
        </w:rPr>
        <w:br/>
        <w:t xml:space="preserve">Informacja na temat wadium </w:t>
      </w:r>
      <w:r w:rsidRPr="00911857">
        <w:rPr>
          <w:rFonts w:ascii="Times New Roman" w:eastAsia="Times New Roman" w:hAnsi="Times New Roman" w:cs="Times New Roman"/>
          <w:sz w:val="24"/>
          <w:szCs w:val="24"/>
          <w:lang w:eastAsia="pl-PL"/>
        </w:rPr>
        <w:br/>
        <w:t xml:space="preserve">. Zamawiający wymaga wniesienia wadium. 2. Ustala się wadium dla całości przedmiotu zamówienia w wysokości: 10.000,00 zł, słownie: dziesięć tysięcy złotych.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IV.1.3) Przewiduje się udzielenie zaliczek na poczet wykonania zamówienia:</w:t>
      </w:r>
      <w:r w:rsidRPr="00911857">
        <w:rPr>
          <w:rFonts w:ascii="Times New Roman" w:eastAsia="Times New Roman" w:hAnsi="Times New Roman" w:cs="Times New Roman"/>
          <w:sz w:val="24"/>
          <w:szCs w:val="24"/>
          <w:lang w:eastAsia="pl-PL"/>
        </w:rPr>
        <w:t xml:space="preserv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t xml:space="preserve">Należy podać informacje na temat udzielania zaliczek: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11857">
        <w:rPr>
          <w:rFonts w:ascii="Times New Roman" w:eastAsia="Times New Roman" w:hAnsi="Times New Roman" w:cs="Times New Roman"/>
          <w:sz w:val="24"/>
          <w:szCs w:val="24"/>
          <w:lang w:eastAsia="pl-PL"/>
        </w:rPr>
        <w:br/>
        <w:t xml:space="preserve">Nie </w:t>
      </w:r>
      <w:r w:rsidRPr="00911857">
        <w:rPr>
          <w:rFonts w:ascii="Times New Roman" w:eastAsia="Times New Roman" w:hAnsi="Times New Roman" w:cs="Times New Roman"/>
          <w:sz w:val="24"/>
          <w:szCs w:val="24"/>
          <w:lang w:eastAsia="pl-PL"/>
        </w:rPr>
        <w:br/>
        <w:t xml:space="preserve">Informacje dodatkowe: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lastRenderedPageBreak/>
        <w:br/>
      </w:r>
      <w:r w:rsidRPr="00911857">
        <w:rPr>
          <w:rFonts w:ascii="Times New Roman" w:eastAsia="Times New Roman" w:hAnsi="Times New Roman" w:cs="Times New Roman"/>
          <w:b/>
          <w:bCs/>
          <w:sz w:val="24"/>
          <w:szCs w:val="24"/>
          <w:lang w:eastAsia="pl-PL"/>
        </w:rPr>
        <w:t xml:space="preserve">IV.1.5.) Wymaga się złożenia oferty wariantowej: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t xml:space="preserve">Dopuszcza się złożenie oferty wariantowej </w:t>
      </w:r>
      <w:r w:rsidRPr="00911857">
        <w:rPr>
          <w:rFonts w:ascii="Times New Roman" w:eastAsia="Times New Roman" w:hAnsi="Times New Roman" w:cs="Times New Roman"/>
          <w:sz w:val="24"/>
          <w:szCs w:val="24"/>
          <w:lang w:eastAsia="pl-PL"/>
        </w:rPr>
        <w:br/>
        <w:t xml:space="preserve">Nie </w:t>
      </w:r>
      <w:r w:rsidRPr="0091185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11857">
        <w:rPr>
          <w:rFonts w:ascii="Times New Roman" w:eastAsia="Times New Roman" w:hAnsi="Times New Roman" w:cs="Times New Roman"/>
          <w:sz w:val="24"/>
          <w:szCs w:val="24"/>
          <w:lang w:eastAsia="pl-PL"/>
        </w:rPr>
        <w:br/>
        <w:t xml:space="preserve">Nie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Liczba wykonawców   </w:t>
      </w:r>
      <w:r w:rsidRPr="00911857">
        <w:rPr>
          <w:rFonts w:ascii="Times New Roman" w:eastAsia="Times New Roman" w:hAnsi="Times New Roman" w:cs="Times New Roman"/>
          <w:sz w:val="24"/>
          <w:szCs w:val="24"/>
          <w:lang w:eastAsia="pl-PL"/>
        </w:rPr>
        <w:br/>
        <w:t xml:space="preserve">Przewidywana minimalna liczba wykonawców </w:t>
      </w:r>
      <w:r w:rsidRPr="00911857">
        <w:rPr>
          <w:rFonts w:ascii="Times New Roman" w:eastAsia="Times New Roman" w:hAnsi="Times New Roman" w:cs="Times New Roman"/>
          <w:sz w:val="24"/>
          <w:szCs w:val="24"/>
          <w:lang w:eastAsia="pl-PL"/>
        </w:rPr>
        <w:br/>
        <w:t xml:space="preserve">Maksymalna liczba wykonawców   </w:t>
      </w:r>
      <w:r w:rsidRPr="00911857">
        <w:rPr>
          <w:rFonts w:ascii="Times New Roman" w:eastAsia="Times New Roman" w:hAnsi="Times New Roman" w:cs="Times New Roman"/>
          <w:sz w:val="24"/>
          <w:szCs w:val="24"/>
          <w:lang w:eastAsia="pl-PL"/>
        </w:rPr>
        <w:br/>
        <w:t xml:space="preserve">Kryteria selekcji wykonawców: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IV.1.7) Informacje na temat umowy ramowej lub dynamicznego systemu zakupów: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Umowa ramowa będzie zawarta: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Czy przewiduje się ograniczenie liczby uczestników umowy ramowej: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Przewidziana maksymalna liczba uczestników umowy ramowej: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Informacje dodatkowe: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Zamówienie obejmuje ustanowienie dynamicznego systemu zakupów: </w:t>
      </w:r>
      <w:r w:rsidRPr="00911857">
        <w:rPr>
          <w:rFonts w:ascii="Times New Roman" w:eastAsia="Times New Roman" w:hAnsi="Times New Roman" w:cs="Times New Roman"/>
          <w:sz w:val="24"/>
          <w:szCs w:val="24"/>
          <w:lang w:eastAsia="pl-PL"/>
        </w:rPr>
        <w:br/>
        <w:t xml:space="preserve">Nie </w:t>
      </w:r>
      <w:r w:rsidRPr="0091185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Informacje dodatkowe: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IV.1.8) Aukcja elektroniczna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Przewidziane jest przeprowadzenie aukcji elektronicznej </w:t>
      </w:r>
      <w:r w:rsidRPr="00911857">
        <w:rPr>
          <w:rFonts w:ascii="Times New Roman" w:eastAsia="Times New Roman" w:hAnsi="Times New Roman" w:cs="Times New Roman"/>
          <w:i/>
          <w:iCs/>
          <w:sz w:val="24"/>
          <w:szCs w:val="24"/>
          <w:lang w:eastAsia="pl-PL"/>
        </w:rPr>
        <w:t xml:space="preserve">(przetarg nieograniczony, przetarg ograniczony, negocjacje z ogłoszeniem) </w:t>
      </w:r>
      <w:r w:rsidRPr="00911857">
        <w:rPr>
          <w:rFonts w:ascii="Times New Roman" w:eastAsia="Times New Roman" w:hAnsi="Times New Roman" w:cs="Times New Roman"/>
          <w:sz w:val="24"/>
          <w:szCs w:val="24"/>
          <w:lang w:eastAsia="pl-PL"/>
        </w:rPr>
        <w:t xml:space="preserve">Nie </w:t>
      </w:r>
      <w:r w:rsidRPr="00911857">
        <w:rPr>
          <w:rFonts w:ascii="Times New Roman" w:eastAsia="Times New Roman" w:hAnsi="Times New Roman" w:cs="Times New Roman"/>
          <w:sz w:val="24"/>
          <w:szCs w:val="24"/>
          <w:lang w:eastAsia="pl-PL"/>
        </w:rPr>
        <w:br/>
        <w:t xml:space="preserve">Należy podać adres strony internetowej, na której aukcja będzie prowadzona: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911857">
        <w:rPr>
          <w:rFonts w:ascii="Times New Roman" w:eastAsia="Times New Roman" w:hAnsi="Times New Roman" w:cs="Times New Roman"/>
          <w:sz w:val="24"/>
          <w:szCs w:val="24"/>
          <w:lang w:eastAsia="pl-PL"/>
        </w:rPr>
        <w:br/>
        <w:t xml:space="preserve">Informacje dotyczące przebiegu aukcji elektronicznej: </w:t>
      </w:r>
      <w:r w:rsidRPr="0091185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1185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11857">
        <w:rPr>
          <w:rFonts w:ascii="Times New Roman" w:eastAsia="Times New Roman" w:hAnsi="Times New Roman" w:cs="Times New Roman"/>
          <w:sz w:val="24"/>
          <w:szCs w:val="24"/>
          <w:lang w:eastAsia="pl-PL"/>
        </w:rPr>
        <w:br/>
        <w:t xml:space="preserve">Wymagania dotyczące rejestracji i identyfikacji wykonawców w aukcji elektronicznej: </w:t>
      </w:r>
      <w:r w:rsidRPr="00911857">
        <w:rPr>
          <w:rFonts w:ascii="Times New Roman" w:eastAsia="Times New Roman" w:hAnsi="Times New Roman" w:cs="Times New Roman"/>
          <w:sz w:val="24"/>
          <w:szCs w:val="24"/>
          <w:lang w:eastAsia="pl-PL"/>
        </w:rPr>
        <w:br/>
        <w:t xml:space="preserve">Informacje o liczbie etapów aukcji elektronicznej i czasie ich trwania: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t xml:space="preserve">Czas trwania: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11857">
        <w:rPr>
          <w:rFonts w:ascii="Times New Roman" w:eastAsia="Times New Roman" w:hAnsi="Times New Roman" w:cs="Times New Roman"/>
          <w:sz w:val="24"/>
          <w:szCs w:val="24"/>
          <w:lang w:eastAsia="pl-PL"/>
        </w:rPr>
        <w:br/>
        <w:t xml:space="preserve">Warunki zamknięcia aukcji elektronicznej: </w:t>
      </w:r>
      <w:r w:rsidRPr="00911857">
        <w:rPr>
          <w:rFonts w:ascii="Times New Roman" w:eastAsia="Times New Roman" w:hAnsi="Times New Roman" w:cs="Times New Roman"/>
          <w:sz w:val="24"/>
          <w:szCs w:val="24"/>
          <w:lang w:eastAsia="pl-PL"/>
        </w:rPr>
        <w:br/>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IV.2) KRYTERIA OCENY OFERT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IV.2.1) Kryteria oceny ofert: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IV.2.2) Kryteria</w:t>
      </w:r>
      <w:r w:rsidRPr="0091185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0"/>
        <w:gridCol w:w="1016"/>
      </w:tblGrid>
      <w:tr w:rsidR="00911857" w:rsidRPr="00911857" w:rsidTr="00911857">
        <w:tc>
          <w:tcPr>
            <w:tcW w:w="0" w:type="auto"/>
            <w:tcBorders>
              <w:top w:val="single" w:sz="6" w:space="0" w:color="000000"/>
              <w:left w:val="single" w:sz="6" w:space="0" w:color="000000"/>
              <w:bottom w:val="single" w:sz="6" w:space="0" w:color="000000"/>
              <w:right w:val="single" w:sz="6" w:space="0" w:color="000000"/>
            </w:tcBorders>
            <w:vAlign w:val="center"/>
            <w:hideMark/>
          </w:tcPr>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Znaczenie</w:t>
            </w:r>
          </w:p>
        </w:tc>
      </w:tr>
      <w:tr w:rsidR="00911857" w:rsidRPr="00911857" w:rsidTr="00911857">
        <w:tc>
          <w:tcPr>
            <w:tcW w:w="0" w:type="auto"/>
            <w:tcBorders>
              <w:top w:val="single" w:sz="6" w:space="0" w:color="000000"/>
              <w:left w:val="single" w:sz="6" w:space="0" w:color="000000"/>
              <w:bottom w:val="single" w:sz="6" w:space="0" w:color="000000"/>
              <w:right w:val="single" w:sz="6" w:space="0" w:color="000000"/>
            </w:tcBorders>
            <w:vAlign w:val="center"/>
            <w:hideMark/>
          </w:tcPr>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60,00</w:t>
            </w:r>
          </w:p>
        </w:tc>
      </w:tr>
      <w:tr w:rsidR="00911857" w:rsidRPr="00911857" w:rsidTr="00911857">
        <w:tc>
          <w:tcPr>
            <w:tcW w:w="0" w:type="auto"/>
            <w:tcBorders>
              <w:top w:val="single" w:sz="6" w:space="0" w:color="000000"/>
              <w:left w:val="single" w:sz="6" w:space="0" w:color="000000"/>
              <w:bottom w:val="single" w:sz="6" w:space="0" w:color="000000"/>
              <w:right w:val="single" w:sz="6" w:space="0" w:color="000000"/>
            </w:tcBorders>
            <w:vAlign w:val="center"/>
            <w:hideMark/>
          </w:tcPr>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okres </w:t>
            </w:r>
            <w:proofErr w:type="spellStart"/>
            <w:r w:rsidRPr="00911857">
              <w:rPr>
                <w:rFonts w:ascii="Times New Roman" w:eastAsia="Times New Roman" w:hAnsi="Times New Roman" w:cs="Times New Roman"/>
                <w:sz w:val="24"/>
                <w:szCs w:val="24"/>
                <w:lang w:eastAsia="pl-PL"/>
              </w:rPr>
              <w:t>gwarancj</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40,00</w:t>
            </w:r>
          </w:p>
        </w:tc>
      </w:tr>
    </w:tbl>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11857">
        <w:rPr>
          <w:rFonts w:ascii="Times New Roman" w:eastAsia="Times New Roman" w:hAnsi="Times New Roman" w:cs="Times New Roman"/>
          <w:b/>
          <w:bCs/>
          <w:sz w:val="24"/>
          <w:szCs w:val="24"/>
          <w:lang w:eastAsia="pl-PL"/>
        </w:rPr>
        <w:t>Pzp</w:t>
      </w:r>
      <w:proofErr w:type="spellEnd"/>
      <w:r w:rsidRPr="00911857">
        <w:rPr>
          <w:rFonts w:ascii="Times New Roman" w:eastAsia="Times New Roman" w:hAnsi="Times New Roman" w:cs="Times New Roman"/>
          <w:b/>
          <w:bCs/>
          <w:sz w:val="24"/>
          <w:szCs w:val="24"/>
          <w:lang w:eastAsia="pl-PL"/>
        </w:rPr>
        <w:t xml:space="preserve"> </w:t>
      </w:r>
      <w:r w:rsidRPr="00911857">
        <w:rPr>
          <w:rFonts w:ascii="Times New Roman" w:eastAsia="Times New Roman" w:hAnsi="Times New Roman" w:cs="Times New Roman"/>
          <w:sz w:val="24"/>
          <w:szCs w:val="24"/>
          <w:lang w:eastAsia="pl-PL"/>
        </w:rPr>
        <w:t xml:space="preserve">(przetarg nieograniczony) </w:t>
      </w:r>
      <w:r w:rsidRPr="00911857">
        <w:rPr>
          <w:rFonts w:ascii="Times New Roman" w:eastAsia="Times New Roman" w:hAnsi="Times New Roman" w:cs="Times New Roman"/>
          <w:sz w:val="24"/>
          <w:szCs w:val="24"/>
          <w:lang w:eastAsia="pl-PL"/>
        </w:rPr>
        <w:br/>
        <w:t xml:space="preserve">Tak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IV.3) Negocjacje z ogłoszeniem, dialog konkurencyjny, partnerstwo innowacyjne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IV.3.1) Informacje na temat negocjacji z ogłoszeniem</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Minimalne wymagania, które muszą spełniać wszystkie oferty: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11857">
        <w:rPr>
          <w:rFonts w:ascii="Times New Roman" w:eastAsia="Times New Roman" w:hAnsi="Times New Roman" w:cs="Times New Roman"/>
          <w:sz w:val="24"/>
          <w:szCs w:val="24"/>
          <w:lang w:eastAsia="pl-PL"/>
        </w:rPr>
        <w:br/>
        <w:t xml:space="preserve">Przewidziany jest podział negocjacji na etapy w celu ograniczenia liczby ofert: </w:t>
      </w:r>
      <w:r w:rsidRPr="00911857">
        <w:rPr>
          <w:rFonts w:ascii="Times New Roman" w:eastAsia="Times New Roman" w:hAnsi="Times New Roman" w:cs="Times New Roman"/>
          <w:sz w:val="24"/>
          <w:szCs w:val="24"/>
          <w:lang w:eastAsia="pl-PL"/>
        </w:rPr>
        <w:br/>
        <w:t xml:space="preserve">Należy podać informacje na temat etapów negocjacji (w tym liczbę etapów):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Informacje dodatkowe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IV.3.2) Informacje na temat dialogu konkurencyjnego</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Wstępny harmonogram postępowania: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Podział dialogu na etapy w celu ograniczenia liczby rozwiązań: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lastRenderedPageBreak/>
        <w:t xml:space="preserve">Należy podać informacje na temat etapów dialogu: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Informacje dodatkowe: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IV.3.3) Informacje na temat partnerstwa innowacyjnego</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Informacje dodatkowe: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IV.4) Licytacja elektroniczna </w:t>
      </w:r>
      <w:r w:rsidRPr="00911857">
        <w:rPr>
          <w:rFonts w:ascii="Times New Roman" w:eastAsia="Times New Roman" w:hAnsi="Times New Roman" w:cs="Times New Roman"/>
          <w:sz w:val="24"/>
          <w:szCs w:val="24"/>
          <w:lang w:eastAsia="pl-PL"/>
        </w:rPr>
        <w:br/>
        <w:t xml:space="preserve">Adres strony internetowej, na której będzie prowadzona licytacja elektroniczna: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Informacje o liczbie etapów licytacji elektronicznej i czasie ich trwania: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Czas trwania: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Termin składania wniosków o dopuszczenie do udziału w licytacji elektronicznej: </w:t>
      </w:r>
      <w:r w:rsidRPr="00911857">
        <w:rPr>
          <w:rFonts w:ascii="Times New Roman" w:eastAsia="Times New Roman" w:hAnsi="Times New Roman" w:cs="Times New Roman"/>
          <w:sz w:val="24"/>
          <w:szCs w:val="24"/>
          <w:lang w:eastAsia="pl-PL"/>
        </w:rPr>
        <w:br/>
        <w:t xml:space="preserve">Data: godzina: </w:t>
      </w:r>
      <w:r w:rsidRPr="00911857">
        <w:rPr>
          <w:rFonts w:ascii="Times New Roman" w:eastAsia="Times New Roman" w:hAnsi="Times New Roman" w:cs="Times New Roman"/>
          <w:sz w:val="24"/>
          <w:szCs w:val="24"/>
          <w:lang w:eastAsia="pl-PL"/>
        </w:rPr>
        <w:br/>
        <w:t xml:space="preserve">Termin otwarcia licytacji elektronicznej: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t xml:space="preserve">Termin i warunki zamknięcia licytacji elektronicznej: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t xml:space="preserve">Wymagania dotyczące zabezpieczenia należytego wykonania umowy: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sz w:val="24"/>
          <w:szCs w:val="24"/>
          <w:lang w:eastAsia="pl-PL"/>
        </w:rPr>
        <w:br/>
        <w:t xml:space="preserve">Informacje dodatkowe: </w:t>
      </w:r>
    </w:p>
    <w:p w:rsidR="00911857" w:rsidRPr="00911857" w:rsidRDefault="00911857" w:rsidP="00911857">
      <w:pPr>
        <w:spacing w:after="0" w:line="240" w:lineRule="auto"/>
        <w:rPr>
          <w:rFonts w:ascii="Times New Roman" w:eastAsia="Times New Roman" w:hAnsi="Times New Roman" w:cs="Times New Roman"/>
          <w:sz w:val="24"/>
          <w:szCs w:val="24"/>
          <w:lang w:eastAsia="pl-PL"/>
        </w:rPr>
      </w:pPr>
      <w:r w:rsidRPr="00911857">
        <w:rPr>
          <w:rFonts w:ascii="Times New Roman" w:eastAsia="Times New Roman" w:hAnsi="Times New Roman" w:cs="Times New Roman"/>
          <w:b/>
          <w:bCs/>
          <w:sz w:val="24"/>
          <w:szCs w:val="24"/>
          <w:lang w:eastAsia="pl-PL"/>
        </w:rPr>
        <w:t>IV.5) ZMIANA UMOWY</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11857">
        <w:rPr>
          <w:rFonts w:ascii="Times New Roman" w:eastAsia="Times New Roman" w:hAnsi="Times New Roman" w:cs="Times New Roman"/>
          <w:sz w:val="24"/>
          <w:szCs w:val="24"/>
          <w:lang w:eastAsia="pl-PL"/>
        </w:rPr>
        <w:t xml:space="preserve"> Tak </w:t>
      </w:r>
      <w:r w:rsidRPr="00911857">
        <w:rPr>
          <w:rFonts w:ascii="Times New Roman" w:eastAsia="Times New Roman" w:hAnsi="Times New Roman" w:cs="Times New Roman"/>
          <w:sz w:val="24"/>
          <w:szCs w:val="24"/>
          <w:lang w:eastAsia="pl-PL"/>
        </w:rPr>
        <w:br/>
        <w:t xml:space="preserve">Należy wskazać zakres, charakter zmian oraz warunki wprowadzenia zmian: </w:t>
      </w:r>
      <w:r w:rsidRPr="00911857">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w:t>
      </w:r>
      <w:r w:rsidRPr="00911857">
        <w:rPr>
          <w:rFonts w:ascii="Times New Roman" w:eastAsia="Times New Roman" w:hAnsi="Times New Roman" w:cs="Times New Roman"/>
          <w:sz w:val="24"/>
          <w:szCs w:val="24"/>
          <w:lang w:eastAsia="pl-PL"/>
        </w:rPr>
        <w:lastRenderedPageBreak/>
        <w:t xml:space="preserve">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911857">
        <w:rPr>
          <w:rFonts w:ascii="Times New Roman" w:eastAsia="Times New Roman" w:hAnsi="Times New Roman" w:cs="Times New Roman"/>
          <w:sz w:val="24"/>
          <w:szCs w:val="24"/>
          <w:lang w:eastAsia="pl-PL"/>
        </w:rPr>
        <w:t>siwz</w:t>
      </w:r>
      <w:proofErr w:type="spellEnd"/>
      <w:r w:rsidRPr="00911857">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911857">
        <w:rPr>
          <w:rFonts w:ascii="Times New Roman" w:eastAsia="Times New Roman" w:hAnsi="Times New Roman" w:cs="Times New Roman"/>
          <w:sz w:val="24"/>
          <w:szCs w:val="24"/>
          <w:lang w:eastAsia="pl-PL"/>
        </w:rPr>
        <w:t>siwz</w:t>
      </w:r>
      <w:proofErr w:type="spellEnd"/>
      <w:r w:rsidRPr="00911857">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przedmiotu umowy,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911857">
        <w:rPr>
          <w:rFonts w:ascii="Times New Roman" w:eastAsia="Times New Roman" w:hAnsi="Times New Roman" w:cs="Times New Roman"/>
          <w:sz w:val="24"/>
          <w:szCs w:val="24"/>
          <w:lang w:eastAsia="pl-PL"/>
        </w:rPr>
        <w:t>Pzp</w:t>
      </w:r>
      <w:proofErr w:type="spellEnd"/>
      <w:r w:rsidRPr="00911857">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w:t>
      </w:r>
      <w:r w:rsidRPr="00911857">
        <w:rPr>
          <w:rFonts w:ascii="Times New Roman" w:eastAsia="Times New Roman" w:hAnsi="Times New Roman" w:cs="Times New Roman"/>
          <w:sz w:val="24"/>
          <w:szCs w:val="24"/>
          <w:lang w:eastAsia="pl-PL"/>
        </w:rPr>
        <w:lastRenderedPageBreak/>
        <w:t xml:space="preserve">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911857">
        <w:rPr>
          <w:rFonts w:ascii="Times New Roman" w:eastAsia="Times New Roman" w:hAnsi="Times New Roman" w:cs="Times New Roman"/>
          <w:sz w:val="24"/>
          <w:szCs w:val="24"/>
          <w:lang w:eastAsia="pl-PL"/>
        </w:rPr>
        <w:t>Kc</w:t>
      </w:r>
      <w:proofErr w:type="spellEnd"/>
      <w:r w:rsidRPr="00911857">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IV.6) INFORMACJE ADMINISTRACYJNE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IV.6.1) Sposób udostępniania informacji o charakterze poufnym </w:t>
      </w:r>
      <w:r w:rsidRPr="00911857">
        <w:rPr>
          <w:rFonts w:ascii="Times New Roman" w:eastAsia="Times New Roman" w:hAnsi="Times New Roman" w:cs="Times New Roman"/>
          <w:i/>
          <w:iCs/>
          <w:sz w:val="24"/>
          <w:szCs w:val="24"/>
          <w:lang w:eastAsia="pl-PL"/>
        </w:rPr>
        <w:t xml:space="preserve">(jeżeli dotyczy):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Środki służące ochronie informacji o charakterze poufnym</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11857">
        <w:rPr>
          <w:rFonts w:ascii="Times New Roman" w:eastAsia="Times New Roman" w:hAnsi="Times New Roman" w:cs="Times New Roman"/>
          <w:sz w:val="24"/>
          <w:szCs w:val="24"/>
          <w:lang w:eastAsia="pl-PL"/>
        </w:rPr>
        <w:br/>
        <w:t xml:space="preserve">Data: 2017-07-19, godzina: 11:00, </w:t>
      </w:r>
      <w:r w:rsidRPr="0091185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Wskazać powody: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11857">
        <w:rPr>
          <w:rFonts w:ascii="Times New Roman" w:eastAsia="Times New Roman" w:hAnsi="Times New Roman" w:cs="Times New Roman"/>
          <w:sz w:val="24"/>
          <w:szCs w:val="24"/>
          <w:lang w:eastAsia="pl-PL"/>
        </w:rPr>
        <w:br/>
        <w:t xml:space="preserve">&gt;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 xml:space="preserve">IV.6.3) Termin związania ofertą: </w:t>
      </w:r>
      <w:r w:rsidRPr="00911857">
        <w:rPr>
          <w:rFonts w:ascii="Times New Roman" w:eastAsia="Times New Roman" w:hAnsi="Times New Roman" w:cs="Times New Roman"/>
          <w:sz w:val="24"/>
          <w:szCs w:val="24"/>
          <w:lang w:eastAsia="pl-PL"/>
        </w:rPr>
        <w:t xml:space="preserve">do: okres w dniach: 30 (od ostatecznego terminu składania ofert)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11857">
        <w:rPr>
          <w:rFonts w:ascii="Times New Roman" w:eastAsia="Times New Roman" w:hAnsi="Times New Roman" w:cs="Times New Roman"/>
          <w:sz w:val="24"/>
          <w:szCs w:val="24"/>
          <w:lang w:eastAsia="pl-PL"/>
        </w:rPr>
        <w:t xml:space="preserve"> Nie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11857">
        <w:rPr>
          <w:rFonts w:ascii="Times New Roman" w:eastAsia="Times New Roman" w:hAnsi="Times New Roman" w:cs="Times New Roman"/>
          <w:sz w:val="24"/>
          <w:szCs w:val="24"/>
          <w:lang w:eastAsia="pl-PL"/>
        </w:rPr>
        <w:t xml:space="preserve"> Nie </w:t>
      </w:r>
      <w:r w:rsidRPr="00911857">
        <w:rPr>
          <w:rFonts w:ascii="Times New Roman" w:eastAsia="Times New Roman" w:hAnsi="Times New Roman" w:cs="Times New Roman"/>
          <w:sz w:val="24"/>
          <w:szCs w:val="24"/>
          <w:lang w:eastAsia="pl-PL"/>
        </w:rPr>
        <w:br/>
      </w:r>
      <w:r w:rsidRPr="00911857">
        <w:rPr>
          <w:rFonts w:ascii="Times New Roman" w:eastAsia="Times New Roman" w:hAnsi="Times New Roman" w:cs="Times New Roman"/>
          <w:b/>
          <w:bCs/>
          <w:sz w:val="24"/>
          <w:szCs w:val="24"/>
          <w:lang w:eastAsia="pl-PL"/>
        </w:rPr>
        <w:t>IV.6.6) Informacje dodatkowe:</w:t>
      </w:r>
      <w:r w:rsidRPr="00911857">
        <w:rPr>
          <w:rFonts w:ascii="Times New Roman" w:eastAsia="Times New Roman" w:hAnsi="Times New Roman" w:cs="Times New Roman"/>
          <w:sz w:val="24"/>
          <w:szCs w:val="24"/>
          <w:lang w:eastAsia="pl-PL"/>
        </w:rPr>
        <w:t xml:space="preserve"> </w:t>
      </w:r>
      <w:r w:rsidRPr="00911857">
        <w:rPr>
          <w:rFonts w:ascii="Times New Roman" w:eastAsia="Times New Roman" w:hAnsi="Times New Roman" w:cs="Times New Roman"/>
          <w:sz w:val="24"/>
          <w:szCs w:val="24"/>
          <w:lang w:eastAsia="pl-PL"/>
        </w:rPr>
        <w:br/>
      </w:r>
    </w:p>
    <w:p w:rsidR="000752C7" w:rsidRDefault="000752C7">
      <w:bookmarkStart w:id="0" w:name="_GoBack"/>
      <w:bookmarkEnd w:id="0"/>
    </w:p>
    <w:sectPr w:rsidR="00075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5F"/>
    <w:rsid w:val="00065093"/>
    <w:rsid w:val="000752C7"/>
    <w:rsid w:val="000C6F5F"/>
    <w:rsid w:val="00911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185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0650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5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185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0650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5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7074">
      <w:bodyDiv w:val="1"/>
      <w:marLeft w:val="0"/>
      <w:marRight w:val="0"/>
      <w:marTop w:val="0"/>
      <w:marBottom w:val="0"/>
      <w:divBdr>
        <w:top w:val="none" w:sz="0" w:space="0" w:color="auto"/>
        <w:left w:val="none" w:sz="0" w:space="0" w:color="auto"/>
        <w:bottom w:val="none" w:sz="0" w:space="0" w:color="auto"/>
        <w:right w:val="none" w:sz="0" w:space="0" w:color="auto"/>
      </w:divBdr>
      <w:divsChild>
        <w:div w:id="606547690">
          <w:marLeft w:val="0"/>
          <w:marRight w:val="0"/>
          <w:marTop w:val="0"/>
          <w:marBottom w:val="0"/>
          <w:divBdr>
            <w:top w:val="none" w:sz="0" w:space="0" w:color="auto"/>
            <w:left w:val="none" w:sz="0" w:space="0" w:color="auto"/>
            <w:bottom w:val="none" w:sz="0" w:space="0" w:color="auto"/>
            <w:right w:val="none" w:sz="0" w:space="0" w:color="auto"/>
          </w:divBdr>
          <w:divsChild>
            <w:div w:id="1169254998">
              <w:marLeft w:val="0"/>
              <w:marRight w:val="0"/>
              <w:marTop w:val="0"/>
              <w:marBottom w:val="0"/>
              <w:divBdr>
                <w:top w:val="none" w:sz="0" w:space="0" w:color="auto"/>
                <w:left w:val="none" w:sz="0" w:space="0" w:color="auto"/>
                <w:bottom w:val="none" w:sz="0" w:space="0" w:color="auto"/>
                <w:right w:val="none" w:sz="0" w:space="0" w:color="auto"/>
              </w:divBdr>
            </w:div>
            <w:div w:id="197671245">
              <w:marLeft w:val="0"/>
              <w:marRight w:val="0"/>
              <w:marTop w:val="0"/>
              <w:marBottom w:val="0"/>
              <w:divBdr>
                <w:top w:val="none" w:sz="0" w:space="0" w:color="auto"/>
                <w:left w:val="none" w:sz="0" w:space="0" w:color="auto"/>
                <w:bottom w:val="none" w:sz="0" w:space="0" w:color="auto"/>
                <w:right w:val="none" w:sz="0" w:space="0" w:color="auto"/>
              </w:divBdr>
            </w:div>
            <w:div w:id="1889026259">
              <w:marLeft w:val="0"/>
              <w:marRight w:val="0"/>
              <w:marTop w:val="0"/>
              <w:marBottom w:val="0"/>
              <w:divBdr>
                <w:top w:val="none" w:sz="0" w:space="0" w:color="auto"/>
                <w:left w:val="none" w:sz="0" w:space="0" w:color="auto"/>
                <w:bottom w:val="none" w:sz="0" w:space="0" w:color="auto"/>
                <w:right w:val="none" w:sz="0" w:space="0" w:color="auto"/>
              </w:divBdr>
              <w:divsChild>
                <w:div w:id="1332872505">
                  <w:marLeft w:val="0"/>
                  <w:marRight w:val="0"/>
                  <w:marTop w:val="0"/>
                  <w:marBottom w:val="0"/>
                  <w:divBdr>
                    <w:top w:val="none" w:sz="0" w:space="0" w:color="auto"/>
                    <w:left w:val="none" w:sz="0" w:space="0" w:color="auto"/>
                    <w:bottom w:val="none" w:sz="0" w:space="0" w:color="auto"/>
                    <w:right w:val="none" w:sz="0" w:space="0" w:color="auto"/>
                  </w:divBdr>
                </w:div>
              </w:divsChild>
            </w:div>
            <w:div w:id="660624883">
              <w:marLeft w:val="0"/>
              <w:marRight w:val="0"/>
              <w:marTop w:val="0"/>
              <w:marBottom w:val="0"/>
              <w:divBdr>
                <w:top w:val="none" w:sz="0" w:space="0" w:color="auto"/>
                <w:left w:val="none" w:sz="0" w:space="0" w:color="auto"/>
                <w:bottom w:val="none" w:sz="0" w:space="0" w:color="auto"/>
                <w:right w:val="none" w:sz="0" w:space="0" w:color="auto"/>
              </w:divBdr>
              <w:divsChild>
                <w:div w:id="1809467818">
                  <w:marLeft w:val="0"/>
                  <w:marRight w:val="0"/>
                  <w:marTop w:val="0"/>
                  <w:marBottom w:val="0"/>
                  <w:divBdr>
                    <w:top w:val="none" w:sz="0" w:space="0" w:color="auto"/>
                    <w:left w:val="none" w:sz="0" w:space="0" w:color="auto"/>
                    <w:bottom w:val="none" w:sz="0" w:space="0" w:color="auto"/>
                    <w:right w:val="none" w:sz="0" w:space="0" w:color="auto"/>
                  </w:divBdr>
                </w:div>
              </w:divsChild>
            </w:div>
            <w:div w:id="309408265">
              <w:marLeft w:val="0"/>
              <w:marRight w:val="0"/>
              <w:marTop w:val="0"/>
              <w:marBottom w:val="0"/>
              <w:divBdr>
                <w:top w:val="none" w:sz="0" w:space="0" w:color="auto"/>
                <w:left w:val="none" w:sz="0" w:space="0" w:color="auto"/>
                <w:bottom w:val="none" w:sz="0" w:space="0" w:color="auto"/>
                <w:right w:val="none" w:sz="0" w:space="0" w:color="auto"/>
              </w:divBdr>
              <w:divsChild>
                <w:div w:id="1527213369">
                  <w:marLeft w:val="0"/>
                  <w:marRight w:val="0"/>
                  <w:marTop w:val="0"/>
                  <w:marBottom w:val="0"/>
                  <w:divBdr>
                    <w:top w:val="none" w:sz="0" w:space="0" w:color="auto"/>
                    <w:left w:val="none" w:sz="0" w:space="0" w:color="auto"/>
                    <w:bottom w:val="none" w:sz="0" w:space="0" w:color="auto"/>
                    <w:right w:val="none" w:sz="0" w:space="0" w:color="auto"/>
                  </w:divBdr>
                </w:div>
                <w:div w:id="1509443816">
                  <w:marLeft w:val="0"/>
                  <w:marRight w:val="0"/>
                  <w:marTop w:val="0"/>
                  <w:marBottom w:val="0"/>
                  <w:divBdr>
                    <w:top w:val="none" w:sz="0" w:space="0" w:color="auto"/>
                    <w:left w:val="none" w:sz="0" w:space="0" w:color="auto"/>
                    <w:bottom w:val="none" w:sz="0" w:space="0" w:color="auto"/>
                    <w:right w:val="none" w:sz="0" w:space="0" w:color="auto"/>
                  </w:divBdr>
                </w:div>
                <w:div w:id="268395685">
                  <w:marLeft w:val="0"/>
                  <w:marRight w:val="0"/>
                  <w:marTop w:val="0"/>
                  <w:marBottom w:val="0"/>
                  <w:divBdr>
                    <w:top w:val="none" w:sz="0" w:space="0" w:color="auto"/>
                    <w:left w:val="none" w:sz="0" w:space="0" w:color="auto"/>
                    <w:bottom w:val="none" w:sz="0" w:space="0" w:color="auto"/>
                    <w:right w:val="none" w:sz="0" w:space="0" w:color="auto"/>
                  </w:divBdr>
                </w:div>
                <w:div w:id="715079935">
                  <w:marLeft w:val="0"/>
                  <w:marRight w:val="0"/>
                  <w:marTop w:val="0"/>
                  <w:marBottom w:val="0"/>
                  <w:divBdr>
                    <w:top w:val="none" w:sz="0" w:space="0" w:color="auto"/>
                    <w:left w:val="none" w:sz="0" w:space="0" w:color="auto"/>
                    <w:bottom w:val="none" w:sz="0" w:space="0" w:color="auto"/>
                    <w:right w:val="none" w:sz="0" w:space="0" w:color="auto"/>
                  </w:divBdr>
                </w:div>
              </w:divsChild>
            </w:div>
            <w:div w:id="772553725">
              <w:marLeft w:val="0"/>
              <w:marRight w:val="0"/>
              <w:marTop w:val="0"/>
              <w:marBottom w:val="0"/>
              <w:divBdr>
                <w:top w:val="none" w:sz="0" w:space="0" w:color="auto"/>
                <w:left w:val="none" w:sz="0" w:space="0" w:color="auto"/>
                <w:bottom w:val="none" w:sz="0" w:space="0" w:color="auto"/>
                <w:right w:val="none" w:sz="0" w:space="0" w:color="auto"/>
              </w:divBdr>
              <w:divsChild>
                <w:div w:id="363287554">
                  <w:marLeft w:val="0"/>
                  <w:marRight w:val="0"/>
                  <w:marTop w:val="0"/>
                  <w:marBottom w:val="0"/>
                  <w:divBdr>
                    <w:top w:val="none" w:sz="0" w:space="0" w:color="auto"/>
                    <w:left w:val="none" w:sz="0" w:space="0" w:color="auto"/>
                    <w:bottom w:val="none" w:sz="0" w:space="0" w:color="auto"/>
                    <w:right w:val="none" w:sz="0" w:space="0" w:color="auto"/>
                  </w:divBdr>
                </w:div>
                <w:div w:id="1932738822">
                  <w:marLeft w:val="0"/>
                  <w:marRight w:val="0"/>
                  <w:marTop w:val="0"/>
                  <w:marBottom w:val="0"/>
                  <w:divBdr>
                    <w:top w:val="none" w:sz="0" w:space="0" w:color="auto"/>
                    <w:left w:val="none" w:sz="0" w:space="0" w:color="auto"/>
                    <w:bottom w:val="none" w:sz="0" w:space="0" w:color="auto"/>
                    <w:right w:val="none" w:sz="0" w:space="0" w:color="auto"/>
                  </w:divBdr>
                </w:div>
                <w:div w:id="325212254">
                  <w:marLeft w:val="0"/>
                  <w:marRight w:val="0"/>
                  <w:marTop w:val="0"/>
                  <w:marBottom w:val="0"/>
                  <w:divBdr>
                    <w:top w:val="none" w:sz="0" w:space="0" w:color="auto"/>
                    <w:left w:val="none" w:sz="0" w:space="0" w:color="auto"/>
                    <w:bottom w:val="none" w:sz="0" w:space="0" w:color="auto"/>
                    <w:right w:val="none" w:sz="0" w:space="0" w:color="auto"/>
                  </w:divBdr>
                </w:div>
                <w:div w:id="504563205">
                  <w:marLeft w:val="0"/>
                  <w:marRight w:val="0"/>
                  <w:marTop w:val="0"/>
                  <w:marBottom w:val="0"/>
                  <w:divBdr>
                    <w:top w:val="none" w:sz="0" w:space="0" w:color="auto"/>
                    <w:left w:val="none" w:sz="0" w:space="0" w:color="auto"/>
                    <w:bottom w:val="none" w:sz="0" w:space="0" w:color="auto"/>
                    <w:right w:val="none" w:sz="0" w:space="0" w:color="auto"/>
                  </w:divBdr>
                </w:div>
                <w:div w:id="2144956556">
                  <w:marLeft w:val="0"/>
                  <w:marRight w:val="0"/>
                  <w:marTop w:val="0"/>
                  <w:marBottom w:val="0"/>
                  <w:divBdr>
                    <w:top w:val="none" w:sz="0" w:space="0" w:color="auto"/>
                    <w:left w:val="none" w:sz="0" w:space="0" w:color="auto"/>
                    <w:bottom w:val="none" w:sz="0" w:space="0" w:color="auto"/>
                    <w:right w:val="none" w:sz="0" w:space="0" w:color="auto"/>
                  </w:divBdr>
                </w:div>
                <w:div w:id="1257521782">
                  <w:marLeft w:val="0"/>
                  <w:marRight w:val="0"/>
                  <w:marTop w:val="0"/>
                  <w:marBottom w:val="0"/>
                  <w:divBdr>
                    <w:top w:val="none" w:sz="0" w:space="0" w:color="auto"/>
                    <w:left w:val="none" w:sz="0" w:space="0" w:color="auto"/>
                    <w:bottom w:val="none" w:sz="0" w:space="0" w:color="auto"/>
                    <w:right w:val="none" w:sz="0" w:space="0" w:color="auto"/>
                  </w:divBdr>
                </w:div>
                <w:div w:id="1125999771">
                  <w:marLeft w:val="0"/>
                  <w:marRight w:val="0"/>
                  <w:marTop w:val="0"/>
                  <w:marBottom w:val="0"/>
                  <w:divBdr>
                    <w:top w:val="none" w:sz="0" w:space="0" w:color="auto"/>
                    <w:left w:val="none" w:sz="0" w:space="0" w:color="auto"/>
                    <w:bottom w:val="none" w:sz="0" w:space="0" w:color="auto"/>
                    <w:right w:val="none" w:sz="0" w:space="0" w:color="auto"/>
                  </w:divBdr>
                </w:div>
              </w:divsChild>
            </w:div>
            <w:div w:id="1043823919">
              <w:marLeft w:val="0"/>
              <w:marRight w:val="0"/>
              <w:marTop w:val="0"/>
              <w:marBottom w:val="0"/>
              <w:divBdr>
                <w:top w:val="none" w:sz="0" w:space="0" w:color="auto"/>
                <w:left w:val="none" w:sz="0" w:space="0" w:color="auto"/>
                <w:bottom w:val="none" w:sz="0" w:space="0" w:color="auto"/>
                <w:right w:val="none" w:sz="0" w:space="0" w:color="auto"/>
              </w:divBdr>
              <w:divsChild>
                <w:div w:id="1892500311">
                  <w:marLeft w:val="0"/>
                  <w:marRight w:val="0"/>
                  <w:marTop w:val="0"/>
                  <w:marBottom w:val="0"/>
                  <w:divBdr>
                    <w:top w:val="none" w:sz="0" w:space="0" w:color="auto"/>
                    <w:left w:val="none" w:sz="0" w:space="0" w:color="auto"/>
                    <w:bottom w:val="none" w:sz="0" w:space="0" w:color="auto"/>
                    <w:right w:val="none" w:sz="0" w:space="0" w:color="auto"/>
                  </w:divBdr>
                </w:div>
                <w:div w:id="1879509374">
                  <w:marLeft w:val="0"/>
                  <w:marRight w:val="0"/>
                  <w:marTop w:val="0"/>
                  <w:marBottom w:val="0"/>
                  <w:divBdr>
                    <w:top w:val="none" w:sz="0" w:space="0" w:color="auto"/>
                    <w:left w:val="none" w:sz="0" w:space="0" w:color="auto"/>
                    <w:bottom w:val="none" w:sz="0" w:space="0" w:color="auto"/>
                    <w:right w:val="none" w:sz="0" w:space="0" w:color="auto"/>
                  </w:divBdr>
                </w:div>
              </w:divsChild>
            </w:div>
            <w:div w:id="809320565">
              <w:marLeft w:val="0"/>
              <w:marRight w:val="0"/>
              <w:marTop w:val="0"/>
              <w:marBottom w:val="0"/>
              <w:divBdr>
                <w:top w:val="none" w:sz="0" w:space="0" w:color="auto"/>
                <w:left w:val="none" w:sz="0" w:space="0" w:color="auto"/>
                <w:bottom w:val="none" w:sz="0" w:space="0" w:color="auto"/>
                <w:right w:val="none" w:sz="0" w:space="0" w:color="auto"/>
              </w:divBdr>
              <w:divsChild>
                <w:div w:id="302656102">
                  <w:marLeft w:val="0"/>
                  <w:marRight w:val="0"/>
                  <w:marTop w:val="0"/>
                  <w:marBottom w:val="0"/>
                  <w:divBdr>
                    <w:top w:val="none" w:sz="0" w:space="0" w:color="auto"/>
                    <w:left w:val="none" w:sz="0" w:space="0" w:color="auto"/>
                    <w:bottom w:val="none" w:sz="0" w:space="0" w:color="auto"/>
                    <w:right w:val="none" w:sz="0" w:space="0" w:color="auto"/>
                  </w:divBdr>
                </w:div>
                <w:div w:id="326249825">
                  <w:marLeft w:val="0"/>
                  <w:marRight w:val="0"/>
                  <w:marTop w:val="0"/>
                  <w:marBottom w:val="0"/>
                  <w:divBdr>
                    <w:top w:val="none" w:sz="0" w:space="0" w:color="auto"/>
                    <w:left w:val="none" w:sz="0" w:space="0" w:color="auto"/>
                    <w:bottom w:val="none" w:sz="0" w:space="0" w:color="auto"/>
                    <w:right w:val="none" w:sz="0" w:space="0" w:color="auto"/>
                  </w:divBdr>
                </w:div>
                <w:div w:id="1832676208">
                  <w:marLeft w:val="0"/>
                  <w:marRight w:val="0"/>
                  <w:marTop w:val="0"/>
                  <w:marBottom w:val="0"/>
                  <w:divBdr>
                    <w:top w:val="none" w:sz="0" w:space="0" w:color="auto"/>
                    <w:left w:val="none" w:sz="0" w:space="0" w:color="auto"/>
                    <w:bottom w:val="none" w:sz="0" w:space="0" w:color="auto"/>
                    <w:right w:val="none" w:sz="0" w:space="0" w:color="auto"/>
                  </w:divBdr>
                </w:div>
                <w:div w:id="1433432506">
                  <w:marLeft w:val="0"/>
                  <w:marRight w:val="0"/>
                  <w:marTop w:val="0"/>
                  <w:marBottom w:val="0"/>
                  <w:divBdr>
                    <w:top w:val="none" w:sz="0" w:space="0" w:color="auto"/>
                    <w:left w:val="none" w:sz="0" w:space="0" w:color="auto"/>
                    <w:bottom w:val="none" w:sz="0" w:space="0" w:color="auto"/>
                    <w:right w:val="none" w:sz="0" w:space="0" w:color="auto"/>
                  </w:divBdr>
                </w:div>
                <w:div w:id="449318367">
                  <w:marLeft w:val="0"/>
                  <w:marRight w:val="0"/>
                  <w:marTop w:val="0"/>
                  <w:marBottom w:val="0"/>
                  <w:divBdr>
                    <w:top w:val="none" w:sz="0" w:space="0" w:color="auto"/>
                    <w:left w:val="none" w:sz="0" w:space="0" w:color="auto"/>
                    <w:bottom w:val="none" w:sz="0" w:space="0" w:color="auto"/>
                    <w:right w:val="none" w:sz="0" w:space="0" w:color="auto"/>
                  </w:divBdr>
                </w:div>
              </w:divsChild>
            </w:div>
            <w:div w:id="1488938225">
              <w:marLeft w:val="0"/>
              <w:marRight w:val="0"/>
              <w:marTop w:val="0"/>
              <w:marBottom w:val="0"/>
              <w:divBdr>
                <w:top w:val="none" w:sz="0" w:space="0" w:color="auto"/>
                <w:left w:val="none" w:sz="0" w:space="0" w:color="auto"/>
                <w:bottom w:val="none" w:sz="0" w:space="0" w:color="auto"/>
                <w:right w:val="none" w:sz="0" w:space="0" w:color="auto"/>
              </w:divBdr>
              <w:divsChild>
                <w:div w:id="1743676950">
                  <w:marLeft w:val="0"/>
                  <w:marRight w:val="0"/>
                  <w:marTop w:val="0"/>
                  <w:marBottom w:val="0"/>
                  <w:divBdr>
                    <w:top w:val="none" w:sz="0" w:space="0" w:color="auto"/>
                    <w:left w:val="none" w:sz="0" w:space="0" w:color="auto"/>
                    <w:bottom w:val="none" w:sz="0" w:space="0" w:color="auto"/>
                    <w:right w:val="none" w:sz="0" w:space="0" w:color="auto"/>
                  </w:divBdr>
                </w:div>
                <w:div w:id="1939603987">
                  <w:marLeft w:val="0"/>
                  <w:marRight w:val="0"/>
                  <w:marTop w:val="0"/>
                  <w:marBottom w:val="0"/>
                  <w:divBdr>
                    <w:top w:val="none" w:sz="0" w:space="0" w:color="auto"/>
                    <w:left w:val="none" w:sz="0" w:space="0" w:color="auto"/>
                    <w:bottom w:val="none" w:sz="0" w:space="0" w:color="auto"/>
                    <w:right w:val="none" w:sz="0" w:space="0" w:color="auto"/>
                  </w:divBdr>
                </w:div>
                <w:div w:id="660231348">
                  <w:marLeft w:val="0"/>
                  <w:marRight w:val="0"/>
                  <w:marTop w:val="0"/>
                  <w:marBottom w:val="0"/>
                  <w:divBdr>
                    <w:top w:val="none" w:sz="0" w:space="0" w:color="auto"/>
                    <w:left w:val="none" w:sz="0" w:space="0" w:color="auto"/>
                    <w:bottom w:val="none" w:sz="0" w:space="0" w:color="auto"/>
                    <w:right w:val="none" w:sz="0" w:space="0" w:color="auto"/>
                  </w:divBdr>
                </w:div>
                <w:div w:id="401752479">
                  <w:marLeft w:val="0"/>
                  <w:marRight w:val="0"/>
                  <w:marTop w:val="0"/>
                  <w:marBottom w:val="0"/>
                  <w:divBdr>
                    <w:top w:val="none" w:sz="0" w:space="0" w:color="auto"/>
                    <w:left w:val="none" w:sz="0" w:space="0" w:color="auto"/>
                    <w:bottom w:val="none" w:sz="0" w:space="0" w:color="auto"/>
                    <w:right w:val="none" w:sz="0" w:space="0" w:color="auto"/>
                  </w:divBdr>
                </w:div>
                <w:div w:id="259216220">
                  <w:marLeft w:val="0"/>
                  <w:marRight w:val="0"/>
                  <w:marTop w:val="0"/>
                  <w:marBottom w:val="0"/>
                  <w:divBdr>
                    <w:top w:val="none" w:sz="0" w:space="0" w:color="auto"/>
                    <w:left w:val="none" w:sz="0" w:space="0" w:color="auto"/>
                    <w:bottom w:val="none" w:sz="0" w:space="0" w:color="auto"/>
                    <w:right w:val="none" w:sz="0" w:space="0" w:color="auto"/>
                  </w:divBdr>
                </w:div>
                <w:div w:id="2119444608">
                  <w:marLeft w:val="0"/>
                  <w:marRight w:val="0"/>
                  <w:marTop w:val="0"/>
                  <w:marBottom w:val="0"/>
                  <w:divBdr>
                    <w:top w:val="none" w:sz="0" w:space="0" w:color="auto"/>
                    <w:left w:val="none" w:sz="0" w:space="0" w:color="auto"/>
                    <w:bottom w:val="none" w:sz="0" w:space="0" w:color="auto"/>
                    <w:right w:val="none" w:sz="0" w:space="0" w:color="auto"/>
                  </w:divBdr>
                </w:div>
                <w:div w:id="1053194663">
                  <w:marLeft w:val="0"/>
                  <w:marRight w:val="0"/>
                  <w:marTop w:val="0"/>
                  <w:marBottom w:val="0"/>
                  <w:divBdr>
                    <w:top w:val="none" w:sz="0" w:space="0" w:color="auto"/>
                    <w:left w:val="none" w:sz="0" w:space="0" w:color="auto"/>
                    <w:bottom w:val="none" w:sz="0" w:space="0" w:color="auto"/>
                    <w:right w:val="none" w:sz="0" w:space="0" w:color="auto"/>
                  </w:divBdr>
                </w:div>
                <w:div w:id="311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3924</Words>
  <Characters>23547</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2</cp:revision>
  <cp:lastPrinted>2017-07-04T14:14:00Z</cp:lastPrinted>
  <dcterms:created xsi:type="dcterms:W3CDTF">2017-07-04T14:14:00Z</dcterms:created>
  <dcterms:modified xsi:type="dcterms:W3CDTF">2017-07-04T14:14:00Z</dcterms:modified>
</cp:coreProperties>
</file>