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EA" w:rsidRPr="00845606" w:rsidRDefault="00845606" w:rsidP="00845606">
      <w:pPr>
        <w:jc w:val="center"/>
        <w:rPr>
          <w:rFonts w:ascii="Cambria" w:hAnsi="Cambria"/>
          <w:b/>
          <w:sz w:val="24"/>
          <w:szCs w:val="24"/>
        </w:rPr>
      </w:pPr>
      <w:r w:rsidRPr="00845606">
        <w:rPr>
          <w:rFonts w:ascii="Cambria" w:hAnsi="Cambria"/>
          <w:b/>
          <w:sz w:val="24"/>
          <w:szCs w:val="24"/>
        </w:rPr>
        <w:t xml:space="preserve">Lista uchwał podjętych przez Radę Miejską w Gniewkowie </w:t>
      </w:r>
      <w:r>
        <w:rPr>
          <w:rFonts w:ascii="Cambria" w:hAnsi="Cambria"/>
          <w:b/>
          <w:sz w:val="24"/>
          <w:szCs w:val="24"/>
        </w:rPr>
        <w:br/>
      </w:r>
      <w:r w:rsidRPr="00845606">
        <w:rPr>
          <w:rFonts w:ascii="Cambria" w:hAnsi="Cambria"/>
          <w:b/>
          <w:sz w:val="24"/>
          <w:szCs w:val="24"/>
        </w:rPr>
        <w:t>na XXV sesji w dniu 25 maja 2016r.</w:t>
      </w:r>
      <w:r w:rsidRPr="00845606">
        <w:rPr>
          <w:rFonts w:ascii="Cambria" w:hAnsi="Cambria"/>
          <w:b/>
          <w:sz w:val="24"/>
          <w:szCs w:val="24"/>
        </w:rPr>
        <w:br/>
      </w:r>
    </w:p>
    <w:p w:rsidR="00845606" w:rsidRPr="00845606" w:rsidRDefault="00845606" w:rsidP="00845606">
      <w:pPr>
        <w:jc w:val="center"/>
        <w:rPr>
          <w:rFonts w:ascii="Cambria" w:hAnsi="Cambria"/>
          <w:b/>
          <w:sz w:val="24"/>
          <w:szCs w:val="24"/>
        </w:rPr>
      </w:pPr>
    </w:p>
    <w:p w:rsidR="00845606" w:rsidRDefault="00845606"/>
    <w:p w:rsidR="00845606" w:rsidRPr="00845606" w:rsidRDefault="00845606" w:rsidP="00845606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845606">
        <w:rPr>
          <w:rFonts w:ascii="Cambria" w:hAnsi="Cambria"/>
          <w:sz w:val="24"/>
          <w:szCs w:val="24"/>
        </w:rPr>
        <w:t>Uchwała Nr XXV/117/2016 w sprawie zatwierdzenia sprawozdania finansowego i sprawozdania z wykonania budżetu za rok 2015;</w:t>
      </w:r>
    </w:p>
    <w:p w:rsidR="00845606" w:rsidRPr="00845606" w:rsidRDefault="00845606" w:rsidP="00845606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845606">
        <w:rPr>
          <w:rFonts w:ascii="Cambria" w:hAnsi="Cambria"/>
          <w:sz w:val="24"/>
          <w:szCs w:val="24"/>
        </w:rPr>
        <w:t>Uchwała Nr XXV/118/2016 w sprawie absolutorium dla Burmistrza Gniewkowa za 2015 rok;</w:t>
      </w:r>
    </w:p>
    <w:p w:rsidR="00845606" w:rsidRPr="00845606" w:rsidRDefault="00845606" w:rsidP="00845606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845606">
        <w:rPr>
          <w:rFonts w:ascii="Cambria" w:hAnsi="Cambria"/>
          <w:sz w:val="24"/>
          <w:szCs w:val="24"/>
        </w:rPr>
        <w:t>Uchwała Nr XXV/119/2016 zmieniająca uchwałę  w sprawie budżetu na rok 2016;</w:t>
      </w:r>
    </w:p>
    <w:p w:rsidR="00845606" w:rsidRPr="00845606" w:rsidRDefault="00845606" w:rsidP="00845606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845606">
        <w:rPr>
          <w:rFonts w:ascii="Cambria" w:hAnsi="Cambria"/>
          <w:sz w:val="24"/>
          <w:szCs w:val="24"/>
        </w:rPr>
        <w:t>Uchwała Nr XXV/120/2016 w sprawie zaliczenia drogi do kategorii dróg gminnych w granicach określonych ba załączniku graficznym do niniejszej uchwały.</w:t>
      </w:r>
    </w:p>
    <w:p w:rsidR="00845606" w:rsidRDefault="00845606">
      <w:pPr>
        <w:rPr>
          <w:rFonts w:ascii="Cambria" w:hAnsi="Cambria"/>
        </w:rPr>
      </w:pPr>
    </w:p>
    <w:p w:rsidR="00845606" w:rsidRDefault="00845606">
      <w:pPr>
        <w:rPr>
          <w:rFonts w:ascii="Cambria" w:hAnsi="Cambria"/>
        </w:rPr>
      </w:pPr>
    </w:p>
    <w:p w:rsidR="00845606" w:rsidRPr="00845606" w:rsidRDefault="00845606">
      <w:pPr>
        <w:rPr>
          <w:rFonts w:ascii="Cambria" w:hAnsi="Cambria"/>
        </w:rPr>
      </w:pPr>
      <w:r>
        <w:rPr>
          <w:rFonts w:ascii="Cambria" w:hAnsi="Cambria"/>
        </w:rPr>
        <w:t xml:space="preserve">Zestawiła: </w:t>
      </w:r>
      <w:bookmarkStart w:id="0" w:name="_GoBack"/>
      <w:bookmarkEnd w:id="0"/>
      <w:proofErr w:type="spellStart"/>
      <w:r>
        <w:rPr>
          <w:rFonts w:ascii="Cambria" w:hAnsi="Cambria"/>
        </w:rPr>
        <w:t>J.Stefańska</w:t>
      </w:r>
      <w:proofErr w:type="spellEnd"/>
    </w:p>
    <w:sectPr w:rsidR="00845606" w:rsidRPr="00845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288B"/>
    <w:multiLevelType w:val="hybridMultilevel"/>
    <w:tmpl w:val="22546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E6"/>
    <w:rsid w:val="007357E6"/>
    <w:rsid w:val="00845606"/>
    <w:rsid w:val="009C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55226-BA9D-4C73-B337-09519498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6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2</cp:revision>
  <cp:lastPrinted>2016-06-03T06:44:00Z</cp:lastPrinted>
  <dcterms:created xsi:type="dcterms:W3CDTF">2016-06-03T06:40:00Z</dcterms:created>
  <dcterms:modified xsi:type="dcterms:W3CDTF">2016-06-03T06:44:00Z</dcterms:modified>
</cp:coreProperties>
</file>